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C2DD" w14:textId="46851DE8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</w:t>
      </w:r>
      <w:r w:rsidR="00B94468">
        <w:rPr>
          <w:b/>
        </w:rPr>
        <w:t>2</w:t>
      </w:r>
      <w:r w:rsidR="0006127F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.2023</w:t>
      </w:r>
    </w:p>
    <w:p w14:paraId="65625114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</w:p>
    <w:p w14:paraId="07CD6BD6" w14:textId="20AB1CA5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5B1858">
        <w:rPr>
          <w:szCs w:val="22"/>
        </w:rPr>
        <w:t>3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6EAE9A66" w14:textId="77777777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 xml:space="preserve">posiadającym NIP 526-00-15-277, REGON 010347026, </w:t>
      </w:r>
    </w:p>
    <w:p w14:paraId="3B663AF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F0A53D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3A000601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2DF31CF8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62AB304E" w14:textId="77777777" w:rsidR="00320A35" w:rsidRPr="004A6D7D" w:rsidRDefault="00303206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>
        <w:rPr>
          <w:rFonts w:eastAsia="Calibri"/>
          <w:b/>
          <w:bCs/>
          <w:szCs w:val="22"/>
          <w:lang w:eastAsia="en-US"/>
        </w:rPr>
        <w:t xml:space="preserve">……………………………….,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>
        <w:rPr>
          <w:rFonts w:eastAsia="Calibri"/>
          <w:b/>
          <w:bCs/>
          <w:szCs w:val="22"/>
          <w:lang w:eastAsia="en-US"/>
        </w:rPr>
        <w:t>…………………….</w:t>
      </w:r>
      <w:r w:rsidR="00320A35" w:rsidRPr="004A6D7D">
        <w:rPr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5C6914D9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4651B3FB" w14:textId="77777777" w:rsidR="00FD5172" w:rsidRPr="006B3373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47727448" w14:textId="77777777" w:rsidR="00CE0C45" w:rsidRPr="008B5D27" w:rsidRDefault="00CE0C45" w:rsidP="001D48C3">
      <w:pPr>
        <w:spacing w:line="276" w:lineRule="auto"/>
        <w:contextualSpacing/>
        <w:rPr>
          <w:szCs w:val="22"/>
        </w:rPr>
      </w:pPr>
    </w:p>
    <w:p w14:paraId="0CE3CEAB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1A7C27CD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</w:t>
      </w:r>
      <w:r w:rsidR="00F858C6">
        <w:rPr>
          <w:szCs w:val="22"/>
        </w:rPr>
        <w:t>mi</w:t>
      </w:r>
      <w:r w:rsidRPr="008B5D27">
        <w:rPr>
          <w:b/>
          <w:szCs w:val="22"/>
        </w:rPr>
        <w:t xml:space="preserve"> „Stronami”</w:t>
      </w:r>
    </w:p>
    <w:p w14:paraId="280FA75C" w14:textId="249FF597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B0259F">
        <w:rPr>
          <w:szCs w:val="22"/>
        </w:rPr>
        <w:t>bez</w:t>
      </w:r>
      <w:r w:rsidR="00331887" w:rsidRPr="008B5D27">
        <w:rPr>
          <w:szCs w:val="22"/>
        </w:rPr>
        <w:t xml:space="preserve">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2022</w:t>
      </w:r>
      <w:r w:rsidR="00DD30C1" w:rsidRPr="008B5D27">
        <w:rPr>
          <w:szCs w:val="22"/>
        </w:rPr>
        <w:t xml:space="preserve"> poz. </w:t>
      </w:r>
      <w:r w:rsidR="004A408C">
        <w:rPr>
          <w:szCs w:val="22"/>
        </w:rPr>
        <w:t>1710</w:t>
      </w:r>
      <w:r w:rsidR="00BB474F">
        <w:rPr>
          <w:szCs w:val="22"/>
        </w:rPr>
        <w:t xml:space="preserve"> ze zm.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Formularza Oferty </w:t>
      </w:r>
      <w:r w:rsidR="00014F8A" w:rsidRPr="008B5D27">
        <w:rPr>
          <w:szCs w:val="22"/>
        </w:rPr>
        <w:t xml:space="preserve">wraz z kosztorysem ofertowym, </w:t>
      </w:r>
      <w:r w:rsidRPr="008B5D27">
        <w:rPr>
          <w:szCs w:val="22"/>
        </w:rPr>
        <w:t xml:space="preserve">stanowi </w:t>
      </w:r>
      <w:r w:rsidRPr="008B5D27">
        <w:rPr>
          <w:i/>
          <w:szCs w:val="22"/>
        </w:rPr>
        <w:t xml:space="preserve">Załącznik 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56FC2E88" w:rsidR="00BE1EBB" w:rsidRPr="00F869AC" w:rsidRDefault="00320A35" w:rsidP="00B94468">
      <w:pPr>
        <w:numPr>
          <w:ilvl w:val="0"/>
          <w:numId w:val="52"/>
        </w:numPr>
        <w:jc w:val="both"/>
      </w:pPr>
      <w:r w:rsidRPr="008B5D27">
        <w:t>Zamawiający powierza a Wykonawca przyjmuje do wykonania na warunkach określonych w niniejszej umowie</w:t>
      </w:r>
      <w:r w:rsidR="00BE1EBB" w:rsidRPr="008B5D27">
        <w:t xml:space="preserve"> </w:t>
      </w:r>
      <w:bookmarkStart w:id="0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0"/>
      <w:r w:rsidR="00B94468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2A3559" w:rsidRPr="00F869AC">
        <w:rPr>
          <w:b/>
          <w:i/>
          <w:color w:val="00B050"/>
        </w:rPr>
        <w:t xml:space="preserve">, </w:t>
      </w:r>
      <w:r w:rsidR="007859B6" w:rsidRPr="00F869AC">
        <w:rPr>
          <w:bCs/>
        </w:rPr>
        <w:t xml:space="preserve"> zwanych dalej: „Inwestycją”</w:t>
      </w:r>
      <w:r w:rsidR="00C15603" w:rsidRPr="00F869AC">
        <w:rPr>
          <w:bCs/>
        </w:rPr>
        <w:t>.</w:t>
      </w:r>
    </w:p>
    <w:p w14:paraId="6CFAA2C0" w14:textId="69C9B96B" w:rsidR="00D91046" w:rsidRPr="00B94468" w:rsidRDefault="005A00D1" w:rsidP="00B94468">
      <w:pPr>
        <w:numPr>
          <w:ilvl w:val="0"/>
          <w:numId w:val="52"/>
        </w:numPr>
        <w:jc w:val="both"/>
        <w:rPr>
          <w:bCs/>
          <w:szCs w:val="22"/>
        </w:rPr>
      </w:pPr>
      <w:r w:rsidRPr="00F869AC">
        <w:rPr>
          <w:bCs/>
          <w:szCs w:val="22"/>
        </w:rPr>
        <w:t>Szczegółowy opis przedmiotu zamówienia</w:t>
      </w:r>
      <w:r w:rsidR="0040570A" w:rsidRPr="00F869AC">
        <w:rPr>
          <w:bCs/>
          <w:szCs w:val="22"/>
        </w:rPr>
        <w:t>,</w:t>
      </w:r>
      <w:r w:rsidRPr="00F869AC">
        <w:rPr>
          <w:bCs/>
          <w:szCs w:val="22"/>
        </w:rPr>
        <w:t xml:space="preserve"> </w:t>
      </w:r>
      <w:r w:rsidR="0040570A" w:rsidRPr="00F869AC">
        <w:rPr>
          <w:bCs/>
          <w:szCs w:val="22"/>
        </w:rPr>
        <w:t>zakres robót i wymagania niezbędne do jego wy</w:t>
      </w:r>
      <w:r w:rsidR="0040570A" w:rsidRPr="00F869AC">
        <w:rPr>
          <w:szCs w:val="22"/>
        </w:rPr>
        <w:t xml:space="preserve">konania </w:t>
      </w:r>
      <w:r w:rsidRPr="00F869AC">
        <w:rPr>
          <w:bCs/>
          <w:szCs w:val="22"/>
        </w:rPr>
        <w:t>określon</w:t>
      </w:r>
      <w:r w:rsidR="00CD681F" w:rsidRPr="00F869AC">
        <w:rPr>
          <w:bCs/>
          <w:szCs w:val="22"/>
        </w:rPr>
        <w:t>e</w:t>
      </w:r>
      <w:r w:rsidRPr="00F869AC">
        <w:rPr>
          <w:bCs/>
          <w:szCs w:val="22"/>
        </w:rPr>
        <w:t xml:space="preserve"> został</w:t>
      </w:r>
      <w:r w:rsidR="00CD681F" w:rsidRPr="00F869AC">
        <w:rPr>
          <w:bCs/>
          <w:szCs w:val="22"/>
        </w:rPr>
        <w:t>y</w:t>
      </w:r>
      <w:r w:rsidRPr="00F869AC">
        <w:rPr>
          <w:bCs/>
          <w:szCs w:val="22"/>
        </w:rPr>
        <w:t xml:space="preserve"> w </w:t>
      </w:r>
      <w:r w:rsidR="007F3570" w:rsidRPr="00F869AC">
        <w:rPr>
          <w:bCs/>
          <w:szCs w:val="22"/>
        </w:rPr>
        <w:t xml:space="preserve">niniejszej umowie </w:t>
      </w:r>
      <w:r w:rsidR="0059401C" w:rsidRPr="00F869AC">
        <w:rPr>
          <w:bCs/>
          <w:szCs w:val="22"/>
        </w:rPr>
        <w:t>oraz</w:t>
      </w:r>
      <w:r w:rsidR="0040570A" w:rsidRPr="00F869AC">
        <w:rPr>
          <w:bCs/>
          <w:szCs w:val="22"/>
        </w:rPr>
        <w:t xml:space="preserve"> w </w:t>
      </w:r>
      <w:r w:rsidR="007F3570" w:rsidRPr="00F869AC">
        <w:rPr>
          <w:bCs/>
          <w:szCs w:val="22"/>
        </w:rPr>
        <w:t>D</w:t>
      </w:r>
      <w:r w:rsidRPr="00F869AC">
        <w:rPr>
          <w:bCs/>
          <w:szCs w:val="22"/>
        </w:rPr>
        <w:t>o</w:t>
      </w:r>
      <w:r w:rsidR="007F3570" w:rsidRPr="00F869AC">
        <w:rPr>
          <w:bCs/>
          <w:szCs w:val="22"/>
        </w:rPr>
        <w:t>kumentacji projektowej</w:t>
      </w:r>
      <w:r w:rsidRPr="00F869AC">
        <w:rPr>
          <w:bCs/>
          <w:szCs w:val="22"/>
        </w:rPr>
        <w:t xml:space="preserve"> w skład, której wchodzą</w:t>
      </w:r>
      <w:r w:rsidR="00D91046" w:rsidRPr="00F869AC">
        <w:rPr>
          <w:bCs/>
          <w:szCs w:val="22"/>
        </w:rPr>
        <w:t xml:space="preserve"> m.in.</w:t>
      </w:r>
      <w:r w:rsidRPr="00F869AC">
        <w:rPr>
          <w:bCs/>
          <w:szCs w:val="22"/>
        </w:rPr>
        <w:t>:</w:t>
      </w:r>
      <w:r w:rsidR="0085519D" w:rsidRPr="00F869AC">
        <w:rPr>
          <w:bCs/>
          <w:szCs w:val="22"/>
        </w:rPr>
        <w:t xml:space="preserve"> </w:t>
      </w:r>
      <w:r w:rsidR="008B5995" w:rsidRPr="00F869AC">
        <w:rPr>
          <w:szCs w:val="22"/>
        </w:rPr>
        <w:t>projekt</w:t>
      </w:r>
      <w:r w:rsidR="008B5995" w:rsidRPr="00F869AC">
        <w:rPr>
          <w:bCs/>
          <w:szCs w:val="22"/>
        </w:rPr>
        <w:t xml:space="preserve"> budowlan</w:t>
      </w:r>
      <w:r w:rsidR="007B2AEC" w:rsidRPr="00F869AC">
        <w:rPr>
          <w:bCs/>
          <w:szCs w:val="22"/>
        </w:rPr>
        <w:t>o-wykonawczy</w:t>
      </w:r>
      <w:r w:rsidR="008B5995" w:rsidRPr="00F869AC">
        <w:rPr>
          <w:szCs w:val="22"/>
        </w:rPr>
        <w:t>, przedmiar robót oraz specyfikacja techniczna wykonania i odbioru ro</w:t>
      </w:r>
      <w:r w:rsidR="00310008" w:rsidRPr="00F869AC">
        <w:rPr>
          <w:szCs w:val="22"/>
        </w:rPr>
        <w:t>bót budowlan</w:t>
      </w:r>
      <w:r w:rsidR="00733810" w:rsidRPr="00F869AC">
        <w:rPr>
          <w:szCs w:val="22"/>
        </w:rPr>
        <w:t xml:space="preserve">ych (dalej </w:t>
      </w:r>
      <w:proofErr w:type="spellStart"/>
      <w:r w:rsidR="00733810" w:rsidRPr="00F869AC">
        <w:rPr>
          <w:szCs w:val="22"/>
        </w:rPr>
        <w:t>STWiORB</w:t>
      </w:r>
      <w:proofErr w:type="spellEnd"/>
      <w:r w:rsidR="00733810" w:rsidRPr="00F869AC">
        <w:rPr>
          <w:szCs w:val="22"/>
        </w:rPr>
        <w:t>) – opracowanej</w:t>
      </w:r>
      <w:r w:rsidR="00310008" w:rsidRPr="00F869AC">
        <w:rPr>
          <w:szCs w:val="22"/>
        </w:rPr>
        <w:t xml:space="preserve"> przez</w:t>
      </w:r>
      <w:r w:rsidR="00B94468">
        <w:rPr>
          <w:szCs w:val="22"/>
        </w:rPr>
        <w:t xml:space="preserve"> </w:t>
      </w:r>
      <w:r w:rsidR="00B94468" w:rsidRPr="00612EF9">
        <w:rPr>
          <w:rFonts w:cs="Arial"/>
          <w:b/>
          <w:szCs w:val="22"/>
        </w:rPr>
        <w:t>Maple sp. z o.o.</w:t>
      </w:r>
      <w:r w:rsidR="00612EF9">
        <w:rPr>
          <w:rFonts w:cs="Arial"/>
          <w:szCs w:val="22"/>
        </w:rPr>
        <w:t>,</w:t>
      </w:r>
      <w:r w:rsidR="00B94468" w:rsidRPr="00612EF9">
        <w:rPr>
          <w:rFonts w:cs="Arial"/>
          <w:szCs w:val="22"/>
        </w:rPr>
        <w:t xml:space="preserve"> al. Korfantego 76, 40-161 Katowice</w:t>
      </w:r>
      <w:r w:rsidR="00612EF9">
        <w:rPr>
          <w:rFonts w:cs="Arial"/>
          <w:szCs w:val="22"/>
        </w:rPr>
        <w:t>,</w:t>
      </w:r>
      <w:r w:rsidR="00B94468" w:rsidRPr="00612EF9">
        <w:rPr>
          <w:rFonts w:cs="Arial"/>
          <w:bCs/>
          <w:szCs w:val="22"/>
        </w:rPr>
        <w:t xml:space="preserve"> </w:t>
      </w:r>
      <w:r w:rsidR="008E478B" w:rsidRPr="00612EF9">
        <w:rPr>
          <w:rFonts w:cs="Arial"/>
          <w:szCs w:val="22"/>
        </w:rPr>
        <w:t>które stanowią</w:t>
      </w:r>
      <w:r w:rsidR="0012735D" w:rsidRPr="00612EF9">
        <w:rPr>
          <w:rFonts w:cs="Arial"/>
          <w:szCs w:val="22"/>
        </w:rPr>
        <w:t xml:space="preserve"> </w:t>
      </w:r>
      <w:r w:rsidR="0012735D" w:rsidRPr="00612EF9">
        <w:rPr>
          <w:rFonts w:cs="Arial"/>
          <w:i/>
          <w:szCs w:val="22"/>
        </w:rPr>
        <w:t>Załącznik</w:t>
      </w:r>
      <w:r w:rsidRPr="00612EF9">
        <w:rPr>
          <w:rFonts w:cs="Arial"/>
          <w:i/>
          <w:szCs w:val="22"/>
        </w:rPr>
        <w:t xml:space="preserve"> nr </w:t>
      </w:r>
      <w:r w:rsidR="0012735D" w:rsidRPr="00612EF9">
        <w:rPr>
          <w:rFonts w:cs="Arial"/>
          <w:i/>
          <w:szCs w:val="22"/>
        </w:rPr>
        <w:t>2</w:t>
      </w:r>
      <w:r w:rsidR="00612EF9">
        <w:rPr>
          <w:rFonts w:cs="Arial"/>
          <w:szCs w:val="22"/>
        </w:rPr>
        <w:t xml:space="preserve"> do umowy.</w:t>
      </w:r>
    </w:p>
    <w:p w14:paraId="66428DE5" w14:textId="6623590F" w:rsidR="00B71894" w:rsidRPr="00D37DFC" w:rsidRDefault="004B673F" w:rsidP="005260A8">
      <w:pPr>
        <w:numPr>
          <w:ilvl w:val="0"/>
          <w:numId w:val="52"/>
        </w:numPr>
        <w:jc w:val="both"/>
        <w:rPr>
          <w:bCs/>
          <w:szCs w:val="22"/>
        </w:rPr>
      </w:pPr>
      <w:r w:rsidRPr="00BB5D59">
        <w:rPr>
          <w:bCs/>
          <w:szCs w:val="22"/>
        </w:rPr>
        <w:t>Zakres prac</w:t>
      </w:r>
      <w:r w:rsidR="006D4C31" w:rsidRPr="00BB5D59">
        <w:rPr>
          <w:bCs/>
          <w:szCs w:val="22"/>
        </w:rPr>
        <w:t xml:space="preserve"> </w:t>
      </w:r>
      <w:r w:rsidR="00B94468">
        <w:rPr>
          <w:bCs/>
          <w:szCs w:val="22"/>
        </w:rPr>
        <w:t xml:space="preserve">zgodnie z oświadczeniem projektanta stanowi zmianę nieistotną do realizacji zadania inwestycyjnego, do którego zostało udzielone pozwolenie na budowę: </w:t>
      </w:r>
      <w:r w:rsidR="00612EF9">
        <w:rPr>
          <w:bCs/>
          <w:szCs w:val="22"/>
        </w:rPr>
        <w:t>Decyzja nr </w:t>
      </w:r>
      <w:r w:rsidR="00B94468" w:rsidRPr="008B5D27">
        <w:rPr>
          <w:bCs/>
          <w:szCs w:val="22"/>
        </w:rPr>
        <w:t xml:space="preserve">00020/2021 z dnia 18.01.2021 r. (Decyzja stanowi </w:t>
      </w:r>
      <w:r w:rsidR="00864540">
        <w:rPr>
          <w:bCs/>
          <w:i/>
          <w:szCs w:val="22"/>
        </w:rPr>
        <w:t>Załącznik nr 8</w:t>
      </w:r>
      <w:r w:rsidR="00B94468" w:rsidRPr="008B5D27">
        <w:rPr>
          <w:bCs/>
          <w:szCs w:val="22"/>
        </w:rPr>
        <w:t xml:space="preserve"> do niniejszej umowy)</w:t>
      </w:r>
      <w:r w:rsidR="00B94468">
        <w:rPr>
          <w:bCs/>
          <w:szCs w:val="22"/>
        </w:rPr>
        <w:t xml:space="preserve"> i nie wymaga odrębnego pozwolenia na budowę.</w:t>
      </w:r>
    </w:p>
    <w:p w14:paraId="224A7005" w14:textId="2E7D4BBD" w:rsidR="00320A35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t>Nieruchomość</w:t>
      </w:r>
      <w:r w:rsidR="00BE1EBB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E1EBB" w:rsidRPr="00114F97">
        <w:rPr>
          <w:szCs w:val="22"/>
        </w:rPr>
        <w:t xml:space="preserve">jest </w:t>
      </w:r>
      <w:r w:rsidR="00320A35" w:rsidRPr="00114F97">
        <w:rPr>
          <w:szCs w:val="22"/>
        </w:rPr>
        <w:t xml:space="preserve">własnością </w:t>
      </w:r>
      <w:r w:rsidR="00BE1EBB" w:rsidRPr="00114F97">
        <w:rPr>
          <w:szCs w:val="22"/>
        </w:rPr>
        <w:t>Zamawiającego</w:t>
      </w:r>
      <w:r w:rsidR="00320A35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B474F">
        <w:rPr>
          <w:szCs w:val="22"/>
        </w:rPr>
        <w:t xml:space="preserve">użytkowaną przez </w:t>
      </w:r>
      <w:r w:rsidR="00091EB9">
        <w:rPr>
          <w:szCs w:val="22"/>
        </w:rPr>
        <w:t>CRR KRUS Niwa w </w:t>
      </w:r>
      <w:r w:rsidR="00B94468">
        <w:rPr>
          <w:szCs w:val="22"/>
        </w:rPr>
        <w:t xml:space="preserve">Kołobrzegu </w:t>
      </w:r>
    </w:p>
    <w:p w14:paraId="5B322A52" w14:textId="0D4FC25E" w:rsidR="00FA013E" w:rsidRPr="00114F97" w:rsidRDefault="00FA013E" w:rsidP="005260A8">
      <w:pPr>
        <w:numPr>
          <w:ilvl w:val="0"/>
          <w:numId w:val="52"/>
        </w:numPr>
        <w:jc w:val="both"/>
        <w:rPr>
          <w:szCs w:val="22"/>
        </w:rPr>
      </w:pPr>
      <w:r w:rsidRPr="00FA013E">
        <w:rPr>
          <w:szCs w:val="22"/>
        </w:rPr>
        <w:t>Roboty wykonywane będą w czynny</w:t>
      </w:r>
      <w:r>
        <w:rPr>
          <w:szCs w:val="22"/>
        </w:rPr>
        <w:t>m</w:t>
      </w:r>
      <w:r w:rsidRPr="00FA013E">
        <w:rPr>
          <w:szCs w:val="22"/>
        </w:rPr>
        <w:t>, użytkowany</w:t>
      </w:r>
      <w:r>
        <w:rPr>
          <w:szCs w:val="22"/>
        </w:rPr>
        <w:t>m</w:t>
      </w:r>
      <w:r w:rsidRPr="00FA013E">
        <w:rPr>
          <w:szCs w:val="22"/>
        </w:rPr>
        <w:t xml:space="preserve"> </w:t>
      </w:r>
      <w:r>
        <w:rPr>
          <w:szCs w:val="22"/>
        </w:rPr>
        <w:t>obiekcie</w:t>
      </w:r>
      <w:r w:rsidRPr="00FA013E">
        <w:rPr>
          <w:szCs w:val="22"/>
        </w:rPr>
        <w:t xml:space="preserve">, w związku z czym Wykonawca ma obowiązek uzgodnienia szczegółowego harmonogramu robót z </w:t>
      </w:r>
      <w:r>
        <w:rPr>
          <w:szCs w:val="22"/>
        </w:rPr>
        <w:t>U</w:t>
      </w:r>
      <w:r w:rsidRPr="00FA013E">
        <w:rPr>
          <w:szCs w:val="22"/>
        </w:rPr>
        <w:t>żytkownikiem obiektu</w:t>
      </w:r>
    </w:p>
    <w:p w14:paraId="1CB843E3" w14:textId="77777777" w:rsidR="008B4F66" w:rsidRPr="008B5D27" w:rsidRDefault="00320A35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t>Wykonawca oświadcza, że zapoznał</w:t>
      </w:r>
      <w:r w:rsidRPr="008B5D27">
        <w:rPr>
          <w:szCs w:val="22"/>
        </w:rPr>
        <w:t xml:space="preserve"> się z</w:t>
      </w:r>
      <w:r w:rsidR="008B4F66" w:rsidRPr="008B5D27">
        <w:rPr>
          <w:szCs w:val="22"/>
        </w:rPr>
        <w:t>:</w:t>
      </w:r>
    </w:p>
    <w:p w14:paraId="64112DA9" w14:textId="77777777" w:rsidR="008B4F66" w:rsidRPr="008B5D27" w:rsidRDefault="0040570A" w:rsidP="005260A8">
      <w:pPr>
        <w:numPr>
          <w:ilvl w:val="1"/>
          <w:numId w:val="52"/>
        </w:numPr>
        <w:jc w:val="both"/>
        <w:rPr>
          <w:szCs w:val="22"/>
        </w:rPr>
      </w:pPr>
      <w:r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02119034" w14:textId="77777777" w:rsidR="00320A35" w:rsidRPr="008B5D27" w:rsidRDefault="007F3570" w:rsidP="005260A8">
      <w:pPr>
        <w:numPr>
          <w:ilvl w:val="1"/>
          <w:numId w:val="52"/>
        </w:numPr>
        <w:jc w:val="both"/>
        <w:rPr>
          <w:szCs w:val="22"/>
        </w:rPr>
      </w:pPr>
      <w:r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umowy.</w:t>
      </w:r>
      <w:r w:rsidR="008F2CF0">
        <w:rPr>
          <w:szCs w:val="22"/>
        </w:rPr>
        <w:t xml:space="preserve"> </w:t>
      </w:r>
    </w:p>
    <w:p w14:paraId="76D5CC44" w14:textId="77777777" w:rsidR="003A27D8" w:rsidRPr="008B5D27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030A4173" w14:textId="77777777" w:rsidR="00281847" w:rsidRPr="008B5D27" w:rsidRDefault="00281847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lastRenderedPageBreak/>
        <w:t>Wykonawca zobowiązany jest do współpracy w zakresie pełnionych Nadzorów.</w:t>
      </w:r>
    </w:p>
    <w:p w14:paraId="3B7D7CD2" w14:textId="1C72199C" w:rsidR="003A27D8" w:rsidRDefault="003A27D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>
        <w:rPr>
          <w:szCs w:val="22"/>
        </w:rPr>
        <w:t>cym</w:t>
      </w:r>
      <w:r w:rsidR="0084629C" w:rsidRPr="0084629C">
        <w:rPr>
          <w:rFonts w:ascii="Times New Roman" w:hAnsi="Times New Roman"/>
          <w:szCs w:val="22"/>
        </w:rPr>
        <w:t xml:space="preserve"> </w:t>
      </w:r>
      <w:r w:rsidR="00C033BA">
        <w:rPr>
          <w:szCs w:val="22"/>
        </w:rPr>
        <w:t>i </w:t>
      </w:r>
      <w:r w:rsidR="0084629C" w:rsidRPr="0084629C">
        <w:rPr>
          <w:szCs w:val="22"/>
        </w:rPr>
        <w:t>Użytkownikiem obiektu</w:t>
      </w:r>
      <w:r w:rsidRPr="008B5D27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0EFF310F" w14:textId="2379F95E" w:rsidR="00320A35" w:rsidRPr="00B94468" w:rsidRDefault="00B94468" w:rsidP="00B94468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U</w:t>
      </w:r>
      <w:r w:rsidR="005760B9" w:rsidRPr="00B94468">
        <w:rPr>
          <w:szCs w:val="22"/>
        </w:rPr>
        <w:t xml:space="preserve">trzymanie </w:t>
      </w:r>
      <w:r w:rsidR="00320A35" w:rsidRPr="00B94468">
        <w:rPr>
          <w:szCs w:val="22"/>
        </w:rPr>
        <w:t>należytego porządku w miejscu pracy i otoczeniu - utrzymanie go w stanie wolnym od przeszkód komunikacyjnych oraz usuwanie na bieżąco zbędnych materiałów, odpadów i śmieci,</w:t>
      </w:r>
      <w:r w:rsidR="00CA07C8" w:rsidRPr="00B94468">
        <w:rPr>
          <w:szCs w:val="22"/>
        </w:rPr>
        <w:t xml:space="preserve"> oraz uprzątnięcie terenu robót po z</w:t>
      </w:r>
      <w:r w:rsidR="00C07172" w:rsidRPr="00B94468">
        <w:rPr>
          <w:szCs w:val="22"/>
        </w:rPr>
        <w:t>akończeniu realizacji przedmiotu umowy</w:t>
      </w:r>
      <w:r w:rsidR="004A408C" w:rsidRPr="00B94468">
        <w:rPr>
          <w:szCs w:val="22"/>
        </w:rPr>
        <w:t>;</w:t>
      </w:r>
      <w:r>
        <w:rPr>
          <w:szCs w:val="22"/>
        </w:rPr>
        <w:t xml:space="preserve"> Zabezpieczenie wejścia oraz umożliwienie korzystania z obiektu, w trakcie realizacji prac związanych z wykonaniem wejścia głównego.</w:t>
      </w:r>
    </w:p>
    <w:p w14:paraId="6711565E" w14:textId="6E2A15FB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58F1792A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482D92">
        <w:rPr>
          <w:szCs w:val="22"/>
        </w:rPr>
        <w:t>2</w:t>
      </w:r>
      <w:r w:rsidR="001100BC" w:rsidRPr="008B5D27">
        <w:rPr>
          <w:szCs w:val="22"/>
        </w:rPr>
        <w:t xml:space="preserve">. poz. </w:t>
      </w:r>
      <w:r w:rsidR="00482D92">
        <w:rPr>
          <w:szCs w:val="22"/>
        </w:rPr>
        <w:t xml:space="preserve">699 z </w:t>
      </w:r>
      <w:proofErr w:type="spellStart"/>
      <w:r w:rsidR="00482D92">
        <w:rPr>
          <w:szCs w:val="22"/>
        </w:rPr>
        <w:t>późn</w:t>
      </w:r>
      <w:proofErr w:type="spellEnd"/>
      <w:r w:rsidR="00482D92">
        <w:rPr>
          <w:szCs w:val="22"/>
        </w:rPr>
        <w:t>. zm.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 </w:t>
      </w:r>
      <w:r w:rsidR="00C07172">
        <w:rPr>
          <w:szCs w:val="22"/>
        </w:rPr>
        <w:t>związanych z ich magazynowaniem;</w:t>
      </w:r>
    </w:p>
    <w:p w14:paraId="6567FF79" w14:textId="24915156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</w:t>
      </w:r>
      <w:r w:rsidR="00E27E54" w:rsidRPr="0084368E">
        <w:rPr>
          <w:szCs w:val="22"/>
        </w:rPr>
        <w:t>rzygotow</w:t>
      </w:r>
      <w:r w:rsidR="00C07172" w:rsidRPr="0084368E">
        <w:rPr>
          <w:szCs w:val="22"/>
        </w:rPr>
        <w:t>anie</w:t>
      </w:r>
      <w:r w:rsidR="00E27E54" w:rsidRPr="0084368E">
        <w:rPr>
          <w:szCs w:val="22"/>
        </w:rPr>
        <w:t xml:space="preserve"> i przekaz</w:t>
      </w:r>
      <w:r w:rsidR="00C07172" w:rsidRPr="0084368E">
        <w:rPr>
          <w:szCs w:val="22"/>
        </w:rPr>
        <w:t>anie</w:t>
      </w:r>
      <w:r w:rsidR="00BC6741" w:rsidRPr="0084368E">
        <w:rPr>
          <w:szCs w:val="22"/>
        </w:rPr>
        <w:t xml:space="preserve"> Zamawiającemu</w:t>
      </w:r>
      <w:r w:rsidR="00E27E54" w:rsidRPr="0084368E">
        <w:rPr>
          <w:szCs w:val="22"/>
        </w:rPr>
        <w:t xml:space="preserve"> informacj</w:t>
      </w:r>
      <w:r w:rsidRPr="0084368E">
        <w:rPr>
          <w:szCs w:val="22"/>
        </w:rPr>
        <w:t>i</w:t>
      </w:r>
      <w:r w:rsidR="00C033BA">
        <w:rPr>
          <w:szCs w:val="22"/>
        </w:rPr>
        <w:t xml:space="preserve"> o wytworzonych odpadach i </w:t>
      </w:r>
      <w:r w:rsidR="00E27E54" w:rsidRPr="0084368E">
        <w:rPr>
          <w:szCs w:val="22"/>
        </w:rPr>
        <w:t>sposobie zagospodarowania odpadó</w:t>
      </w:r>
      <w:r w:rsidR="00787130" w:rsidRPr="0084368E">
        <w:rPr>
          <w:szCs w:val="22"/>
        </w:rPr>
        <w:t>w</w:t>
      </w:r>
      <w:r w:rsidR="00BC6741" w:rsidRPr="0084368E">
        <w:rPr>
          <w:szCs w:val="22"/>
        </w:rPr>
        <w:t xml:space="preserve"> najpóźniej w dniu odbioru końcowego Inwestycji</w:t>
      </w:r>
      <w:r w:rsidR="00990B43" w:rsidRPr="0084368E">
        <w:rPr>
          <w:szCs w:val="22"/>
        </w:rPr>
        <w:t>;</w:t>
      </w:r>
      <w:r w:rsidR="007F3570" w:rsidRPr="0084368E">
        <w:rPr>
          <w:szCs w:val="22"/>
        </w:rPr>
        <w:t xml:space="preserve"> 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326BC42A" w:rsidR="00320A35" w:rsidRPr="008B5D27" w:rsidRDefault="002E051E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C033BA">
        <w:rPr>
          <w:szCs w:val="22"/>
        </w:rPr>
        <w:t>ch robót oraz ich prowadzenie w 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6DC1882E" w:rsidR="00BC6741" w:rsidRDefault="00C07172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zauważonych w dokumentacji dostarczonej przez Zamawiającego,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w terminie 30 dni od daty otrzymania tych dokumentów przez Wykonawcę. Nie zgłoszenie w wyżej wymienionym terminie błędów</w:t>
      </w:r>
      <w:r w:rsidR="00C033BA">
        <w:rPr>
          <w:szCs w:val="22"/>
        </w:rPr>
        <w:t xml:space="preserve"> tych dokumentów i </w:t>
      </w:r>
      <w:r w:rsidR="00102218" w:rsidRPr="008B5D27">
        <w:rPr>
          <w:szCs w:val="22"/>
        </w:rPr>
        <w:t>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 w:rsidR="00C033BA">
        <w:rPr>
          <w:szCs w:val="22"/>
        </w:rPr>
        <w:t> </w:t>
      </w:r>
      <w:r>
        <w:rPr>
          <w:szCs w:val="22"/>
        </w:rPr>
        <w:t>tytułu gwarancji;</w:t>
      </w:r>
    </w:p>
    <w:p w14:paraId="43E375AD" w14:textId="77777777" w:rsidR="0035687B" w:rsidRPr="00BC6741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1116FC" w:rsidRPr="00BC6741">
        <w:rPr>
          <w:szCs w:val="22"/>
        </w:rPr>
        <w:t xml:space="preserve">na bieżąco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320A35" w:rsidRPr="00BC6741">
        <w:rPr>
          <w:szCs w:val="22"/>
        </w:rPr>
        <w:t xml:space="preserve"> o wykonaniu robót zanikających lub ulegających zakryciu o wszelkich istotnych problemach, których Wykonawca, mimo posiadanej dokumentacji oraz dołożenia należytej staranności nie będzie w stanie rozwiązać we własnym zakresie w trakcie realizacji robót.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76038C27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lastRenderedPageBreak/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>oraz z Użytkownikiem</w:t>
      </w:r>
      <w:r w:rsidR="008D4B3E" w:rsidRPr="00990B43">
        <w:rPr>
          <w:bCs/>
          <w:szCs w:val="22"/>
        </w:rPr>
        <w:t xml:space="preserve">. </w:t>
      </w:r>
    </w:p>
    <w:p w14:paraId="31A8C72E" w14:textId="67AF6EED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77777777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7FC13082" w14:textId="7A36DD96" w:rsidR="00A47C3D" w:rsidRPr="00542968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>
        <w:rPr>
          <w:bCs/>
          <w:szCs w:val="22"/>
        </w:rPr>
        <w:t xml:space="preserve">zorganizuje i </w:t>
      </w:r>
      <w:r w:rsidRPr="00542968">
        <w:rPr>
          <w:bCs/>
          <w:szCs w:val="22"/>
        </w:rPr>
        <w:t>zabezpieczy miejsce do przechowywania niezbędnych materiałów budowlanych, gdyż zamawiający nie dysponuje takim miejscem,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542968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44749D26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 xml:space="preserve">zapewnienia </w:t>
      </w:r>
      <w:r w:rsidR="00D430B4">
        <w:rPr>
          <w:bCs/>
          <w:szCs w:val="22"/>
        </w:rPr>
        <w:t xml:space="preserve">we własnym zakresie </w:t>
      </w:r>
      <w:r>
        <w:rPr>
          <w:bCs/>
          <w:szCs w:val="22"/>
        </w:rPr>
        <w:t>dostępu do energii elektrycznej niezbędnej do wykonania prac,</w:t>
      </w:r>
    </w:p>
    <w:p w14:paraId="64BA6602" w14:textId="391947BC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Wykonawca ponosi pełną odpowiedzialność przed policją, strażą miejską, nadzorem budowlanym</w:t>
      </w:r>
      <w:r w:rsidR="002B4A26">
        <w:rPr>
          <w:szCs w:val="22"/>
        </w:rPr>
        <w:t>,</w:t>
      </w:r>
      <w:r w:rsidRPr="008B5D27">
        <w:rPr>
          <w:szCs w:val="22"/>
        </w:rPr>
        <w:t xml:space="preserve">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1E801E83" w14:textId="284F2D6A" w:rsidR="00A92A0B" w:rsidRPr="00F869AC" w:rsidRDefault="00A92A0B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F869AC">
        <w:rPr>
          <w:szCs w:val="22"/>
        </w:rPr>
        <w:t>zapewnienia i prowadzenia dziennika budowy</w:t>
      </w:r>
      <w:r w:rsidR="00D81C5B" w:rsidRPr="00F869AC">
        <w:rPr>
          <w:szCs w:val="22"/>
        </w:rPr>
        <w:t>,</w:t>
      </w:r>
      <w:r w:rsidRPr="00F869AC">
        <w:rPr>
          <w:szCs w:val="22"/>
        </w:rPr>
        <w:t xml:space="preserve"> </w:t>
      </w:r>
      <w:r w:rsidR="00D81C5B" w:rsidRPr="00F869AC">
        <w:rPr>
          <w:szCs w:val="22"/>
        </w:rPr>
        <w:t>w którym na bieżąco będą dokonywane przez Kierownika budowy wpisy z wykonan</w:t>
      </w:r>
      <w:r w:rsidR="00BC6741" w:rsidRPr="00F869AC">
        <w:rPr>
          <w:szCs w:val="22"/>
        </w:rPr>
        <w:t>ych prac, potwierdzone przez Nadzór Inwestorski</w:t>
      </w:r>
      <w:r w:rsidR="00C033BA">
        <w:rPr>
          <w:szCs w:val="22"/>
        </w:rPr>
        <w:t xml:space="preserve"> i </w:t>
      </w:r>
      <w:r w:rsidR="00D81C5B" w:rsidRPr="00F869AC">
        <w:rPr>
          <w:szCs w:val="22"/>
        </w:rPr>
        <w:t>Nadzór Autorski</w:t>
      </w:r>
      <w:r w:rsidR="002B11D9" w:rsidRPr="00F869AC">
        <w:rPr>
          <w:szCs w:val="22"/>
        </w:rPr>
        <w:t>;</w:t>
      </w:r>
    </w:p>
    <w:p w14:paraId="341F51C5" w14:textId="141BFFDD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</w:t>
      </w:r>
      <w:r w:rsidRPr="00667F3D">
        <w:rPr>
          <w:szCs w:val="22"/>
        </w:rPr>
        <w:t>osób (po stronie Wykonawcy/Podwykonawcy) realizujących roboty budowlane w obiekcie</w:t>
      </w:r>
      <w:r w:rsidR="00C02274" w:rsidRPr="00667F3D">
        <w:rPr>
          <w:szCs w:val="22"/>
        </w:rPr>
        <w:t xml:space="preserve">, </w:t>
      </w:r>
      <w:r w:rsidRPr="00667F3D">
        <w:rPr>
          <w:szCs w:val="22"/>
        </w:rPr>
        <w:t>zgodnie z </w:t>
      </w:r>
      <w:r w:rsidRPr="00667F3D">
        <w:rPr>
          <w:i/>
          <w:szCs w:val="22"/>
        </w:rPr>
        <w:t xml:space="preserve">Załącznikiem nr </w:t>
      </w:r>
      <w:r w:rsidR="004D3C2E" w:rsidRPr="00667F3D">
        <w:rPr>
          <w:i/>
          <w:szCs w:val="22"/>
        </w:rPr>
        <w:t>3</w:t>
      </w:r>
      <w:r w:rsidRPr="00667F3D">
        <w:rPr>
          <w:szCs w:val="22"/>
        </w:rPr>
        <w:t xml:space="preserve"> do umowy</w:t>
      </w:r>
      <w:r w:rsidRPr="00251AEC">
        <w:rPr>
          <w:szCs w:val="22"/>
        </w:rPr>
        <w:t>, oraz bieżącej aktualizacji listy tych osób. Zamawiający zastrzega</w:t>
      </w:r>
      <w:r w:rsidRPr="008B5D27">
        <w:rPr>
          <w:szCs w:val="22"/>
        </w:rPr>
        <w:t xml:space="preserve">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3090C5AA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wykonania wszelkich niezbędnych p</w:t>
      </w:r>
      <w:r w:rsidR="002B11D9" w:rsidRPr="008B5D27">
        <w:rPr>
          <w:szCs w:val="22"/>
        </w:rPr>
        <w:t>rac pomocniczych i tymczasowych;</w:t>
      </w:r>
    </w:p>
    <w:p w14:paraId="3CFBCF18" w14:textId="61609658" w:rsidR="00707619" w:rsidRPr="00251AEC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uzgodnienia </w:t>
      </w:r>
      <w:r w:rsidR="00667F3D" w:rsidRPr="00667F3D">
        <w:rPr>
          <w:szCs w:val="22"/>
        </w:rPr>
        <w:t xml:space="preserve">z Użytkownikiem </w:t>
      </w:r>
      <w:r w:rsidR="00BC6741">
        <w:rPr>
          <w:szCs w:val="22"/>
        </w:rPr>
        <w:t xml:space="preserve">ewentualnych, koniecznych </w:t>
      </w:r>
      <w:proofErr w:type="spellStart"/>
      <w:r w:rsidR="00BC6741">
        <w:rPr>
          <w:szCs w:val="22"/>
        </w:rPr>
        <w:t>wyłą</w:t>
      </w:r>
      <w:r w:rsidRPr="008B5D27">
        <w:rPr>
          <w:szCs w:val="22"/>
        </w:rPr>
        <w:t>cz</w:t>
      </w:r>
      <w:r w:rsidR="00BC6741">
        <w:rPr>
          <w:szCs w:val="22"/>
        </w:rPr>
        <w:t>eń</w:t>
      </w:r>
      <w:proofErr w:type="spellEnd"/>
      <w:r w:rsidRPr="008B5D27">
        <w:rPr>
          <w:szCs w:val="22"/>
        </w:rPr>
        <w:t xml:space="preserve"> mediów np. prąd, woda;</w:t>
      </w:r>
      <w:r w:rsidR="00990B43" w:rsidRPr="00251AEC">
        <w:rPr>
          <w:szCs w:val="22"/>
        </w:rPr>
        <w:t xml:space="preserve"> </w:t>
      </w:r>
    </w:p>
    <w:p w14:paraId="2344985F" w14:textId="6ED9A63C" w:rsidR="00924527" w:rsidRPr="005D5DC4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Wykonawca odpowiada za sporządzenie przez Kierownika Budowy Planu BIOZ uwzględniającego specyfikę obiektu budowlanego i terenu budowy i warunki prowadzenia robót budowlanych. Plan BIOZ winien być dostarczony Nadzorowi In</w:t>
      </w:r>
      <w:r w:rsidR="00BC6741">
        <w:rPr>
          <w:szCs w:val="22"/>
        </w:rPr>
        <w:t>westorskiemu do weryfikacji na 3</w:t>
      </w:r>
      <w:r w:rsidRPr="00990B43">
        <w:rPr>
          <w:szCs w:val="22"/>
        </w:rPr>
        <w:t xml:space="preserve"> dni przed</w:t>
      </w:r>
      <w:r w:rsidR="00C07172">
        <w:rPr>
          <w:szCs w:val="22"/>
        </w:rPr>
        <w:t xml:space="preserve"> planowaną</w:t>
      </w:r>
      <w:r w:rsidRPr="00990B43">
        <w:rPr>
          <w:szCs w:val="22"/>
        </w:rPr>
        <w:t xml:space="preserve"> datą przejęcia budow</w:t>
      </w:r>
      <w:r w:rsidR="00B26783">
        <w:rPr>
          <w:szCs w:val="22"/>
        </w:rPr>
        <w:t xml:space="preserve">y. Brak </w:t>
      </w:r>
      <w:r w:rsidR="00B26783" w:rsidRPr="005D5DC4">
        <w:rPr>
          <w:szCs w:val="22"/>
        </w:rPr>
        <w:t xml:space="preserve">akceptacji </w:t>
      </w:r>
      <w:r w:rsidRPr="005D5DC4">
        <w:rPr>
          <w:szCs w:val="22"/>
        </w:rPr>
        <w:t>Planu BIOZ będzie oznaczał brak możliwości rozpoczęcia Robót w plan</w:t>
      </w:r>
      <w:r w:rsidR="00FE4731" w:rsidRPr="005D5DC4">
        <w:rPr>
          <w:szCs w:val="22"/>
        </w:rPr>
        <w:t>owanej dacie z winy Wykonawcy.</w:t>
      </w:r>
    </w:p>
    <w:p w14:paraId="19964763" w14:textId="77777777" w:rsidR="00707619" w:rsidRPr="00251AEC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5D5DC4">
        <w:rPr>
          <w:szCs w:val="22"/>
        </w:rPr>
        <w:t>Zamawiający, Inspektor Nadzo</w:t>
      </w:r>
      <w:r w:rsidR="009A5750" w:rsidRPr="005D5DC4">
        <w:rPr>
          <w:szCs w:val="22"/>
        </w:rPr>
        <w:t>r</w:t>
      </w:r>
      <w:r w:rsidRPr="005D5DC4">
        <w:rPr>
          <w:szCs w:val="22"/>
        </w:rPr>
        <w:t>u, lub Wykonawca mogą żądać dodatkowych zebrań. Stosowną informację z podaniem przyczyny dodatkowego</w:t>
      </w:r>
      <w:r w:rsidRPr="00251AEC">
        <w:rPr>
          <w:szCs w:val="22"/>
        </w:rPr>
        <w:t xml:space="preserve"> zebrania należy przekazać w ci</w:t>
      </w:r>
      <w:r w:rsidR="00F07A1D" w:rsidRPr="00251AEC">
        <w:rPr>
          <w:szCs w:val="22"/>
        </w:rPr>
        <w:t>ągu 7 dni przed jego terminem.</w:t>
      </w:r>
    </w:p>
    <w:p w14:paraId="7D623EDB" w14:textId="4DE12961" w:rsidR="00320A35" w:rsidRPr="000F53CB" w:rsidRDefault="009A5750" w:rsidP="000F53CB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trike/>
          <w:szCs w:val="22"/>
        </w:rPr>
      </w:pPr>
      <w:r w:rsidRPr="008B5D27">
        <w:rPr>
          <w:szCs w:val="22"/>
        </w:rPr>
        <w:t xml:space="preserve">Wykonawca zobowiązany jest do </w:t>
      </w:r>
      <w:r w:rsidR="00320A35" w:rsidRPr="008B5D27">
        <w:rPr>
          <w:szCs w:val="22"/>
        </w:rPr>
        <w:t xml:space="preserve">opracowania i przekazania Zamawiającemu w dwóch egzemplarzach </w:t>
      </w:r>
      <w:r w:rsidR="005B33DE">
        <w:rPr>
          <w:szCs w:val="22"/>
        </w:rPr>
        <w:t xml:space="preserve">dokumentacji powykonawczej </w:t>
      </w:r>
      <w:r w:rsidR="00320A35" w:rsidRPr="008B5D27">
        <w:rPr>
          <w:szCs w:val="22"/>
        </w:rPr>
        <w:t xml:space="preserve"> (również w wersji elektronicznej w formacie pdf</w:t>
      </w:r>
      <w:r w:rsidR="00C14E1A">
        <w:rPr>
          <w:szCs w:val="22"/>
        </w:rPr>
        <w:t>. I </w:t>
      </w:r>
      <w:r w:rsidR="00320A35" w:rsidRPr="008B5D27">
        <w:rPr>
          <w:szCs w:val="22"/>
        </w:rPr>
        <w:t xml:space="preserve">w wersji edytowalnej np. </w:t>
      </w:r>
      <w:proofErr w:type="spellStart"/>
      <w:r w:rsidR="00320A35" w:rsidRPr="008B5D27">
        <w:rPr>
          <w:szCs w:val="22"/>
        </w:rPr>
        <w:t>dwg</w:t>
      </w:r>
      <w:proofErr w:type="spellEnd"/>
      <w:r w:rsidR="00320A35" w:rsidRPr="008B5D27">
        <w:rPr>
          <w:szCs w:val="22"/>
        </w:rPr>
        <w:t xml:space="preserve">.), </w:t>
      </w:r>
      <w:r w:rsidR="00320A35" w:rsidRPr="000F53CB">
        <w:rPr>
          <w:szCs w:val="22"/>
        </w:rPr>
        <w:t>najpóźniej w dniu odbioru końcowego</w:t>
      </w:r>
      <w:r w:rsidR="00F07A1D" w:rsidRPr="000F53CB">
        <w:rPr>
          <w:szCs w:val="22"/>
        </w:rPr>
        <w:t>.</w:t>
      </w:r>
    </w:p>
    <w:p w14:paraId="3D124807" w14:textId="459D0B94" w:rsidR="00320A35" w:rsidRPr="008B5D27" w:rsidRDefault="00320A35" w:rsidP="00B94468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 tytułu odpowiedzialności za powstałe szkody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3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Zastosowane Materiały i urządzenia </w:t>
      </w:r>
    </w:p>
    <w:p w14:paraId="2DCB99B3" w14:textId="6C448A7D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684445">
        <w:rPr>
          <w:szCs w:val="22"/>
        </w:rPr>
        <w:t>ych przedmiot u</w:t>
      </w:r>
      <w:r w:rsidR="00B26783">
        <w:rPr>
          <w:szCs w:val="22"/>
        </w:rPr>
        <w:t>mowy</w:t>
      </w:r>
      <w:r w:rsidRPr="004B4C2B">
        <w:rPr>
          <w:szCs w:val="22"/>
        </w:rPr>
        <w:t>.</w:t>
      </w:r>
    </w:p>
    <w:p w14:paraId="76D42AF9" w14:textId="2B1295E3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użyte do rea</w:t>
      </w:r>
      <w:r w:rsidR="00B3159E">
        <w:rPr>
          <w:szCs w:val="22"/>
        </w:rPr>
        <w:t xml:space="preserve">lizacji przedmiotu zamówienia </w:t>
      </w:r>
      <w:r w:rsidR="00B3159E" w:rsidRPr="004B4C2B">
        <w:rPr>
          <w:szCs w:val="22"/>
        </w:rPr>
        <w:t>Materiały</w:t>
      </w:r>
      <w:r w:rsidR="00B3159E">
        <w:rPr>
          <w:szCs w:val="22"/>
        </w:rPr>
        <w:t>/Technologie</w:t>
      </w:r>
      <w:r w:rsidR="00B3159E" w:rsidRPr="00B3159E">
        <w:rPr>
          <w:b/>
          <w:szCs w:val="22"/>
        </w:rPr>
        <w:t xml:space="preserve"> </w:t>
      </w:r>
      <w:r w:rsidRPr="00FD3D78">
        <w:rPr>
          <w:szCs w:val="22"/>
        </w:rPr>
        <w:t xml:space="preserve">winny </w:t>
      </w:r>
      <w:r w:rsidR="00B3159E" w:rsidRPr="00FD3D78">
        <w:rPr>
          <w:szCs w:val="22"/>
        </w:rPr>
        <w:t>być najwyższej jakości oraz kompletne technologicznie, zgodnie z zaleceniami/instrukcjami/DTR</w:t>
      </w:r>
      <w:r w:rsidR="00FD3D78" w:rsidRPr="00FD3D78">
        <w:rPr>
          <w:szCs w:val="22"/>
        </w:rPr>
        <w:t>*</w:t>
      </w:r>
      <w:r w:rsidR="00B3159E" w:rsidRPr="00FD3D78">
        <w:rPr>
          <w:szCs w:val="22"/>
        </w:rPr>
        <w:t xml:space="preserve"> ich dostawców, </w:t>
      </w:r>
      <w:r w:rsidRPr="00FD3D78">
        <w:rPr>
          <w:szCs w:val="22"/>
        </w:rPr>
        <w:t>odpowiadać co do jakości wymogom wyrobów dopuszczonych do obro</w:t>
      </w:r>
      <w:r w:rsidR="00B26783" w:rsidRPr="00FD3D78">
        <w:rPr>
          <w:szCs w:val="22"/>
        </w:rPr>
        <w:t>tu</w:t>
      </w:r>
      <w:r w:rsidR="00C14E1A">
        <w:rPr>
          <w:szCs w:val="22"/>
        </w:rPr>
        <w:t xml:space="preserve"> i </w:t>
      </w:r>
      <w:r w:rsidR="00B26783" w:rsidRPr="00B3159E">
        <w:rPr>
          <w:szCs w:val="22"/>
        </w:rPr>
        <w:t>stosowania w budownictwie</w:t>
      </w:r>
      <w:r w:rsidR="00B26783">
        <w:rPr>
          <w:szCs w:val="22"/>
        </w:rPr>
        <w:t xml:space="preserve"> </w:t>
      </w:r>
      <w:r w:rsidRPr="004B4C2B">
        <w:rPr>
          <w:szCs w:val="22"/>
        </w:rPr>
        <w:t>oraz winny odpowiadać wymaganiom, określonym w Dokumentacji projektowej.</w:t>
      </w:r>
    </w:p>
    <w:p w14:paraId="44818AD4" w14:textId="4D5C04A2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Przed wbudowaniem materiałów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 xml:space="preserve">. </w:t>
      </w:r>
    </w:p>
    <w:p w14:paraId="38B7CCB2" w14:textId="7841C843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Materiały wykorzystywane przez Wykonawcę w celu wykonania przedmiotu </w:t>
      </w:r>
      <w:r w:rsidR="00684445">
        <w:rPr>
          <w:szCs w:val="22"/>
        </w:rPr>
        <w:t>u</w:t>
      </w:r>
      <w:r w:rsidRPr="004B4C2B">
        <w:rPr>
          <w:szCs w:val="22"/>
        </w:rPr>
        <w:t>mowy powinny</w:t>
      </w:r>
      <w:r w:rsidR="00C033BA">
        <w:rPr>
          <w:szCs w:val="22"/>
        </w:rPr>
        <w:t xml:space="preserve"> w </w:t>
      </w:r>
      <w:r w:rsidRPr="004B4C2B">
        <w:rPr>
          <w:szCs w:val="22"/>
        </w:rPr>
        <w:t>szczególności:</w:t>
      </w:r>
    </w:p>
    <w:p w14:paraId="7E348EC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38132593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</w:t>
      </w:r>
      <w:r w:rsidR="00684445">
        <w:rPr>
          <w:szCs w:val="22"/>
        </w:rPr>
        <w:t>u</w:t>
      </w:r>
      <w:r w:rsidRPr="004B4C2B">
        <w:rPr>
          <w:szCs w:val="22"/>
        </w:rPr>
        <w:t xml:space="preserve">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zapewniających dochowanie terminów realizacji robót określonych </w:t>
      </w:r>
      <w:r w:rsidR="00684445">
        <w:rPr>
          <w:szCs w:val="22"/>
        </w:rPr>
        <w:t>u</w:t>
      </w:r>
      <w:r w:rsidRPr="004B4C2B">
        <w:rPr>
          <w:szCs w:val="22"/>
        </w:rPr>
        <w:t>mową.</w:t>
      </w:r>
    </w:p>
    <w:p w14:paraId="10542598" w14:textId="0DF7CBB8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="00DA6042">
        <w:rPr>
          <w:szCs w:val="22"/>
        </w:rPr>
        <w:t xml:space="preserve">ateriałów oraz robót </w:t>
      </w:r>
      <w:r w:rsidRPr="004B4C2B">
        <w:rPr>
          <w:szCs w:val="22"/>
        </w:rPr>
        <w:t xml:space="preserve">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26A72CF1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C033BA">
        <w:rPr>
          <w:szCs w:val="22"/>
        </w:rPr>
        <w:t xml:space="preserve"> z </w:t>
      </w:r>
      <w:r w:rsidR="00B26783">
        <w:rPr>
          <w:szCs w:val="22"/>
        </w:rPr>
        <w:t>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może polecić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lastRenderedPageBreak/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dotyczących Materiałów lub robót budowlanych, które budzą uzasadnione wątpliwości, co do ich jakości. </w:t>
      </w:r>
    </w:p>
    <w:p w14:paraId="22AF97D4" w14:textId="77777777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5786E96F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C033BA">
        <w:rPr>
          <w:szCs w:val="22"/>
        </w:rPr>
        <w:t> </w:t>
      </w:r>
      <w:r w:rsidRPr="008B5D27">
        <w:rPr>
          <w:szCs w:val="22"/>
        </w:rPr>
        <w:t xml:space="preserve">zobowiązuje się wykonać przedmiot umowy przy zachowaniu należytej zawodowej staranności, zgodnie z prawem budowlanymi 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6326532F" w:rsidR="002B3D1B" w:rsidRPr="00CB51F4" w:rsidRDefault="00320A35" w:rsidP="005260A8">
      <w:pPr>
        <w:numPr>
          <w:ilvl w:val="0"/>
          <w:numId w:val="48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>do kierowania robotami</w:t>
      </w:r>
      <w:r w:rsidR="00C033BA">
        <w:rPr>
          <w:szCs w:val="22"/>
        </w:rPr>
        <w:t xml:space="preserve"> budowlanymi - bez ograniczeń w </w:t>
      </w:r>
      <w:r w:rsidRPr="00CB51F4">
        <w:rPr>
          <w:szCs w:val="22"/>
        </w:rPr>
        <w:t>specjalności konstrukcyjno- budowlanej</w:t>
      </w:r>
      <w:r w:rsidR="008A09F6" w:rsidRPr="00CB51F4">
        <w:rPr>
          <w:szCs w:val="22"/>
        </w:rPr>
        <w:t>.</w:t>
      </w:r>
    </w:p>
    <w:p w14:paraId="4055AF19" w14:textId="515FFDE2" w:rsidR="00B47EB2" w:rsidRDefault="007E24AB" w:rsidP="005260A8">
      <w:pPr>
        <w:numPr>
          <w:ilvl w:val="0"/>
          <w:numId w:val="48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C033BA">
        <w:rPr>
          <w:szCs w:val="22"/>
        </w:rPr>
        <w:t>/</w:t>
      </w:r>
      <w:r w:rsidR="00E0376A">
        <w:rPr>
          <w:szCs w:val="22"/>
        </w:rPr>
        <w:t>a</w:t>
      </w:r>
      <w:r w:rsidR="00B47EB2"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>do kier</w:t>
      </w:r>
      <w:r w:rsidR="00C033BA">
        <w:rPr>
          <w:szCs w:val="22"/>
        </w:rPr>
        <w:t>owania robotami budowlanymi – w </w:t>
      </w:r>
      <w:r w:rsidR="00B47EB2" w:rsidRPr="00CB51F4">
        <w:rPr>
          <w:szCs w:val="22"/>
        </w:rPr>
        <w:t>specjalności elektrycznej,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4092FF3F" w14:textId="77777777" w:rsidR="00301934" w:rsidRDefault="00301934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Zamawiającego:</w:t>
      </w:r>
    </w:p>
    <w:p w14:paraId="6256EC86" w14:textId="77777777" w:rsidR="005C4E3F" w:rsidRPr="008B5D27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1FD4F953" w14:textId="7EA0E8DA" w:rsidR="00667F3D" w:rsidRPr="00667F3D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667F3D">
        <w:rPr>
          <w:szCs w:val="22"/>
        </w:rPr>
        <w:t>Użytkownik</w:t>
      </w:r>
      <w:r w:rsidR="006E7A8B">
        <w:rPr>
          <w:szCs w:val="22"/>
        </w:rPr>
        <w:t>a</w:t>
      </w:r>
      <w:r w:rsidRPr="00667F3D">
        <w:rPr>
          <w:szCs w:val="22"/>
        </w:rPr>
        <w:t xml:space="preserve"> nieruchomości:</w:t>
      </w:r>
    </w:p>
    <w:p w14:paraId="47FA03BF" w14:textId="77777777" w:rsidR="00667F3D" w:rsidRPr="008B5D27" w:rsidRDefault="00667F3D" w:rsidP="00667F3D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067273B3" w14:textId="77777777" w:rsidR="00673329" w:rsidRDefault="00E0575E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szCs w:val="22"/>
        </w:rPr>
        <w:lastRenderedPageBreak/>
        <w:t>Wykonawcy:</w:t>
      </w:r>
    </w:p>
    <w:p w14:paraId="6FCD5D16" w14:textId="77777777" w:rsidR="005C4E3F" w:rsidRPr="002A3559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 w:rsidRPr="002A3559">
        <w:rPr>
          <w:szCs w:val="22"/>
        </w:rPr>
        <w:t>……………………………………………………………………..</w:t>
      </w:r>
    </w:p>
    <w:p w14:paraId="347904A3" w14:textId="76032AD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>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6BB46E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3F87C342" w14:textId="20296207" w:rsidR="008867DE" w:rsidRPr="008867DE" w:rsidRDefault="008867DE" w:rsidP="008867DE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867DE">
        <w:rPr>
          <w:b/>
          <w:szCs w:val="22"/>
        </w:rPr>
        <w:t>Użytkownika nieruchomości</w:t>
      </w:r>
      <w:r w:rsidRPr="008867DE">
        <w:rPr>
          <w:szCs w:val="22"/>
        </w:rPr>
        <w:t>:</w:t>
      </w:r>
    </w:p>
    <w:p w14:paraId="565A9138" w14:textId="77777777" w:rsidR="008867DE" w:rsidRPr="008867DE" w:rsidRDefault="008867DE" w:rsidP="008867DE">
      <w:pPr>
        <w:spacing w:line="276" w:lineRule="auto"/>
        <w:ind w:left="720"/>
        <w:contextualSpacing/>
        <w:jc w:val="both"/>
        <w:rPr>
          <w:szCs w:val="22"/>
        </w:rPr>
      </w:pPr>
      <w:r w:rsidRPr="008867DE">
        <w:rPr>
          <w:szCs w:val="22"/>
        </w:rPr>
        <w:t>……………………………………………………………………</w:t>
      </w:r>
    </w:p>
    <w:p w14:paraId="57BB5DE1" w14:textId="77777777" w:rsidR="00320A35" w:rsidRPr="008B5D27" w:rsidRDefault="00235756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>Nadz</w:t>
      </w:r>
      <w:r w:rsidR="00DF1BE3" w:rsidRPr="008B5D27">
        <w:rPr>
          <w:b/>
          <w:szCs w:val="22"/>
        </w:rPr>
        <w:t>oru</w:t>
      </w:r>
      <w:r w:rsidRPr="008B5D27">
        <w:rPr>
          <w:b/>
          <w:szCs w:val="22"/>
        </w:rPr>
        <w:t xml:space="preserve"> Inwestorski</w:t>
      </w:r>
      <w:r w:rsidR="00DF1BE3" w:rsidRPr="008B5D27">
        <w:rPr>
          <w:b/>
          <w:szCs w:val="22"/>
        </w:rPr>
        <w:t>ego</w:t>
      </w:r>
      <w:r w:rsidR="00320A35" w:rsidRPr="008B5D27">
        <w:rPr>
          <w:b/>
          <w:szCs w:val="22"/>
        </w:rPr>
        <w:t>:</w:t>
      </w:r>
    </w:p>
    <w:p w14:paraId="4A0D70AE" w14:textId="77777777" w:rsidR="00EA3670" w:rsidRPr="00EA3670" w:rsidRDefault="00E0376A" w:rsidP="00EA3670">
      <w:pPr>
        <w:spacing w:line="276" w:lineRule="auto"/>
        <w:ind w:left="720"/>
        <w:contextualSpacing/>
        <w:jc w:val="both"/>
        <w:rPr>
          <w:bCs/>
        </w:rPr>
      </w:pPr>
      <w:r>
        <w:rPr>
          <w:bCs/>
        </w:rPr>
        <w:t>………………………………………</w:t>
      </w:r>
      <w:r w:rsidR="005C4E3F">
        <w:rPr>
          <w:bCs/>
        </w:rPr>
        <w:t>………………..</w:t>
      </w:r>
    </w:p>
    <w:p w14:paraId="00A8AB4A" w14:textId="77777777" w:rsidR="00EA3670" w:rsidRPr="00EA3670" w:rsidRDefault="00EA3670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EA3670">
        <w:rPr>
          <w:b/>
          <w:szCs w:val="22"/>
        </w:rPr>
        <w:t>Nadzoru Autorskiego:</w:t>
      </w:r>
    </w:p>
    <w:p w14:paraId="61BFF4D2" w14:textId="77777777" w:rsidR="00EA3670" w:rsidRPr="00EA3670" w:rsidRDefault="00EA3670" w:rsidP="00EA3670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…………………………………………………………..</w:t>
      </w:r>
    </w:p>
    <w:p w14:paraId="1C200C4F" w14:textId="77777777" w:rsidR="005C4E3F" w:rsidRDefault="00320A35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b/>
          <w:szCs w:val="22"/>
        </w:rPr>
        <w:t>Wykonawcy</w:t>
      </w:r>
      <w:r w:rsidR="005C4E3F">
        <w:rPr>
          <w:szCs w:val="22"/>
        </w:rPr>
        <w:t>:</w:t>
      </w:r>
    </w:p>
    <w:p w14:paraId="148506D9" w14:textId="77777777" w:rsidR="00DD399C" w:rsidRPr="00D1136F" w:rsidRDefault="004B54DB" w:rsidP="00D1136F">
      <w:pPr>
        <w:spacing w:line="276" w:lineRule="auto"/>
        <w:ind w:left="567"/>
        <w:contextualSpacing/>
        <w:jc w:val="both"/>
        <w:rPr>
          <w:szCs w:val="22"/>
        </w:rPr>
      </w:pPr>
      <w:r w:rsidRPr="00CB51F4">
        <w:rPr>
          <w:szCs w:val="22"/>
        </w:rPr>
        <w:t xml:space="preserve"> </w:t>
      </w:r>
      <w:r w:rsidR="00E0376A" w:rsidRPr="005C4E3F">
        <w:rPr>
          <w:bCs/>
          <w:szCs w:val="22"/>
        </w:rPr>
        <w:t>…………………………………………</w:t>
      </w:r>
      <w:r w:rsidR="005C4E3F">
        <w:rPr>
          <w:bCs/>
          <w:szCs w:val="22"/>
        </w:rPr>
        <w:t>……………….</w:t>
      </w:r>
      <w:r w:rsidR="00D175C7" w:rsidRPr="005C4E3F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16CF50C4" w14:textId="031F1B79" w:rsidR="00864540" w:rsidRPr="00C14E1A" w:rsidRDefault="000D41C2" w:rsidP="00180B63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864540">
        <w:rPr>
          <w:b/>
          <w:bCs/>
          <w:szCs w:val="22"/>
        </w:rPr>
        <w:t xml:space="preserve">Termin zakończenia realizacji </w:t>
      </w:r>
      <w:r w:rsidRPr="00C14E1A">
        <w:rPr>
          <w:rFonts w:cs="Arial"/>
          <w:b/>
          <w:bCs/>
          <w:szCs w:val="22"/>
        </w:rPr>
        <w:t>Inwestycji</w:t>
      </w:r>
      <w:r w:rsidR="00864540" w:rsidRPr="00C14E1A">
        <w:rPr>
          <w:rFonts w:cs="Arial"/>
          <w:b/>
          <w:bCs/>
          <w:szCs w:val="22"/>
        </w:rPr>
        <w:t xml:space="preserve"> i podział prac</w:t>
      </w:r>
      <w:r w:rsidRPr="00C14E1A">
        <w:rPr>
          <w:rFonts w:cs="Arial"/>
          <w:b/>
          <w:bCs/>
          <w:szCs w:val="22"/>
        </w:rPr>
        <w:t xml:space="preserve"> ustala się </w:t>
      </w:r>
      <w:r w:rsidR="00864540" w:rsidRPr="00C14E1A">
        <w:rPr>
          <w:rFonts w:cs="Arial"/>
          <w:b/>
          <w:szCs w:val="22"/>
        </w:rPr>
        <w:t>na 2 etapy</w:t>
      </w:r>
      <w:r w:rsidR="00864540" w:rsidRPr="00C14E1A">
        <w:rPr>
          <w:rFonts w:cs="Arial"/>
          <w:szCs w:val="22"/>
        </w:rPr>
        <w:t>:</w:t>
      </w:r>
    </w:p>
    <w:p w14:paraId="2A5A2F6B" w14:textId="268B5503" w:rsidR="00864540" w:rsidRPr="00B80E7E" w:rsidRDefault="00864540" w:rsidP="00864540">
      <w:pPr>
        <w:pStyle w:val="Akapitzlist"/>
        <w:spacing w:line="276" w:lineRule="auto"/>
        <w:ind w:left="426"/>
        <w:jc w:val="both"/>
        <w:rPr>
          <w:rFonts w:cs="Arial"/>
          <w:szCs w:val="22"/>
        </w:rPr>
      </w:pPr>
      <w:r w:rsidRPr="00C14E1A">
        <w:rPr>
          <w:rFonts w:cs="Arial"/>
          <w:b/>
          <w:szCs w:val="22"/>
        </w:rPr>
        <w:t>Etap I –</w:t>
      </w:r>
      <w:r w:rsidRPr="00C14E1A">
        <w:rPr>
          <w:rFonts w:cs="Arial"/>
          <w:szCs w:val="22"/>
        </w:rPr>
        <w:t xml:space="preserve">  obejmujący wykonanie wejścia głównego oraz wykonanie ocieplenia elewacji bez montażu płyt - </w:t>
      </w:r>
      <w:r w:rsidRPr="00C14E1A">
        <w:rPr>
          <w:rFonts w:cs="Arial"/>
          <w:b/>
          <w:szCs w:val="22"/>
        </w:rPr>
        <w:t>30 dni</w:t>
      </w:r>
      <w:r w:rsidRPr="00C14E1A">
        <w:rPr>
          <w:rFonts w:cs="Arial"/>
          <w:szCs w:val="22"/>
        </w:rPr>
        <w:t xml:space="preserve"> od zawarcia umowy</w:t>
      </w:r>
      <w:r w:rsidR="00B80E7E" w:rsidRPr="00C14E1A">
        <w:rPr>
          <w:rFonts w:cs="Arial"/>
          <w:szCs w:val="22"/>
        </w:rPr>
        <w:t>,</w:t>
      </w:r>
      <w:r w:rsidRPr="00C14E1A">
        <w:rPr>
          <w:rFonts w:cs="Arial"/>
          <w:szCs w:val="22"/>
        </w:rPr>
        <w:t xml:space="preserve"> jednakże</w:t>
      </w:r>
      <w:r w:rsidRPr="00B80E7E">
        <w:rPr>
          <w:rFonts w:cs="Arial"/>
          <w:szCs w:val="22"/>
        </w:rPr>
        <w:t xml:space="preserve"> nie dłużej niż do 15 maja 202</w:t>
      </w:r>
      <w:r w:rsidR="00D132D1">
        <w:rPr>
          <w:rFonts w:cs="Arial"/>
          <w:szCs w:val="22"/>
        </w:rPr>
        <w:t>3</w:t>
      </w:r>
      <w:r w:rsidRPr="00B80E7E">
        <w:rPr>
          <w:rFonts w:cs="Arial"/>
          <w:szCs w:val="22"/>
        </w:rPr>
        <w:t xml:space="preserve"> r. </w:t>
      </w:r>
    </w:p>
    <w:p w14:paraId="60D9E8E5" w14:textId="7E832A08" w:rsidR="00864540" w:rsidRPr="00B80E7E" w:rsidRDefault="00864540" w:rsidP="00864540">
      <w:pPr>
        <w:pStyle w:val="Akapitzlist"/>
        <w:spacing w:line="276" w:lineRule="auto"/>
        <w:ind w:left="426"/>
        <w:jc w:val="both"/>
        <w:rPr>
          <w:rFonts w:cs="Arial"/>
          <w:szCs w:val="22"/>
        </w:rPr>
      </w:pPr>
      <w:r w:rsidRPr="00B80E7E">
        <w:rPr>
          <w:rFonts w:cs="Arial"/>
          <w:b/>
          <w:szCs w:val="22"/>
        </w:rPr>
        <w:t>Etap II</w:t>
      </w:r>
      <w:r w:rsidRPr="00B80E7E">
        <w:rPr>
          <w:rFonts w:cs="Arial"/>
          <w:szCs w:val="22"/>
        </w:rPr>
        <w:t xml:space="preserve"> – obejmujący wykonanie tarasów, montaż płyt na elewacji oraz pozostałe prace wykończeniowe – </w:t>
      </w:r>
      <w:r w:rsidRPr="00B80E7E">
        <w:rPr>
          <w:rFonts w:cs="Arial"/>
          <w:b/>
          <w:szCs w:val="22"/>
        </w:rPr>
        <w:t>90 dni</w:t>
      </w:r>
      <w:r w:rsidR="00DC52B3">
        <w:rPr>
          <w:rFonts w:cs="Arial"/>
          <w:b/>
          <w:szCs w:val="22"/>
        </w:rPr>
        <w:t xml:space="preserve"> </w:t>
      </w:r>
      <w:r w:rsidR="00670D26" w:rsidRPr="00670D26">
        <w:rPr>
          <w:rFonts w:cs="Arial"/>
          <w:szCs w:val="22"/>
        </w:rPr>
        <w:t xml:space="preserve">od </w:t>
      </w:r>
      <w:r w:rsidR="00DC52B3" w:rsidRPr="00DC52B3">
        <w:rPr>
          <w:rFonts w:cs="Arial"/>
          <w:szCs w:val="22"/>
        </w:rPr>
        <w:t xml:space="preserve">rozpoczęcia </w:t>
      </w:r>
      <w:r w:rsidR="00DC52B3">
        <w:rPr>
          <w:rFonts w:cs="Arial"/>
          <w:szCs w:val="22"/>
        </w:rPr>
        <w:t xml:space="preserve">tego </w:t>
      </w:r>
      <w:r w:rsidR="00DC52B3" w:rsidRPr="00DC52B3">
        <w:rPr>
          <w:rFonts w:cs="Arial"/>
          <w:szCs w:val="22"/>
        </w:rPr>
        <w:t>etapu</w:t>
      </w:r>
      <w:r w:rsidR="00DC52B3">
        <w:rPr>
          <w:rFonts w:cs="Arial"/>
          <w:b/>
          <w:szCs w:val="22"/>
        </w:rPr>
        <w:t xml:space="preserve"> </w:t>
      </w:r>
      <w:r w:rsidR="00DC52B3" w:rsidRPr="00DC52B3">
        <w:rPr>
          <w:rFonts w:cs="Arial"/>
          <w:szCs w:val="22"/>
        </w:rPr>
        <w:t>tj. od</w:t>
      </w:r>
      <w:r w:rsidR="00DC52B3">
        <w:rPr>
          <w:rFonts w:cs="Arial"/>
          <w:szCs w:val="22"/>
        </w:rPr>
        <w:t xml:space="preserve"> </w:t>
      </w:r>
      <w:r w:rsidR="00727754" w:rsidRPr="00B24EA4">
        <w:rPr>
          <w:rFonts w:cs="Arial"/>
        </w:rPr>
        <w:t>1 </w:t>
      </w:r>
      <w:r w:rsidR="007022CF" w:rsidRPr="00B24EA4">
        <w:rPr>
          <w:rFonts w:cs="Arial"/>
        </w:rPr>
        <w:t>października 2023r.</w:t>
      </w:r>
    </w:p>
    <w:p w14:paraId="01A87AE4" w14:textId="2DE7204F" w:rsidR="00D469A0" w:rsidRPr="00864540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64540">
        <w:rPr>
          <w:bCs/>
          <w:szCs w:val="22"/>
        </w:rPr>
        <w:t xml:space="preserve">Wykonawca </w:t>
      </w:r>
      <w:r w:rsidR="008B5D27" w:rsidRPr="00864540">
        <w:rPr>
          <w:bCs/>
          <w:szCs w:val="22"/>
        </w:rPr>
        <w:t xml:space="preserve">może </w:t>
      </w:r>
      <w:r w:rsidRPr="00864540">
        <w:rPr>
          <w:bCs/>
          <w:szCs w:val="22"/>
        </w:rPr>
        <w:t>rozpocz</w:t>
      </w:r>
      <w:r w:rsidR="008B5D27" w:rsidRPr="00864540">
        <w:rPr>
          <w:bCs/>
          <w:szCs w:val="22"/>
        </w:rPr>
        <w:t>ąć</w:t>
      </w:r>
      <w:r w:rsidRPr="00864540">
        <w:rPr>
          <w:bCs/>
          <w:szCs w:val="22"/>
        </w:rPr>
        <w:t xml:space="preserve"> prace po zaakceptowaniu harmonogramu robót i opracowaniu planu BIOZ oraz przejęciu terenu robót</w:t>
      </w:r>
      <w:r w:rsidR="008B5D27" w:rsidRPr="00864540">
        <w:rPr>
          <w:bCs/>
          <w:szCs w:val="22"/>
        </w:rPr>
        <w:t>, zgodnie z terminem określ</w:t>
      </w:r>
      <w:r w:rsidR="0015075E" w:rsidRPr="00864540">
        <w:rPr>
          <w:bCs/>
          <w:szCs w:val="22"/>
        </w:rPr>
        <w:t>o</w:t>
      </w:r>
      <w:r w:rsidR="008B5D27" w:rsidRPr="00864540">
        <w:rPr>
          <w:bCs/>
          <w:szCs w:val="22"/>
        </w:rPr>
        <w:t>nym w ust 3</w:t>
      </w:r>
      <w:r w:rsidRPr="00864540">
        <w:rPr>
          <w:bCs/>
          <w:szCs w:val="22"/>
        </w:rPr>
        <w:t>.</w:t>
      </w:r>
    </w:p>
    <w:p w14:paraId="377F2152" w14:textId="72FB7C7F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Przekazanie terenu robót</w:t>
      </w:r>
      <w:r w:rsidR="006D4C31" w:rsidRPr="008B5D27">
        <w:rPr>
          <w:bCs/>
          <w:szCs w:val="22"/>
        </w:rPr>
        <w:t xml:space="preserve"> </w:t>
      </w:r>
      <w:r w:rsidR="0009670F" w:rsidRPr="008B5D27">
        <w:rPr>
          <w:bCs/>
          <w:szCs w:val="22"/>
        </w:rPr>
        <w:t>nastąpi</w:t>
      </w:r>
      <w:r w:rsidRPr="008B5D27">
        <w:rPr>
          <w:bCs/>
          <w:szCs w:val="22"/>
        </w:rPr>
        <w:t xml:space="preserve"> nie później niż </w:t>
      </w:r>
      <w:r w:rsidR="00864540">
        <w:rPr>
          <w:b/>
          <w:bCs/>
          <w:szCs w:val="22"/>
        </w:rPr>
        <w:t>7</w:t>
      </w:r>
      <w:r w:rsidR="00187BC5" w:rsidRPr="00187BC5">
        <w:rPr>
          <w:b/>
          <w:bCs/>
          <w:szCs w:val="22"/>
        </w:rPr>
        <w:t xml:space="preserve"> </w:t>
      </w:r>
      <w:r w:rsidRPr="00187BC5">
        <w:rPr>
          <w:b/>
          <w:bCs/>
          <w:szCs w:val="22"/>
        </w:rPr>
        <w:t>dni</w:t>
      </w:r>
      <w:r w:rsidR="003A751F">
        <w:rPr>
          <w:b/>
          <w:bCs/>
          <w:szCs w:val="22"/>
        </w:rPr>
        <w:t xml:space="preserve"> roboczych </w:t>
      </w:r>
      <w:r w:rsidRPr="008B5D27">
        <w:rPr>
          <w:bCs/>
          <w:szCs w:val="22"/>
        </w:rPr>
        <w:t xml:space="preserve">od daty zawarcia </w:t>
      </w:r>
      <w:r w:rsidR="008B5D27">
        <w:rPr>
          <w:bCs/>
          <w:szCs w:val="22"/>
        </w:rPr>
        <w:t xml:space="preserve">niniejszej </w:t>
      </w:r>
      <w:r w:rsidRPr="008B5D27">
        <w:rPr>
          <w:bCs/>
          <w:szCs w:val="22"/>
        </w:rPr>
        <w:t>umowy</w:t>
      </w:r>
      <w:r w:rsidR="008B5D27">
        <w:rPr>
          <w:bCs/>
          <w:szCs w:val="22"/>
        </w:rPr>
        <w:t>.</w:t>
      </w:r>
      <w:bookmarkStart w:id="1" w:name="_GoBack"/>
      <w:bookmarkEnd w:id="1"/>
    </w:p>
    <w:p w14:paraId="232E0BE0" w14:textId="2B6FB00D" w:rsidR="00B8751A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/>
          <w:bCs/>
          <w:szCs w:val="22"/>
          <w:u w:val="single"/>
        </w:rPr>
        <w:t xml:space="preserve">Z uwagi na </w:t>
      </w:r>
      <w:r w:rsidR="00A349BD">
        <w:rPr>
          <w:b/>
          <w:bCs/>
          <w:szCs w:val="22"/>
          <w:u w:val="single"/>
        </w:rPr>
        <w:t>prowadzenie robót</w:t>
      </w:r>
      <w:r w:rsidRPr="008B5D27">
        <w:rPr>
          <w:b/>
          <w:bCs/>
          <w:szCs w:val="22"/>
          <w:u w:val="single"/>
        </w:rPr>
        <w:t xml:space="preserve"> w czynnym obiekcie</w:t>
      </w:r>
      <w:r w:rsidR="00556D6D" w:rsidRPr="008B5D27">
        <w:rPr>
          <w:b/>
          <w:bCs/>
          <w:szCs w:val="22"/>
          <w:u w:val="single"/>
        </w:rPr>
        <w:t xml:space="preserve">, </w:t>
      </w:r>
      <w:r w:rsidR="00B95252">
        <w:rPr>
          <w:b/>
          <w:bCs/>
          <w:szCs w:val="22"/>
          <w:u w:val="single"/>
        </w:rPr>
        <w:t>H</w:t>
      </w:r>
      <w:r w:rsidR="00556D6D" w:rsidRPr="008B5D27">
        <w:rPr>
          <w:b/>
          <w:bCs/>
          <w:szCs w:val="22"/>
          <w:u w:val="single"/>
        </w:rPr>
        <w:t xml:space="preserve">armonogram </w:t>
      </w:r>
      <w:r w:rsidRPr="008B5D27">
        <w:rPr>
          <w:b/>
          <w:bCs/>
          <w:szCs w:val="22"/>
          <w:u w:val="single"/>
        </w:rPr>
        <w:t xml:space="preserve">przesłany Zamawiającemu musi być </w:t>
      </w:r>
      <w:r w:rsidRPr="00453937">
        <w:rPr>
          <w:b/>
          <w:bCs/>
          <w:szCs w:val="22"/>
          <w:u w:val="single"/>
        </w:rPr>
        <w:t>uzgodnio</w:t>
      </w:r>
      <w:r w:rsidR="00C21E7C" w:rsidRPr="00453937">
        <w:rPr>
          <w:b/>
          <w:bCs/>
          <w:szCs w:val="22"/>
          <w:u w:val="single"/>
        </w:rPr>
        <w:t xml:space="preserve">ny </w:t>
      </w:r>
      <w:r w:rsidR="008867DE" w:rsidRPr="00453937">
        <w:rPr>
          <w:b/>
          <w:bCs/>
          <w:szCs w:val="22"/>
          <w:u w:val="single"/>
        </w:rPr>
        <w:t>z Użytkownikiem</w:t>
      </w:r>
      <w:r w:rsidR="008867DE" w:rsidRPr="008F0AB7">
        <w:rPr>
          <w:bCs/>
          <w:szCs w:val="22"/>
        </w:rPr>
        <w:t xml:space="preserve"> nieruchomości oraz</w:t>
      </w:r>
      <w:r w:rsidR="008867DE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 xml:space="preserve">Inspektorem Nadzoru – musi zawierać podpisy </w:t>
      </w:r>
      <w:r w:rsidR="005C4E3F">
        <w:rPr>
          <w:bCs/>
          <w:szCs w:val="22"/>
        </w:rPr>
        <w:t>przedstawicieli S</w:t>
      </w:r>
      <w:r w:rsidRPr="008B5D27">
        <w:rPr>
          <w:bCs/>
          <w:szCs w:val="22"/>
        </w:rPr>
        <w:t>tron</w:t>
      </w:r>
      <w:r w:rsidR="00C21E7C">
        <w:rPr>
          <w:bCs/>
          <w:szCs w:val="22"/>
        </w:rPr>
        <w:t xml:space="preserve"> oraz Inspektora nadzoru inwestorskiego</w:t>
      </w:r>
      <w:r w:rsidRPr="008B5D27">
        <w:rPr>
          <w:bCs/>
          <w:szCs w:val="22"/>
        </w:rPr>
        <w:t xml:space="preserve">. Harmonogram należy </w:t>
      </w:r>
      <w:r w:rsidR="00556D6D" w:rsidRPr="008B5D27">
        <w:rPr>
          <w:bCs/>
          <w:szCs w:val="22"/>
        </w:rPr>
        <w:t xml:space="preserve">złożyć </w:t>
      </w:r>
      <w:r w:rsidRPr="008B5D27">
        <w:rPr>
          <w:bCs/>
          <w:szCs w:val="22"/>
        </w:rPr>
        <w:t>przed przekazaniem terenu robót.</w:t>
      </w:r>
      <w:r w:rsidR="00B8751A" w:rsidRPr="008B5D27">
        <w:rPr>
          <w:bCs/>
          <w:szCs w:val="22"/>
        </w:rPr>
        <w:t xml:space="preserve"> </w:t>
      </w:r>
    </w:p>
    <w:p w14:paraId="388A6173" w14:textId="0E3777C0" w:rsidR="0079244F" w:rsidRPr="008B5D27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 xml:space="preserve">nwestorski </w:t>
      </w:r>
      <w:r w:rsidRPr="00F61EB2">
        <w:rPr>
          <w:bCs/>
          <w:szCs w:val="22"/>
        </w:rPr>
        <w:t>oraz nie mają wpływu na końcowy termin realizacji inwestycji.</w:t>
      </w:r>
      <w:r w:rsidR="00EA3670">
        <w:rPr>
          <w:bCs/>
          <w:szCs w:val="22"/>
        </w:rPr>
        <w:t xml:space="preserve"> </w:t>
      </w:r>
    </w:p>
    <w:p w14:paraId="2FC940C9" w14:textId="77777777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Zamawiający</w:t>
      </w:r>
      <w:r w:rsidR="00C21E7C">
        <w:rPr>
          <w:bCs/>
          <w:szCs w:val="22"/>
        </w:rPr>
        <w:t>m</w:t>
      </w:r>
      <w:r w:rsidRPr="008B5D27">
        <w:rPr>
          <w:bCs/>
          <w:szCs w:val="22"/>
        </w:rPr>
        <w:t xml:space="preserve">. </w:t>
      </w:r>
    </w:p>
    <w:p w14:paraId="56C727D9" w14:textId="551FBFBA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bezpośrednio przez Nadzór Inwestorski i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lub Użytkownika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4D67937D" w:rsidR="00600E27" w:rsidRPr="008B5D27" w:rsidRDefault="000A5A4D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>
        <w:rPr>
          <w:bCs/>
          <w:szCs w:val="22"/>
        </w:rPr>
        <w:lastRenderedPageBreak/>
        <w:t xml:space="preserve">Oprócz przypadku określonego w ust 5, </w:t>
      </w:r>
      <w:r w:rsidR="00600E27" w:rsidRPr="008B5D27">
        <w:rPr>
          <w:bCs/>
          <w:szCs w:val="22"/>
        </w:rPr>
        <w:t xml:space="preserve">Strony mają </w:t>
      </w:r>
      <w:r w:rsidR="00B95252">
        <w:rPr>
          <w:bCs/>
          <w:szCs w:val="22"/>
        </w:rPr>
        <w:t xml:space="preserve">również </w:t>
      </w:r>
      <w:r w:rsidR="00600E27" w:rsidRPr="008B5D27">
        <w:rPr>
          <w:bCs/>
          <w:szCs w:val="22"/>
        </w:rPr>
        <w:t xml:space="preserve">prawo do przedłużenia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="00600E27"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>erminu zakończenia robót, w następujących sytuacjach:</w:t>
      </w:r>
    </w:p>
    <w:p w14:paraId="7CEEB86D" w14:textId="0178A3EB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innych robót niezbędnych do wykonania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65EBC3F0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wystąpienia Siły wyższej uniemożliwiającej wykonanie przedmiotu </w:t>
      </w:r>
      <w:r w:rsidR="00684445">
        <w:rPr>
          <w:szCs w:val="22"/>
        </w:rPr>
        <w:t>u</w:t>
      </w:r>
      <w:r w:rsidRPr="008B5D27">
        <w:rPr>
          <w:szCs w:val="22"/>
        </w:rPr>
        <w:t>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7777777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41CD84C0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wniosek, o którym mowa powyżej Wykonawca powinien przekazać niezwłocznie, jednakże </w:t>
      </w:r>
      <w:r w:rsidRPr="00864540">
        <w:rPr>
          <w:szCs w:val="22"/>
        </w:rPr>
        <w:t xml:space="preserve">nie później niż </w:t>
      </w:r>
      <w:r w:rsidR="00AF7EA9" w:rsidRPr="00B95252">
        <w:rPr>
          <w:b/>
          <w:szCs w:val="22"/>
        </w:rPr>
        <w:t>14</w:t>
      </w:r>
      <w:r w:rsidR="005F4CBB" w:rsidRPr="00B95252">
        <w:rPr>
          <w:b/>
          <w:szCs w:val="22"/>
        </w:rPr>
        <w:t xml:space="preserve"> </w:t>
      </w:r>
      <w:r w:rsidR="00C21E7C" w:rsidRPr="00B95252">
        <w:rPr>
          <w:b/>
          <w:szCs w:val="22"/>
        </w:rPr>
        <w:t>dni</w:t>
      </w:r>
      <w:r w:rsidR="00C21E7C" w:rsidRPr="00864540">
        <w:rPr>
          <w:szCs w:val="22"/>
        </w:rPr>
        <w:t xml:space="preserve"> </w:t>
      </w:r>
      <w:r w:rsidR="00AF7EA9" w:rsidRPr="00864540">
        <w:rPr>
          <w:szCs w:val="22"/>
        </w:rPr>
        <w:t xml:space="preserve">przed upływem terminu </w:t>
      </w:r>
      <w:r w:rsidR="00C21E7C" w:rsidRPr="00864540">
        <w:rPr>
          <w:szCs w:val="22"/>
        </w:rPr>
        <w:t>realizacji Inwestycji</w:t>
      </w:r>
      <w:r w:rsidR="00665FB2" w:rsidRPr="00864540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6A2AD74" w14:textId="76C97AD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wnioskiem Wykonawca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38E51150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</w:t>
      </w:r>
      <w:r w:rsidR="00FF615D" w:rsidRPr="00B95252">
        <w:rPr>
          <w:b/>
          <w:szCs w:val="22"/>
        </w:rPr>
        <w:t>3 dni</w:t>
      </w:r>
      <w:r w:rsidR="00FF615D" w:rsidRPr="008B5D27">
        <w:rPr>
          <w:szCs w:val="22"/>
        </w:rPr>
        <w:t xml:space="preserve">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</w:t>
      </w:r>
      <w:r w:rsidR="00C033BA">
        <w:rPr>
          <w:szCs w:val="22"/>
        </w:rPr>
        <w:t>owy, jak i akceptacji wniosku w </w:t>
      </w:r>
      <w:r w:rsidR="006655CA">
        <w:rPr>
          <w:szCs w:val="22"/>
        </w:rPr>
        <w:t>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w</w:t>
      </w:r>
      <w:r w:rsidR="00FF615D" w:rsidRPr="008B5D27">
        <w:rPr>
          <w:szCs w:val="22"/>
        </w:rPr>
        <w:t xml:space="preserve"> terminie </w:t>
      </w:r>
      <w:r w:rsidR="00FF615D" w:rsidRPr="00F6181B">
        <w:rPr>
          <w:b/>
          <w:szCs w:val="22"/>
        </w:rPr>
        <w:t>3 dni</w:t>
      </w:r>
      <w:r w:rsidR="00FF615D" w:rsidRPr="008B5D27">
        <w:rPr>
          <w:szCs w:val="22"/>
        </w:rPr>
        <w:t xml:space="preserve">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510BB6FB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uznana będzie data zgłoszenia przez </w:t>
      </w:r>
      <w:r w:rsidRPr="00F869AC">
        <w:rPr>
          <w:szCs w:val="22"/>
        </w:rPr>
        <w:t>Wykonawcę i Kierownika budowy poprzez wpis do</w:t>
      </w:r>
      <w:r w:rsidR="006655CA" w:rsidRPr="00F869AC">
        <w:rPr>
          <w:szCs w:val="22"/>
        </w:rPr>
        <w:t xml:space="preserve"> </w:t>
      </w:r>
      <w:r w:rsidR="00821413" w:rsidRPr="00F869AC">
        <w:rPr>
          <w:szCs w:val="22"/>
        </w:rPr>
        <w:t xml:space="preserve">wewnętrznego </w:t>
      </w:r>
      <w:r w:rsidRPr="00F869AC">
        <w:rPr>
          <w:szCs w:val="22"/>
        </w:rPr>
        <w:t>dziennika budowy gotowości</w:t>
      </w:r>
      <w:r w:rsidR="00665FB2" w:rsidRPr="00F869AC">
        <w:rPr>
          <w:szCs w:val="22"/>
        </w:rPr>
        <w:t xml:space="preserve"> </w:t>
      </w:r>
      <w:r w:rsidRPr="00F869AC">
        <w:rPr>
          <w:szCs w:val="22"/>
        </w:rPr>
        <w:t>do odbioru końcowego,</w:t>
      </w:r>
      <w:r w:rsidR="006D4C31" w:rsidRPr="00F869AC">
        <w:rPr>
          <w:szCs w:val="22"/>
        </w:rPr>
        <w:t xml:space="preserve"> </w:t>
      </w:r>
      <w:r w:rsidR="00C45E48" w:rsidRPr="00F869AC">
        <w:rPr>
          <w:szCs w:val="22"/>
        </w:rPr>
        <w:t xml:space="preserve">i </w:t>
      </w:r>
      <w:r w:rsidRPr="00F869AC">
        <w:rPr>
          <w:szCs w:val="22"/>
        </w:rPr>
        <w:t>potwierdzona przez Nadzór Inwestorski oraz Nadzór Autorski, a Zamawiający w</w:t>
      </w:r>
      <w:r w:rsidR="0079770B" w:rsidRPr="00F869AC">
        <w:rPr>
          <w:szCs w:val="22"/>
        </w:rPr>
        <w:t xml:space="preserve"> </w:t>
      </w:r>
      <w:r w:rsidRPr="00F869AC">
        <w:rPr>
          <w:szCs w:val="22"/>
        </w:rPr>
        <w:t>terminie określonym w § 7 ust. 5</w:t>
      </w:r>
      <w:r w:rsidR="006D4C31" w:rsidRPr="00F869AC">
        <w:rPr>
          <w:szCs w:val="22"/>
        </w:rPr>
        <w:t xml:space="preserve"> </w:t>
      </w:r>
      <w:r w:rsidR="00975EBD" w:rsidRPr="00F869AC">
        <w:rPr>
          <w:szCs w:val="22"/>
        </w:rPr>
        <w:t xml:space="preserve">(do 7 dni) </w:t>
      </w:r>
      <w:r w:rsidRPr="00F869AC">
        <w:rPr>
          <w:szCs w:val="22"/>
        </w:rPr>
        <w:t>przystąpi do czynności odbiorowych.</w:t>
      </w:r>
    </w:p>
    <w:p w14:paraId="4760083F" w14:textId="18C7602D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końcowy nie zwalnia Wykonawcy z pozost</w:t>
      </w:r>
      <w:r w:rsidR="00C033BA">
        <w:rPr>
          <w:szCs w:val="22"/>
        </w:rPr>
        <w:t>ałych obowiązków wynikających z </w:t>
      </w:r>
      <w:r w:rsidRPr="00F869AC">
        <w:rPr>
          <w:szCs w:val="22"/>
        </w:rPr>
        <w:t xml:space="preserve">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1859731F" w14:textId="77777777" w:rsidR="006F6EBB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506E17" w:rsidRPr="00F869AC">
        <w:rPr>
          <w:szCs w:val="22"/>
        </w:rPr>
        <w:t>.</w:t>
      </w:r>
    </w:p>
    <w:p w14:paraId="3AA233F8" w14:textId="1CFFC38B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>powinien nastąpić w terminie nie dłuższym niż 3 dni</w:t>
      </w:r>
      <w:r w:rsidR="006655CA" w:rsidRPr="00F869AC">
        <w:rPr>
          <w:szCs w:val="22"/>
        </w:rPr>
        <w:t xml:space="preserve"> robocze</w:t>
      </w:r>
      <w:r w:rsidRPr="00F869AC">
        <w:rPr>
          <w:szCs w:val="22"/>
        </w:rPr>
        <w:t xml:space="preserve"> po ich zgłoszeniu do odbioru przez wpis do </w:t>
      </w:r>
      <w:r w:rsidR="00821413" w:rsidRPr="00F869AC">
        <w:rPr>
          <w:szCs w:val="22"/>
        </w:rPr>
        <w:t xml:space="preserve">wewnętrznego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powiadomienie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057EAC" w:rsidRPr="00F869AC">
        <w:rPr>
          <w:szCs w:val="22"/>
        </w:rPr>
        <w:t xml:space="preserve">i 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55B8E52E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</w:t>
      </w:r>
      <w:r w:rsidR="00C033BA">
        <w:rPr>
          <w:szCs w:val="22"/>
        </w:rPr>
        <w:t>awcę etapów prac wynikających z </w:t>
      </w:r>
      <w:r w:rsidR="00C03F50" w:rsidRPr="00F869AC">
        <w:rPr>
          <w:szCs w:val="22"/>
        </w:rPr>
        <w:t>har</w:t>
      </w:r>
      <w:r w:rsidR="00EA3670" w:rsidRPr="00F869AC">
        <w:rPr>
          <w:szCs w:val="22"/>
        </w:rPr>
        <w:t>monogramu robót</w:t>
      </w:r>
      <w:r w:rsidRPr="00F869AC">
        <w:rPr>
          <w:szCs w:val="22"/>
        </w:rPr>
        <w:t xml:space="preserve">. </w:t>
      </w:r>
    </w:p>
    <w:p w14:paraId="3DD4AFBF" w14:textId="0CBF2BCB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 xml:space="preserve">, Użytkownika i </w:t>
      </w:r>
      <w:r w:rsidR="00320A35" w:rsidRPr="00F869AC">
        <w:rPr>
          <w:szCs w:val="22"/>
        </w:rPr>
        <w:t xml:space="preserve">Zamawiającego pocztą elektroniczną oraz poprzez wpis do </w:t>
      </w:r>
      <w:r w:rsidR="00821413" w:rsidRPr="00F869AC">
        <w:rPr>
          <w:szCs w:val="22"/>
        </w:rPr>
        <w:t xml:space="preserve">wewnętrznego </w:t>
      </w:r>
      <w:r w:rsidR="00320A35" w:rsidRPr="00F869AC">
        <w:rPr>
          <w:szCs w:val="22"/>
        </w:rPr>
        <w:t>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79244F" w:rsidRPr="00F869AC">
        <w:rPr>
          <w:szCs w:val="22"/>
        </w:rPr>
        <w:t xml:space="preserve">harmonogramie </w:t>
      </w:r>
      <w:r w:rsidR="00EA3670" w:rsidRPr="00F869AC">
        <w:rPr>
          <w:szCs w:val="22"/>
        </w:rPr>
        <w:t xml:space="preserve">robót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5F4CE610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Użytkownika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53B4880" w14:textId="3C38AC27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1A468D">
        <w:rPr>
          <w:szCs w:val="22"/>
        </w:rPr>
        <w:t xml:space="preserve"> i dokumentacji powykonawczej, inwentaryzacji geodezyjnej</w:t>
      </w:r>
      <w:r w:rsidR="000B3850" w:rsidRPr="008B5D27">
        <w:rPr>
          <w:szCs w:val="22"/>
        </w:rPr>
        <w:t xml:space="preserve">. </w:t>
      </w:r>
    </w:p>
    <w:p w14:paraId="0E591D9C" w14:textId="5C7E542F" w:rsidR="009E791B" w:rsidRPr="008B5D27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bezusterkowego.</w:t>
      </w:r>
    </w:p>
    <w:p w14:paraId="0BD1AB9D" w14:textId="184703BD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>Przy czym w przypadku, w którym przedstawiciel Zamawiaj</w:t>
      </w:r>
      <w:r w:rsidR="00C033BA">
        <w:rPr>
          <w:szCs w:val="22"/>
        </w:rPr>
        <w:t>ącego nie bierze brał udziału w </w:t>
      </w:r>
      <w:r w:rsidR="00DD6439" w:rsidRPr="00DD6439">
        <w:rPr>
          <w:szCs w:val="22"/>
        </w:rPr>
        <w:t>odbiorze częściowym  Wykonawca powinien przekazać oryginał protokołu odbioru częściowego wraz z fakturą do Zamawiającego.</w:t>
      </w:r>
      <w:r w:rsidR="001B574B">
        <w:rPr>
          <w:szCs w:val="22"/>
        </w:rPr>
        <w:t xml:space="preserve"> 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08985705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C033BA">
        <w:rPr>
          <w:szCs w:val="22"/>
        </w:rPr>
        <w:t>z </w:t>
      </w:r>
      <w:r w:rsidR="00DB67AB" w:rsidRPr="008B5D27">
        <w:rPr>
          <w:szCs w:val="22"/>
        </w:rPr>
        <w:t>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="001B1783">
        <w:rPr>
          <w:szCs w:val="22"/>
        </w:rPr>
        <w:t>. W</w:t>
      </w:r>
      <w:r w:rsidRPr="008B5D27">
        <w:rPr>
          <w:szCs w:val="22"/>
        </w:rPr>
        <w:t xml:space="preserve"> przypadku</w:t>
      </w:r>
      <w:r w:rsidR="0081569A" w:rsidRPr="008B5D27">
        <w:rPr>
          <w:szCs w:val="22"/>
        </w:rPr>
        <w:t xml:space="preserve"> przekroczenia terminu na usunięcie usterek nastąpi rozliczenie</w:t>
      </w:r>
      <w:r w:rsidRPr="008B5D27">
        <w:rPr>
          <w:szCs w:val="22"/>
        </w:rPr>
        <w:t xml:space="preserve"> z konsekwencjami wymienionymi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63B24303" w14:textId="1A0D2DA3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>jest tego rodzaju, 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>umowy po raz drugi, z konsekwencjami wymienionymi w § 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48A388A8" w14:textId="574F15C9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pkt </w:t>
      </w:r>
      <w:r w:rsidR="004C0827">
        <w:rPr>
          <w:szCs w:val="22"/>
        </w:rPr>
        <w:t>9</w:t>
      </w:r>
      <w:r w:rsidR="000F33E1" w:rsidRPr="008B5D27">
        <w:rPr>
          <w:szCs w:val="22"/>
        </w:rPr>
        <w:t>;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63836F5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</w:t>
      </w:r>
      <w:r w:rsidR="00C033BA">
        <w:rPr>
          <w:szCs w:val="22"/>
        </w:rPr>
        <w:t xml:space="preserve"> lecz umożliwiają korzystanie z </w:t>
      </w:r>
      <w:r w:rsidRPr="008B5D27">
        <w:rPr>
          <w:szCs w:val="22"/>
        </w:rPr>
        <w:t>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333A6D04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="00C033BA">
        <w:rPr>
          <w:szCs w:val="22"/>
        </w:rPr>
        <w:t xml:space="preserve"> z </w:t>
      </w:r>
      <w:r w:rsidRPr="008B5D27">
        <w:rPr>
          <w:szCs w:val="22"/>
        </w:rPr>
        <w:t>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4A89B6D6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>pkt 2) lub pkt 3)</w:t>
      </w:r>
      <w:r w:rsidR="00C033BA">
        <w:rPr>
          <w:szCs w:val="22"/>
        </w:rPr>
        <w:t xml:space="preserve"> sporządzony protokół odbioru z </w:t>
      </w:r>
      <w:r w:rsidRPr="008B5D27">
        <w:rPr>
          <w:szCs w:val="22"/>
        </w:rPr>
        <w:t xml:space="preserve">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6C22733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</w:t>
      </w:r>
      <w:r w:rsidR="00C033BA">
        <w:rPr>
          <w:szCs w:val="22"/>
        </w:rPr>
        <w:t>sposób wadliwy albo sprzeczny z 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4B59581A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C033BA">
        <w:rPr>
          <w:szCs w:val="22"/>
        </w:rPr>
        <w:t>paragrafie i </w:t>
      </w:r>
      <w:r w:rsidR="00062683" w:rsidRPr="008B5D27">
        <w:rPr>
          <w:szCs w:val="22"/>
        </w:rPr>
        <w:t>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</w:t>
      </w:r>
      <w:r w:rsidRPr="008B5D27">
        <w:rPr>
          <w:szCs w:val="22"/>
        </w:rPr>
        <w:lastRenderedPageBreak/>
        <w:t>z</w:t>
      </w:r>
      <w:r w:rsidR="00C033BA">
        <w:rPr>
          <w:szCs w:val="22"/>
        </w:rPr>
        <w:t> </w:t>
      </w:r>
      <w:r w:rsidRPr="008B5D27">
        <w:rPr>
          <w:szCs w:val="22"/>
        </w:rPr>
        <w:t>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 </w:t>
      </w:r>
      <w:r w:rsidRPr="008B5D27">
        <w:rPr>
          <w:szCs w:val="22"/>
        </w:rPr>
        <w:t xml:space="preserve">także za szkody. Ponadto, z tytułu </w:t>
      </w:r>
      <w:r w:rsidR="00222589">
        <w:rPr>
          <w:szCs w:val="22"/>
        </w:rPr>
        <w:t>zwłoki w</w:t>
      </w:r>
      <w:r w:rsidRPr="008B5D27">
        <w:rPr>
          <w:szCs w:val="22"/>
        </w:rPr>
        <w:t xml:space="preserve"> usuwani</w:t>
      </w:r>
      <w:r w:rsidR="00892772">
        <w:rPr>
          <w:szCs w:val="22"/>
        </w:rPr>
        <w:t>u</w:t>
      </w:r>
      <w:r w:rsidRPr="008B5D27">
        <w:rPr>
          <w:szCs w:val="22"/>
        </w:rPr>
        <w:t xml:space="preserve"> wad Zamawiający ma prawo obciążyć Wykonawcę karą umowną, na zasadach określonych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</w:t>
      </w:r>
      <w:r w:rsidR="00975EBD" w:rsidRPr="008B5D27">
        <w:rPr>
          <w:szCs w:val="22"/>
        </w:rPr>
        <w:t>3</w:t>
      </w:r>
      <w:r w:rsidRPr="008B5D27">
        <w:rPr>
          <w:szCs w:val="22"/>
        </w:rPr>
        <w:t xml:space="preserve"> niniejszej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0306F754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="00C033BA">
        <w:rPr>
          <w:szCs w:val="22"/>
        </w:rPr>
        <w:t>w </w:t>
      </w:r>
      <w:r w:rsidRPr="00DE1C84">
        <w:rPr>
          <w:szCs w:val="22"/>
        </w:rPr>
        <w:t>wysokości</w:t>
      </w:r>
      <w:r w:rsidR="00343A1B" w:rsidRPr="00DE1C84">
        <w:rPr>
          <w:szCs w:val="22"/>
        </w:rPr>
        <w:t>:</w:t>
      </w:r>
    </w:p>
    <w:p w14:paraId="79FA4972" w14:textId="77777777" w:rsidR="00320A35" w:rsidRPr="000F1A17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0F1A17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0F1A17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0F1A17">
        <w:rPr>
          <w:rFonts w:eastAsia="Calibri"/>
          <w:szCs w:val="22"/>
          <w:lang w:eastAsia="en-US"/>
        </w:rPr>
        <w:t xml:space="preserve"> + VAT 23 % =</w:t>
      </w:r>
      <w:r w:rsidR="006D4C31" w:rsidRPr="000F1A17">
        <w:rPr>
          <w:rFonts w:eastAsia="Calibri"/>
          <w:szCs w:val="22"/>
          <w:lang w:eastAsia="en-US"/>
        </w:rPr>
        <w:t xml:space="preserve"> </w:t>
      </w:r>
      <w:r w:rsidRPr="000F1A17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0F1A17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0F1A17">
        <w:rPr>
          <w:szCs w:val="22"/>
        </w:rPr>
        <w:t xml:space="preserve"> </w:t>
      </w:r>
    </w:p>
    <w:p w14:paraId="11E0A436" w14:textId="77777777" w:rsidR="00AD081A" w:rsidRPr="000F1A17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0F1A17">
        <w:rPr>
          <w:szCs w:val="22"/>
        </w:rPr>
        <w:t xml:space="preserve">(słownie: </w:t>
      </w:r>
      <w:r w:rsidR="0061095A" w:rsidRPr="000F1A17">
        <w:rPr>
          <w:szCs w:val="22"/>
          <w:u w:val="single"/>
        </w:rPr>
        <w:t>…………………………………………………..</w:t>
      </w:r>
      <w:r w:rsidR="003F236C" w:rsidRPr="000F1A17">
        <w:rPr>
          <w:szCs w:val="22"/>
          <w:u w:val="single"/>
        </w:rPr>
        <w:t xml:space="preserve"> </w:t>
      </w:r>
      <w:r w:rsidR="0061095A" w:rsidRPr="000F1A17">
        <w:rPr>
          <w:szCs w:val="22"/>
          <w:u w:val="single"/>
        </w:rPr>
        <w:t>….</w:t>
      </w:r>
      <w:r w:rsidR="004B54DB" w:rsidRPr="000F1A17">
        <w:rPr>
          <w:szCs w:val="22"/>
          <w:u w:val="single"/>
        </w:rPr>
        <w:t>/100</w:t>
      </w:r>
      <w:r w:rsidR="00125F4C" w:rsidRPr="000F1A17">
        <w:rPr>
          <w:szCs w:val="22"/>
        </w:rPr>
        <w:t xml:space="preserve"> złotych brutto</w:t>
      </w:r>
      <w:r w:rsidRPr="000F1A17">
        <w:rPr>
          <w:szCs w:val="22"/>
        </w:rPr>
        <w:t>)</w:t>
      </w:r>
      <w:r w:rsidR="00460C53" w:rsidRPr="000F1A17">
        <w:rPr>
          <w:szCs w:val="22"/>
        </w:rPr>
        <w:t>,</w:t>
      </w:r>
    </w:p>
    <w:p w14:paraId="72086097" w14:textId="50E2382D" w:rsidR="00320A35" w:rsidRPr="000F1A17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0F1A17">
        <w:rPr>
          <w:szCs w:val="22"/>
        </w:rPr>
        <w:t xml:space="preserve">Wynagrodzenie określone w ust. 1 jest </w:t>
      </w:r>
      <w:r w:rsidR="00537E5A" w:rsidRPr="000F1A17">
        <w:rPr>
          <w:b/>
          <w:szCs w:val="22"/>
        </w:rPr>
        <w:t>wynagrodzeniem ryczałtowym</w:t>
      </w:r>
      <w:r w:rsidRPr="000F1A17">
        <w:rPr>
          <w:szCs w:val="22"/>
        </w:rPr>
        <w:t xml:space="preserve"> wynikającym z kalkulacji własnej Wykonawcy na </w:t>
      </w:r>
      <w:r w:rsidR="00AA2861" w:rsidRPr="000F1A17">
        <w:rPr>
          <w:szCs w:val="22"/>
        </w:rPr>
        <w:t xml:space="preserve">podstawie </w:t>
      </w:r>
      <w:r w:rsidR="006973E8" w:rsidRPr="000F1A17">
        <w:rPr>
          <w:szCs w:val="22"/>
        </w:rPr>
        <w:t>D</w:t>
      </w:r>
      <w:r w:rsidRPr="000F1A17">
        <w:rPr>
          <w:szCs w:val="22"/>
        </w:rPr>
        <w:t>okumentacji</w:t>
      </w:r>
      <w:r w:rsidR="006973E8" w:rsidRPr="000F1A17">
        <w:rPr>
          <w:szCs w:val="22"/>
        </w:rPr>
        <w:t xml:space="preserve"> projektowej i </w:t>
      </w:r>
      <w:proofErr w:type="spellStart"/>
      <w:r w:rsidR="006973E8" w:rsidRPr="000F1A17">
        <w:rPr>
          <w:szCs w:val="22"/>
        </w:rPr>
        <w:t>STWiORB</w:t>
      </w:r>
      <w:proofErr w:type="spellEnd"/>
      <w:r w:rsidR="003163B8" w:rsidRPr="000F1A17">
        <w:rPr>
          <w:szCs w:val="22"/>
        </w:rPr>
        <w:t xml:space="preserve">, stanowi element ryzyka Wykonawcy i nie może być podstawą do zwiększenia umówionego wynagrodzenia, a Zamawiający nie jest zobowiązany do zwrotu Wykonawcy jakichkolwiek innych kosztów związanych z wykonywaniem niniejszej </w:t>
      </w:r>
      <w:r w:rsidR="00684445">
        <w:rPr>
          <w:szCs w:val="22"/>
        </w:rPr>
        <w:t>u</w:t>
      </w:r>
      <w:r w:rsidR="003163B8" w:rsidRPr="000F1A17">
        <w:rPr>
          <w:szCs w:val="22"/>
        </w:rPr>
        <w:t>mowy bowiem wszystkie zostały uwzględnione w wynagrodzeniu.</w:t>
      </w:r>
    </w:p>
    <w:p w14:paraId="466E6ACE" w14:textId="724699F6" w:rsidR="00320A35" w:rsidRPr="000F1A17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0F1A17">
        <w:rPr>
          <w:szCs w:val="22"/>
        </w:rPr>
        <w:t>Wynagrodzenie zawiera wszystkie koszty związane z realizacją przedmiotu u</w:t>
      </w:r>
      <w:r w:rsidR="00AA2861" w:rsidRPr="000F1A17">
        <w:rPr>
          <w:szCs w:val="22"/>
        </w:rPr>
        <w:t xml:space="preserve">mowy </w:t>
      </w:r>
      <w:r w:rsidR="006973E8" w:rsidRPr="000F1A17">
        <w:rPr>
          <w:szCs w:val="22"/>
        </w:rPr>
        <w:t>wynikające z D</w:t>
      </w:r>
      <w:r w:rsidRPr="000F1A17">
        <w:rPr>
          <w:szCs w:val="22"/>
        </w:rPr>
        <w:t>okumentacj</w:t>
      </w:r>
      <w:r w:rsidR="006973E8" w:rsidRPr="000F1A17">
        <w:rPr>
          <w:szCs w:val="22"/>
        </w:rPr>
        <w:t xml:space="preserve">i </w:t>
      </w:r>
      <w:r w:rsidR="00AA2861" w:rsidRPr="000F1A17">
        <w:rPr>
          <w:szCs w:val="22"/>
        </w:rPr>
        <w:t>projektowe</w:t>
      </w:r>
      <w:r w:rsidR="00AE7019" w:rsidRPr="000F1A17">
        <w:rPr>
          <w:szCs w:val="22"/>
        </w:rPr>
        <w:t>j</w:t>
      </w:r>
      <w:r w:rsidR="00AA2861" w:rsidRPr="000F1A17">
        <w:rPr>
          <w:szCs w:val="22"/>
        </w:rPr>
        <w:t xml:space="preserve"> i</w:t>
      </w:r>
      <w:r w:rsidRPr="000F1A17">
        <w:rPr>
          <w:szCs w:val="22"/>
        </w:rPr>
        <w:t xml:space="preserve"> </w:t>
      </w:r>
      <w:proofErr w:type="spellStart"/>
      <w:r w:rsidRPr="000F1A17">
        <w:rPr>
          <w:szCs w:val="22"/>
        </w:rPr>
        <w:t>STWiORB</w:t>
      </w:r>
      <w:proofErr w:type="spellEnd"/>
      <w:r w:rsidRPr="000F1A17">
        <w:rPr>
          <w:szCs w:val="22"/>
        </w:rPr>
        <w:t xml:space="preserve">, jak również koszty nie </w:t>
      </w:r>
      <w:r w:rsidR="003163B8" w:rsidRPr="000F1A17">
        <w:rPr>
          <w:szCs w:val="22"/>
        </w:rPr>
        <w:t xml:space="preserve">ujęte </w:t>
      </w:r>
      <w:r w:rsidR="006973E8" w:rsidRPr="000F1A17">
        <w:rPr>
          <w:szCs w:val="22"/>
        </w:rPr>
        <w:t>w D</w:t>
      </w:r>
      <w:r w:rsidRPr="000F1A17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C033BA">
        <w:rPr>
          <w:szCs w:val="22"/>
        </w:rPr>
        <w:t>akże koszty i </w:t>
      </w:r>
      <w:r w:rsidR="00EC3AD8" w:rsidRPr="000F1A17">
        <w:rPr>
          <w:szCs w:val="22"/>
        </w:rPr>
        <w:t>opłaty związane z</w:t>
      </w:r>
      <w:r w:rsidR="005F2DA4" w:rsidRPr="000F1A17">
        <w:rPr>
          <w:szCs w:val="22"/>
        </w:rPr>
        <w:t xml:space="preserve"> </w:t>
      </w:r>
      <w:r w:rsidRPr="000F1A17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0F1A17">
        <w:rPr>
          <w:color w:val="auto"/>
        </w:rPr>
        <w:t xml:space="preserve">§ </w:t>
      </w:r>
      <w:r w:rsidR="008C4BD7" w:rsidRPr="000F1A17">
        <w:rPr>
          <w:color w:val="auto"/>
        </w:rPr>
        <w:t>10</w:t>
      </w:r>
      <w:r w:rsidR="008E4B45" w:rsidRPr="000F1A17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08482571" w:rsidR="00320A35" w:rsidRPr="00C73661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0F1A17">
        <w:rPr>
          <w:szCs w:val="22"/>
        </w:rPr>
        <w:t xml:space="preserve">Zapłata </w:t>
      </w:r>
      <w:r w:rsidRPr="00C73661">
        <w:rPr>
          <w:szCs w:val="22"/>
        </w:rPr>
        <w:t xml:space="preserve">wynagrodzenia za wykonanie przedmiotu umowy </w:t>
      </w:r>
      <w:r w:rsidR="001C305F" w:rsidRPr="00C73661">
        <w:rPr>
          <w:szCs w:val="22"/>
        </w:rPr>
        <w:t xml:space="preserve">wskazanego w § 9 ust. </w:t>
      </w:r>
      <w:r w:rsidR="00064D03" w:rsidRPr="00C73661">
        <w:rPr>
          <w:szCs w:val="22"/>
        </w:rPr>
        <w:t xml:space="preserve">1. </w:t>
      </w:r>
      <w:r w:rsidR="00D12926" w:rsidRPr="00C73661">
        <w:rPr>
          <w:szCs w:val="22"/>
        </w:rPr>
        <w:t>będzie się o</w:t>
      </w:r>
      <w:r w:rsidR="006C55EC" w:rsidRPr="00C73661">
        <w:rPr>
          <w:szCs w:val="22"/>
        </w:rPr>
        <w:t>dbywa</w:t>
      </w:r>
      <w:r w:rsidR="00132112" w:rsidRPr="00C73661">
        <w:rPr>
          <w:szCs w:val="22"/>
        </w:rPr>
        <w:t>ła w</w:t>
      </w:r>
      <w:r w:rsidR="00132112" w:rsidRPr="00C73661">
        <w:rPr>
          <w:szCs w:val="22"/>
          <w:u w:val="single"/>
        </w:rPr>
        <w:t xml:space="preserve"> </w:t>
      </w:r>
      <w:r w:rsidR="00FD3D78" w:rsidRPr="00C73661">
        <w:rPr>
          <w:b/>
          <w:szCs w:val="22"/>
          <w:u w:val="single"/>
        </w:rPr>
        <w:t>5</w:t>
      </w:r>
      <w:r w:rsidR="00537E5A" w:rsidRPr="00C73661">
        <w:rPr>
          <w:b/>
          <w:szCs w:val="22"/>
          <w:u w:val="single"/>
        </w:rPr>
        <w:t xml:space="preserve"> płatnościach</w:t>
      </w:r>
      <w:r w:rsidR="00064D03" w:rsidRPr="00C73661">
        <w:rPr>
          <w:szCs w:val="22"/>
        </w:rPr>
        <w:t>:</w:t>
      </w:r>
    </w:p>
    <w:p w14:paraId="278A4074" w14:textId="52A0961A" w:rsidR="006C55EC" w:rsidRPr="000F1A17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C73661">
        <w:rPr>
          <w:szCs w:val="22"/>
        </w:rPr>
        <w:t xml:space="preserve">na podstawie </w:t>
      </w:r>
      <w:r w:rsidR="00FD3D78" w:rsidRPr="00272D1C">
        <w:rPr>
          <w:b/>
          <w:szCs w:val="22"/>
        </w:rPr>
        <w:t>4</w:t>
      </w:r>
      <w:r w:rsidR="00F938E7" w:rsidRPr="00272D1C">
        <w:rPr>
          <w:b/>
          <w:szCs w:val="22"/>
        </w:rPr>
        <w:t xml:space="preserve"> </w:t>
      </w:r>
      <w:r w:rsidRPr="00272D1C">
        <w:rPr>
          <w:b/>
          <w:szCs w:val="22"/>
        </w:rPr>
        <w:t>faktur</w:t>
      </w:r>
      <w:r w:rsidR="00D026BF" w:rsidRPr="00C73661">
        <w:rPr>
          <w:szCs w:val="22"/>
        </w:rPr>
        <w:t xml:space="preserve"> </w:t>
      </w:r>
      <w:r w:rsidR="00D026BF" w:rsidRPr="00272D1C">
        <w:rPr>
          <w:b/>
          <w:szCs w:val="22"/>
        </w:rPr>
        <w:t>częściow</w:t>
      </w:r>
      <w:r w:rsidR="00F938E7" w:rsidRPr="00272D1C">
        <w:rPr>
          <w:b/>
          <w:szCs w:val="22"/>
        </w:rPr>
        <w:t>ych</w:t>
      </w:r>
      <w:r w:rsidR="00BA6B4E" w:rsidRPr="00C73661">
        <w:rPr>
          <w:szCs w:val="22"/>
        </w:rPr>
        <w:t>, któr</w:t>
      </w:r>
      <w:r w:rsidR="00F938E7" w:rsidRPr="00C73661">
        <w:rPr>
          <w:szCs w:val="22"/>
        </w:rPr>
        <w:t>ych</w:t>
      </w:r>
      <w:r w:rsidR="00BA6B4E" w:rsidRPr="00C73661">
        <w:rPr>
          <w:szCs w:val="22"/>
        </w:rPr>
        <w:t xml:space="preserve"> </w:t>
      </w:r>
      <w:r w:rsidRPr="00C73661">
        <w:rPr>
          <w:szCs w:val="22"/>
        </w:rPr>
        <w:t xml:space="preserve">wartość, nie może przekroczyć </w:t>
      </w:r>
      <w:r w:rsidR="00FD3D78" w:rsidRPr="00C73661">
        <w:rPr>
          <w:szCs w:val="22"/>
        </w:rPr>
        <w:t>8</w:t>
      </w:r>
      <w:r w:rsidRPr="00C73661">
        <w:rPr>
          <w:szCs w:val="22"/>
        </w:rPr>
        <w:t>0% ceny ryczałtowej</w:t>
      </w:r>
      <w:r w:rsidRPr="000F1A17">
        <w:rPr>
          <w:szCs w:val="22"/>
        </w:rPr>
        <w:t xml:space="preserve"> brutto,</w:t>
      </w:r>
    </w:p>
    <w:p w14:paraId="56CE3010" w14:textId="5B8A7CC7" w:rsidR="008418C1" w:rsidRPr="00885566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0F1A17">
        <w:rPr>
          <w:szCs w:val="22"/>
        </w:rPr>
        <w:t>pozostałą kwotę - na podstawie faktury</w:t>
      </w:r>
      <w:r w:rsidR="00AA2861" w:rsidRPr="000F1A17">
        <w:rPr>
          <w:szCs w:val="22"/>
        </w:rPr>
        <w:t xml:space="preserve"> końcowej po odbiorze końcowym P</w:t>
      </w:r>
      <w:r w:rsidRPr="000F1A17">
        <w:rPr>
          <w:szCs w:val="22"/>
        </w:rPr>
        <w:t>rzedmiotu umowy</w:t>
      </w:r>
      <w:r w:rsidR="0028249C">
        <w:rPr>
          <w:bCs/>
          <w:szCs w:val="22"/>
        </w:rPr>
        <w:t>,</w:t>
      </w:r>
    </w:p>
    <w:p w14:paraId="0BF33382" w14:textId="07148C54" w:rsidR="00885566" w:rsidRPr="000F1A17" w:rsidRDefault="00885566" w:rsidP="00885566">
      <w:pPr>
        <w:autoSpaceDE w:val="0"/>
        <w:autoSpaceDN w:val="0"/>
        <w:spacing w:line="276" w:lineRule="auto"/>
        <w:ind w:left="704"/>
        <w:jc w:val="both"/>
        <w:rPr>
          <w:szCs w:val="22"/>
        </w:rPr>
      </w:pPr>
      <w:r>
        <w:rPr>
          <w:bCs/>
          <w:szCs w:val="22"/>
        </w:rPr>
        <w:t xml:space="preserve">przy czym 2 faktury częściowe </w:t>
      </w:r>
      <w:r w:rsidR="006B0707">
        <w:rPr>
          <w:bCs/>
          <w:szCs w:val="22"/>
        </w:rPr>
        <w:t>będą</w:t>
      </w:r>
      <w:r>
        <w:rPr>
          <w:bCs/>
          <w:szCs w:val="22"/>
        </w:rPr>
        <w:t xml:space="preserve"> dotyczyć realizacji I etapu, a pozostałe II etapu.</w:t>
      </w:r>
    </w:p>
    <w:p w14:paraId="4E40836A" w14:textId="7777777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Potwierdzeniem odbioru robót i podstawą do wystawienia</w:t>
      </w:r>
      <w:r w:rsidRPr="008B5D27">
        <w:rPr>
          <w:szCs w:val="22"/>
        </w:rPr>
        <w:t xml:space="preserve"> i złożenia u Zamawiającego </w:t>
      </w:r>
      <w:r w:rsidR="00BA6B4E">
        <w:rPr>
          <w:szCs w:val="22"/>
        </w:rPr>
        <w:t>faktury częściowej lub końcowej</w:t>
      </w:r>
      <w:r w:rsidR="006C55EC" w:rsidRPr="008B5D27">
        <w:rPr>
          <w:szCs w:val="22"/>
        </w:rPr>
        <w:t xml:space="preserve"> będą </w:t>
      </w:r>
      <w:r w:rsidRPr="008B5D27">
        <w:rPr>
          <w:szCs w:val="22"/>
        </w:rPr>
        <w:t>oryginał</w:t>
      </w:r>
      <w:r w:rsidR="006C55EC" w:rsidRPr="008B5D27">
        <w:rPr>
          <w:szCs w:val="22"/>
        </w:rPr>
        <w:t>y</w:t>
      </w:r>
      <w:r w:rsidRPr="008B5D27">
        <w:rPr>
          <w:szCs w:val="22"/>
        </w:rPr>
        <w:t xml:space="preserve"> </w:t>
      </w:r>
      <w:r w:rsidR="00BA6B4E">
        <w:rPr>
          <w:szCs w:val="22"/>
        </w:rPr>
        <w:t>protokołu</w:t>
      </w:r>
      <w:r w:rsidR="006C55EC" w:rsidRPr="008B5D27">
        <w:rPr>
          <w:szCs w:val="22"/>
        </w:rPr>
        <w:t xml:space="preserve"> </w:t>
      </w:r>
      <w:r w:rsidR="00BA6B4E">
        <w:rPr>
          <w:szCs w:val="22"/>
        </w:rPr>
        <w:t>odbioru częściowego</w:t>
      </w:r>
      <w:r w:rsidR="006C55EC" w:rsidRPr="008B5D27">
        <w:rPr>
          <w:szCs w:val="22"/>
        </w:rPr>
        <w:t xml:space="preserve"> bądź odbioru końcowego</w:t>
      </w:r>
      <w:r w:rsidR="006D4C31" w:rsidRPr="008B5D27">
        <w:rPr>
          <w:szCs w:val="22"/>
        </w:rPr>
        <w:t xml:space="preserve"> </w:t>
      </w:r>
      <w:r w:rsidR="006C55EC" w:rsidRPr="008B5D27">
        <w:rPr>
          <w:szCs w:val="22"/>
        </w:rPr>
        <w:t xml:space="preserve">podpisane </w:t>
      </w:r>
      <w:r w:rsidR="009C3B9C" w:rsidRPr="008B5D27">
        <w:rPr>
          <w:szCs w:val="22"/>
        </w:rPr>
        <w:t xml:space="preserve">bez uwag i zastrzeżeń </w:t>
      </w:r>
      <w:r w:rsidR="00070963" w:rsidRPr="008B5D27">
        <w:rPr>
          <w:szCs w:val="22"/>
        </w:rPr>
        <w:t xml:space="preserve">w </w:t>
      </w:r>
      <w:r w:rsidR="006C55EC" w:rsidRPr="008B5D27">
        <w:rPr>
          <w:szCs w:val="22"/>
        </w:rPr>
        <w:t xml:space="preserve">terminach wynikających </w:t>
      </w:r>
      <w:r w:rsidR="00EC3AD8" w:rsidRPr="008B5D27">
        <w:rPr>
          <w:szCs w:val="22"/>
        </w:rPr>
        <w:t>z </w:t>
      </w:r>
      <w:r w:rsidR="00070963" w:rsidRPr="008B5D27">
        <w:rPr>
          <w:szCs w:val="22"/>
        </w:rPr>
        <w:t xml:space="preserve">§ 7 ust. </w:t>
      </w:r>
      <w:r w:rsidR="00E63A0C" w:rsidRPr="008B5D27">
        <w:rPr>
          <w:szCs w:val="22"/>
        </w:rPr>
        <w:t>5</w:t>
      </w:r>
      <w:r w:rsidR="00070963" w:rsidRPr="008B5D27">
        <w:rPr>
          <w:szCs w:val="22"/>
        </w:rPr>
        <w:t xml:space="preserve">, </w:t>
      </w:r>
      <w:r w:rsidR="008C31CC" w:rsidRPr="008B5D27">
        <w:rPr>
          <w:szCs w:val="22"/>
        </w:rPr>
        <w:t xml:space="preserve">stwierdzający </w:t>
      </w:r>
      <w:r w:rsidRPr="008B5D27">
        <w:rPr>
          <w:szCs w:val="22"/>
        </w:rPr>
        <w:t xml:space="preserve">terminowe i zgodne z umową wykonanie </w:t>
      </w:r>
      <w:r w:rsidR="00070963" w:rsidRPr="008B5D27">
        <w:rPr>
          <w:szCs w:val="22"/>
        </w:rPr>
        <w:t>Inwestycji</w:t>
      </w:r>
      <w:r w:rsidRPr="008B5D27">
        <w:rPr>
          <w:szCs w:val="22"/>
        </w:rPr>
        <w:t xml:space="preserve"> wraz z załączonymi </w:t>
      </w:r>
      <w:r w:rsidR="009128CB" w:rsidRPr="008B5D27">
        <w:rPr>
          <w:szCs w:val="22"/>
        </w:rPr>
        <w:t xml:space="preserve">odpowiednio </w:t>
      </w:r>
      <w:r w:rsidRPr="008B5D27">
        <w:rPr>
          <w:szCs w:val="22"/>
        </w:rPr>
        <w:t xml:space="preserve">dowodami, o których mowa w ust. </w:t>
      </w:r>
      <w:r w:rsidR="009128CB" w:rsidRPr="008B5D27">
        <w:rPr>
          <w:szCs w:val="22"/>
        </w:rPr>
        <w:t>4</w:t>
      </w:r>
      <w:r w:rsidRPr="008B5D27">
        <w:rPr>
          <w:szCs w:val="22"/>
        </w:rPr>
        <w:t>.</w:t>
      </w:r>
    </w:p>
    <w:p w14:paraId="1BFE6ABA" w14:textId="621D228C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Faktura</w:t>
      </w:r>
      <w:r w:rsidR="00F6181B">
        <w:rPr>
          <w:szCs w:val="22"/>
        </w:rPr>
        <w:t>/y</w:t>
      </w:r>
      <w:r w:rsidRPr="008B5D27">
        <w:rPr>
          <w:szCs w:val="22"/>
        </w:rPr>
        <w:t xml:space="preserve"> będzie wystawiona na Zamawiającego ze wskazaniem numeru umowy</w:t>
      </w:r>
      <w:r w:rsidR="00B35525">
        <w:rPr>
          <w:szCs w:val="22"/>
        </w:rPr>
        <w:t xml:space="preserve"> </w:t>
      </w:r>
      <w:r w:rsidR="00B35525" w:rsidRPr="00864540">
        <w:rPr>
          <w:szCs w:val="22"/>
        </w:rPr>
        <w:t>i etapu</w:t>
      </w:r>
      <w:r w:rsidRPr="00864540">
        <w:rPr>
          <w:szCs w:val="22"/>
        </w:rPr>
        <w:t>.</w:t>
      </w:r>
    </w:p>
    <w:p w14:paraId="0A5126A8" w14:textId="77777777" w:rsidR="008D709D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wymagalnego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6644C0A3" w14:textId="77777777" w:rsidR="008D709D" w:rsidRPr="008B5D27" w:rsidRDefault="00320A35" w:rsidP="00122362">
      <w:pPr>
        <w:autoSpaceDE w:val="0"/>
        <w:autoSpaceDN w:val="0"/>
        <w:spacing w:line="276" w:lineRule="auto"/>
        <w:ind w:left="284"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przynajmniej jeden z poniższych</w:t>
      </w:r>
      <w:r w:rsidR="00F95FDB" w:rsidRPr="008B5D27">
        <w:rPr>
          <w:rFonts w:eastAsia="Calibri"/>
          <w:szCs w:val="22"/>
        </w:rPr>
        <w:t xml:space="preserve"> dokumentów</w:t>
      </w:r>
      <w:r w:rsidR="008D709D" w:rsidRPr="008B5D27">
        <w:rPr>
          <w:rFonts w:eastAsia="Calibri"/>
          <w:szCs w:val="22"/>
        </w:rPr>
        <w:t>:</w:t>
      </w:r>
    </w:p>
    <w:p w14:paraId="769F2399" w14:textId="5BAF3142" w:rsidR="00EF18E3" w:rsidRPr="008B5D27" w:rsidRDefault="00320A35" w:rsidP="005260A8">
      <w:pPr>
        <w:numPr>
          <w:ilvl w:val="0"/>
          <w:numId w:val="4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faktury wystawione przez </w:t>
      </w:r>
      <w:r w:rsidR="009E791B" w:rsidRPr="008B5D27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</w:t>
      </w:r>
      <w:r w:rsidR="00C033BA">
        <w:rPr>
          <w:rFonts w:eastAsia="Calibri"/>
          <w:szCs w:val="22"/>
        </w:rPr>
        <w:t>onane przez niego roboty wraz z </w:t>
      </w:r>
      <w:r w:rsidRPr="008B5D27">
        <w:rPr>
          <w:rFonts w:eastAsia="Calibri"/>
          <w:szCs w:val="22"/>
        </w:rPr>
        <w:t xml:space="preserve">protokołem odbioru robót, które są przedmiotem odbioru przez Zamawiającego, </w:t>
      </w:r>
      <w:r w:rsidRPr="008B5D27">
        <w:rPr>
          <w:rFonts w:eastAsia="Calibri"/>
          <w:szCs w:val="22"/>
        </w:rPr>
        <w:lastRenderedPageBreak/>
        <w:t>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5225A47C" w14:textId="77777777" w:rsidR="00EF18E3" w:rsidRPr="008B5D27" w:rsidRDefault="009B2E29" w:rsidP="005260A8">
      <w:pPr>
        <w:numPr>
          <w:ilvl w:val="0"/>
          <w:numId w:val="4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oświadczenia wszystkich podwykonawców, iż otrzymali wynagrodzenie od Wykonawcy</w:t>
      </w:r>
      <w:r w:rsidR="00EF18E3" w:rsidRPr="008B5D27">
        <w:rPr>
          <w:szCs w:val="22"/>
        </w:rPr>
        <w:t xml:space="preserve"> </w:t>
      </w:r>
      <w:r w:rsidR="00E32B8D" w:rsidRPr="008B5D27">
        <w:rPr>
          <w:szCs w:val="22"/>
        </w:rPr>
        <w:br/>
      </w:r>
      <w:r w:rsidR="00EF18E3" w:rsidRPr="008B5D27">
        <w:rPr>
          <w:szCs w:val="22"/>
        </w:rPr>
        <w:t>i w związku z tym podwykonawca nie będzie zgłaszał żadnych roszczeń z tego tytułu do Zamawiającego.</w:t>
      </w:r>
    </w:p>
    <w:p w14:paraId="0924054A" w14:textId="77777777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6B0BA2" w:rsidRPr="008B5D27">
        <w:rPr>
          <w:szCs w:val="22"/>
        </w:rPr>
        <w:t>zgodnie z wyborem Zamawiającego dowodu</w:t>
      </w:r>
      <w:r w:rsidR="008D709D" w:rsidRPr="008B5D27">
        <w:rPr>
          <w:szCs w:val="22"/>
        </w:rPr>
        <w:t xml:space="preserve">, o </w:t>
      </w:r>
      <w:r w:rsidR="006B0BA2" w:rsidRPr="008B5D27">
        <w:rPr>
          <w:szCs w:val="22"/>
        </w:rPr>
        <w:t xml:space="preserve">którym </w:t>
      </w:r>
      <w:r w:rsidR="008D709D" w:rsidRPr="008B5D27">
        <w:rPr>
          <w:szCs w:val="22"/>
        </w:rPr>
        <w:t xml:space="preserve">mowa wyżej,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77777777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77777777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w 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141F2832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podatku od towarów i usług (Dz. U. z 202</w:t>
      </w:r>
      <w:r w:rsidR="00482D92">
        <w:rPr>
          <w:rFonts w:eastAsia="Calibri"/>
          <w:szCs w:val="22"/>
        </w:rPr>
        <w:t>2</w:t>
      </w:r>
      <w:r w:rsidRPr="00856680">
        <w:rPr>
          <w:rFonts w:eastAsia="Calibri"/>
          <w:szCs w:val="22"/>
        </w:rPr>
        <w:t xml:space="preserve"> r. poz. </w:t>
      </w:r>
      <w:r w:rsidR="00482D92">
        <w:rPr>
          <w:rFonts w:eastAsia="Calibri"/>
          <w:szCs w:val="22"/>
        </w:rPr>
        <w:t>931</w:t>
      </w:r>
      <w:r w:rsidRPr="00856680">
        <w:rPr>
          <w:rFonts w:eastAsia="Calibri"/>
          <w:szCs w:val="22"/>
        </w:rPr>
        <w:t xml:space="preserve"> </w:t>
      </w:r>
      <w:r w:rsidR="00066A3E" w:rsidRPr="00856680">
        <w:rPr>
          <w:rFonts w:eastAsia="Calibri"/>
          <w:szCs w:val="22"/>
        </w:rPr>
        <w:t xml:space="preserve">z </w:t>
      </w:r>
      <w:proofErr w:type="spellStart"/>
      <w:r w:rsidR="00066A3E" w:rsidRPr="00856680">
        <w:rPr>
          <w:rFonts w:eastAsia="Calibri"/>
          <w:szCs w:val="22"/>
        </w:rPr>
        <w:t>późn</w:t>
      </w:r>
      <w:proofErr w:type="spellEnd"/>
      <w:r w:rsidR="00066A3E" w:rsidRPr="00856680">
        <w:rPr>
          <w:rFonts w:eastAsia="Calibri"/>
          <w:szCs w:val="22"/>
        </w:rPr>
        <w:t>. zm.</w:t>
      </w:r>
      <w:r w:rsidRPr="00856680">
        <w:rPr>
          <w:rFonts w:eastAsia="Calibri"/>
          <w:szCs w:val="22"/>
        </w:rPr>
        <w:t xml:space="preserve">), w formie przelewu z uwzględnieniem mechanizmu podzielonej płatności, 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wynagrodzenia należnego wykonawcy.</w:t>
      </w:r>
    </w:p>
    <w:p w14:paraId="76378A5E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64B04E5D" w14:textId="16D1B412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 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lastRenderedPageBreak/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145BD138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niż </w:t>
      </w:r>
      <w:r w:rsidR="00864540">
        <w:rPr>
          <w:bCs/>
          <w:i/>
          <w:szCs w:val="22"/>
        </w:rPr>
        <w:t>1</w:t>
      </w:r>
      <w:r w:rsidR="000D41C2" w:rsidRPr="00BA1C31">
        <w:rPr>
          <w:bCs/>
          <w:i/>
          <w:szCs w:val="22"/>
        </w:rPr>
        <w:t>.</w:t>
      </w:r>
      <w:r w:rsidR="00864540">
        <w:rPr>
          <w:bCs/>
          <w:i/>
          <w:szCs w:val="22"/>
        </w:rPr>
        <w:t>2</w:t>
      </w:r>
      <w:r w:rsidR="006610B7" w:rsidRPr="00BA1C31">
        <w:rPr>
          <w:bCs/>
          <w:i/>
          <w:szCs w:val="22"/>
        </w:rPr>
        <w:t>00.000,00 zł</w:t>
      </w:r>
      <w:r w:rsidR="008E15D3" w:rsidRPr="00BA1C31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7777777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 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125D9AEE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</w:t>
      </w:r>
      <w:r w:rsidR="005A7BD4">
        <w:rPr>
          <w:szCs w:val="22"/>
        </w:rPr>
        <w:t> </w:t>
      </w:r>
      <w:r>
        <w:rPr>
          <w:szCs w:val="22"/>
        </w:rPr>
        <w:t>1.</w:t>
      </w:r>
    </w:p>
    <w:p w14:paraId="5F1C1E26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 przypadku, gdy Wykonawca będzie zwlekał z zawarciem kolejnej polisy lub jej nie przedstawi, to Zamawiający sam zawrze polisę na koszt Wykonawcy.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77777777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5D2A76E3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>
        <w:rPr>
          <w:szCs w:val="22"/>
        </w:rPr>
        <w:t xml:space="preserve">innych </w:t>
      </w:r>
      <w:r w:rsidR="00320A35" w:rsidRPr="006705D1">
        <w:rPr>
          <w:szCs w:val="22"/>
        </w:rPr>
        <w:t>podwykonawców</w:t>
      </w:r>
      <w:r w:rsidR="0095766F">
        <w:rPr>
          <w:szCs w:val="22"/>
        </w:rPr>
        <w:t>/zmiany podwykonawców</w:t>
      </w:r>
      <w:r w:rsidR="00320A35" w:rsidRPr="006705D1">
        <w:rPr>
          <w:szCs w:val="22"/>
        </w:rPr>
        <w:t xml:space="preserve">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069C7559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Podwykonawców 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termin zapłaty wynagrodzenia podwykonawcy lub dalszemu podwykonawcy nie może być dłuższy niż </w:t>
      </w:r>
      <w:r w:rsidR="00E101A9" w:rsidRPr="008B5D27">
        <w:rPr>
          <w:szCs w:val="22"/>
        </w:rPr>
        <w:t>30</w:t>
      </w:r>
      <w:r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Pr="008B5D27">
        <w:rPr>
          <w:szCs w:val="22"/>
        </w:rPr>
        <w:t>,</w:t>
      </w:r>
    </w:p>
    <w:p w14:paraId="60F14037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wykonawca zobowiązany jest do przedłożenia Zamawiającemu projektu umowy </w:t>
      </w:r>
      <w:r w:rsidRPr="008B5D27">
        <w:rPr>
          <w:szCs w:val="22"/>
        </w:rPr>
        <w:br/>
        <w:t xml:space="preserve">o podwykonawstwo, którą zamierza zawrzeć, a której przedmiotem są prace zawierające się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przedmiocie umowy, w terminie 7 dni przed planowanym przystąpieniem podwykonawcy </w:t>
      </w:r>
      <w:r w:rsidR="00513320" w:rsidRPr="008B5D27">
        <w:rPr>
          <w:szCs w:val="22"/>
        </w:rPr>
        <w:br/>
      </w:r>
      <w:r w:rsidRPr="008B5D27">
        <w:rPr>
          <w:szCs w:val="22"/>
        </w:rPr>
        <w:t>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zawrzeć umowę z podwykonawcą o treści zgodnej </w:t>
      </w:r>
      <w:r w:rsidRPr="008B5D27">
        <w:rPr>
          <w:szCs w:val="22"/>
        </w:rPr>
        <w:br/>
        <w:t>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7734867" w14:textId="0531139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z 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 xml:space="preserve">, w terminie 7 dni kalendarzowych </w:t>
      </w:r>
      <w:r w:rsidRPr="00C73661">
        <w:rPr>
          <w:szCs w:val="22"/>
        </w:rPr>
        <w:t xml:space="preserve">od dnia jej zawarcia, z wyłączeniem umów o podwykonawstwo o wartości mniejszej niż 0,5 % </w:t>
      </w:r>
      <w:r w:rsidR="00F63F45" w:rsidRPr="00C73661">
        <w:rPr>
          <w:szCs w:val="22"/>
        </w:rPr>
        <w:t>(</w:t>
      </w:r>
      <w:r w:rsidR="00C70CE1">
        <w:rPr>
          <w:szCs w:val="22"/>
        </w:rPr>
        <w:t xml:space="preserve">wyłączenie nie dotyczy umów o wartości większej niż </w:t>
      </w:r>
      <w:r w:rsidR="00F63F45" w:rsidRPr="00C73661">
        <w:rPr>
          <w:szCs w:val="22"/>
        </w:rPr>
        <w:t xml:space="preserve">50 000,00 zł brutto) </w:t>
      </w:r>
      <w:r w:rsidRPr="00C73661">
        <w:rPr>
          <w:szCs w:val="22"/>
        </w:rPr>
        <w:t>wartości</w:t>
      </w:r>
      <w:r w:rsidR="0061095A" w:rsidRPr="00C73661">
        <w:rPr>
          <w:szCs w:val="22"/>
        </w:rPr>
        <w:t xml:space="preserve"> brutto</w:t>
      </w:r>
      <w:r w:rsidRPr="00C73661">
        <w:rPr>
          <w:szCs w:val="22"/>
        </w:rPr>
        <w:t xml:space="preserve"> umowy w sprawie zamówienia publicznego</w:t>
      </w:r>
      <w:r w:rsidRPr="008B5D27">
        <w:rPr>
          <w:szCs w:val="22"/>
        </w:rPr>
        <w:t xml:space="preserve">. </w:t>
      </w:r>
    </w:p>
    <w:p w14:paraId="7CAD699C" w14:textId="7FDDFDC8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</w:t>
      </w:r>
      <w:r w:rsidR="009C5995">
        <w:rPr>
          <w:szCs w:val="22"/>
        </w:rPr>
        <w:t xml:space="preserve"> o podwykonawstwo, w terminie 5 </w:t>
      </w:r>
      <w:r w:rsidRPr="008B5D27">
        <w:rPr>
          <w:szCs w:val="22"/>
        </w:rPr>
        <w:t>dni roboczych od dnia jej przedłożenia uważa się za akceptację umowy przez Zamawiającego,</w:t>
      </w:r>
    </w:p>
    <w:p w14:paraId="23B98FD7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Pr="008B5D27">
        <w:rPr>
          <w:szCs w:val="22"/>
        </w:rPr>
        <w:t>.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0502DDB1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07A983F2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7102EE47" w14:textId="75FDEB2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Użytkownika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 lub oświadczeń,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77777777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42EE1542" w14:textId="77777777" w:rsidR="004E574E" w:rsidRPr="008B5D27" w:rsidRDefault="004E574E" w:rsidP="004E574E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lastRenderedPageBreak/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1B0AA8FC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świadczenia.</w:t>
      </w:r>
    </w:p>
    <w:p w14:paraId="0301888B" w14:textId="636C49E0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F971A7">
        <w:rPr>
          <w:szCs w:val="22"/>
        </w:rPr>
        <w:t>,</w:t>
      </w:r>
      <w:r w:rsidRPr="008B5D27">
        <w:rPr>
          <w:szCs w:val="22"/>
        </w:rPr>
        <w:t xml:space="preserve"> </w:t>
      </w:r>
      <w:r w:rsidR="00F971A7">
        <w:rPr>
          <w:szCs w:val="22"/>
        </w:rPr>
        <w:t xml:space="preserve">zgodnie z wyborem </w:t>
      </w:r>
      <w:r w:rsidRPr="008B5D27">
        <w:rPr>
          <w:szCs w:val="22"/>
        </w:rPr>
        <w:t>Zamawiające</w:t>
      </w:r>
      <w:r w:rsidR="00F971A7">
        <w:rPr>
          <w:szCs w:val="22"/>
        </w:rPr>
        <w:t>go</w:t>
      </w:r>
      <w:r w:rsidRPr="008B5D27">
        <w:rPr>
          <w:szCs w:val="22"/>
        </w:rPr>
        <w:t xml:space="preserve"> </w:t>
      </w:r>
      <w:r w:rsidR="00F971A7" w:rsidRPr="008B5D27">
        <w:rPr>
          <w:szCs w:val="22"/>
        </w:rPr>
        <w:t xml:space="preserve">przedłoży </w:t>
      </w:r>
      <w:r w:rsidRPr="008B5D27">
        <w:rPr>
          <w:szCs w:val="22"/>
        </w:rPr>
        <w:t>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</w:t>
      </w:r>
      <w:r w:rsidR="00604BAE" w:rsidRPr="008B5D27">
        <w:rPr>
          <w:szCs w:val="22"/>
        </w:rPr>
        <w:t>rozporządzenia Parlamentu Europejskiego i Rady (UE) 2016/679 z dnia 27 kwietnia 2016 w sprawie ochrony osób fizycznych w związku z prze</w:t>
      </w:r>
      <w:r w:rsidR="00062683" w:rsidRPr="008B5D27">
        <w:rPr>
          <w:szCs w:val="22"/>
        </w:rPr>
        <w:t>twarzaniem danych osobowych i w </w:t>
      </w:r>
      <w:r w:rsidR="00604BAE" w:rsidRPr="008B5D27">
        <w:rPr>
          <w:szCs w:val="22"/>
        </w:rPr>
        <w:t xml:space="preserve">sprawie swobodnego przepływu takich danych (RODO) </w:t>
      </w:r>
      <w:r w:rsidRPr="008B5D27">
        <w:rPr>
          <w:szCs w:val="22"/>
        </w:rPr>
        <w:t>(tj. </w:t>
      </w:r>
      <w:r w:rsidR="00062683" w:rsidRPr="008B5D27">
        <w:rPr>
          <w:szCs w:val="22"/>
        </w:rPr>
        <w:t>w szczególności bez adresów, nr </w:t>
      </w:r>
      <w:r w:rsidRPr="008B5D27">
        <w:rPr>
          <w:szCs w:val="22"/>
        </w:rPr>
        <w:t>PESEL pracowników). Informacje takie jak: imię i nazwisko, data zawarcia umowy, rodzaj umowy o pracę i wymiar etatu powinny być możliwe do zidentyfikowania;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>sobowych pracowników, zgodnie z </w:t>
      </w:r>
      <w:r w:rsidRPr="008B5D27">
        <w:rPr>
          <w:szCs w:val="22"/>
        </w:rPr>
        <w:t xml:space="preserve">przepisami </w:t>
      </w:r>
      <w:r w:rsidR="00604BAE" w:rsidRPr="008B5D27">
        <w:rPr>
          <w:szCs w:val="22"/>
        </w:rPr>
        <w:t>RODO</w:t>
      </w:r>
      <w:r w:rsidRPr="008B5D27">
        <w:rPr>
          <w:szCs w:val="22"/>
        </w:rPr>
        <w:t>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690AFDF9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lastRenderedPageBreak/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O wykryciu wad Zamawiający jest obowiązany zawiadomić na piśmie Wykonawcę. Istnienie wady powinno być stwierdzone protokolarnie.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59A4ED79" w:rsidR="00320A35" w:rsidRPr="000F53CB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869AC">
        <w:rPr>
          <w:szCs w:val="22"/>
        </w:rPr>
        <w:t xml:space="preserve">przystąpienia do usuwania wad i usterek </w:t>
      </w:r>
      <w:r w:rsidR="00525CF3" w:rsidRPr="00F869AC">
        <w:rPr>
          <w:szCs w:val="22"/>
        </w:rPr>
        <w:t>do</w:t>
      </w:r>
      <w:r w:rsidRPr="00F869AC">
        <w:rPr>
          <w:szCs w:val="22"/>
        </w:rPr>
        <w:t xml:space="preserve"> 4 </w:t>
      </w:r>
      <w:r w:rsidR="00F869AC" w:rsidRPr="00F869AC">
        <w:rPr>
          <w:szCs w:val="22"/>
        </w:rPr>
        <w:t>dni roboczych</w:t>
      </w:r>
      <w:r w:rsidR="00437C2A" w:rsidRPr="00F869AC">
        <w:rPr>
          <w:szCs w:val="22"/>
        </w:rPr>
        <w:t xml:space="preserve"> od </w:t>
      </w:r>
      <w:r w:rsidR="001632E7" w:rsidRPr="00F869AC">
        <w:rPr>
          <w:szCs w:val="22"/>
        </w:rPr>
        <w:t xml:space="preserve">zgłoszenia, oraz </w:t>
      </w:r>
      <w:r w:rsidR="00AF5D8E" w:rsidRPr="00F869AC">
        <w:rPr>
          <w:szCs w:val="22"/>
        </w:rPr>
        <w:t>usu</w:t>
      </w:r>
      <w:r w:rsidR="001632E7" w:rsidRPr="00F869AC">
        <w:rPr>
          <w:szCs w:val="22"/>
        </w:rPr>
        <w:t>nięcia</w:t>
      </w:r>
      <w:r w:rsidR="00AF5D8E" w:rsidRPr="000F53CB">
        <w:rPr>
          <w:szCs w:val="22"/>
        </w:rPr>
        <w:t xml:space="preserve"> wad </w:t>
      </w:r>
      <w:r w:rsidR="001632E7" w:rsidRPr="000F53CB">
        <w:rPr>
          <w:szCs w:val="22"/>
        </w:rPr>
        <w:t xml:space="preserve">i usterek </w:t>
      </w:r>
      <w:r w:rsidR="00525CF3" w:rsidRPr="000F53CB">
        <w:rPr>
          <w:szCs w:val="22"/>
        </w:rPr>
        <w:t>do</w:t>
      </w:r>
      <w:r w:rsidR="001632E7" w:rsidRPr="000F53CB">
        <w:rPr>
          <w:szCs w:val="22"/>
        </w:rPr>
        <w:t xml:space="preserve"> </w:t>
      </w:r>
      <w:r w:rsidR="00F869AC" w:rsidRPr="00F869AC">
        <w:rPr>
          <w:szCs w:val="22"/>
        </w:rPr>
        <w:t xml:space="preserve">10 dni roboczych </w:t>
      </w:r>
      <w:r w:rsidR="001632E7" w:rsidRPr="000F53CB">
        <w:rPr>
          <w:szCs w:val="22"/>
        </w:rPr>
        <w:t>od ich zgłoszenia</w:t>
      </w:r>
      <w:r w:rsidR="0082295E" w:rsidRPr="000F53CB">
        <w:rPr>
          <w:szCs w:val="22"/>
        </w:rPr>
        <w:t>,</w:t>
      </w:r>
      <w:r w:rsidR="00437C2A" w:rsidRPr="000F53CB">
        <w:rPr>
          <w:szCs w:val="22"/>
        </w:rPr>
        <w:t xml:space="preserve"> przy czym </w:t>
      </w:r>
      <w:r w:rsidR="001632E7" w:rsidRPr="000F53CB">
        <w:rPr>
          <w:szCs w:val="22"/>
        </w:rPr>
        <w:t>t</w:t>
      </w:r>
      <w:r w:rsidR="00320A35" w:rsidRPr="000F53CB">
        <w:rPr>
          <w:szCs w:val="22"/>
        </w:rPr>
        <w:t xml:space="preserve">ermin </w:t>
      </w:r>
      <w:r w:rsidR="00437C2A" w:rsidRPr="000F53CB">
        <w:rPr>
          <w:szCs w:val="22"/>
        </w:rPr>
        <w:t>ten</w:t>
      </w:r>
      <w:r w:rsidR="00320A35" w:rsidRPr="000F53CB">
        <w:rPr>
          <w:szCs w:val="22"/>
        </w:rPr>
        <w:t>, w technicznie uzasadnionych przypadkach, może zostać wydłużony za zgodą Zamawiającego</w:t>
      </w:r>
      <w:r w:rsidR="00437C2A" w:rsidRPr="000F53CB">
        <w:rPr>
          <w:szCs w:val="22"/>
        </w:rPr>
        <w:t xml:space="preserve"> lub Użytkownika,</w:t>
      </w:r>
    </w:p>
    <w:p w14:paraId="66C60DC2" w14:textId="5729C976" w:rsidR="00437C2A" w:rsidRPr="00437C2A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0F53CB">
        <w:rPr>
          <w:szCs w:val="22"/>
        </w:rPr>
        <w:t>w przypadku 3-krotnej awarii tego</w:t>
      </w:r>
      <w:r w:rsidRPr="00437C2A">
        <w:rPr>
          <w:szCs w:val="22"/>
        </w:rPr>
        <w:t xml:space="preserve"> samego elementu</w:t>
      </w:r>
      <w:r w:rsidR="00892772">
        <w:rPr>
          <w:szCs w:val="22"/>
        </w:rPr>
        <w:t xml:space="preserve"> -</w:t>
      </w:r>
      <w:r w:rsidRPr="00437C2A">
        <w:rPr>
          <w:szCs w:val="22"/>
        </w:rPr>
        <w:t xml:space="preserve"> </w:t>
      </w:r>
      <w:r>
        <w:rPr>
          <w:szCs w:val="22"/>
        </w:rPr>
        <w:t xml:space="preserve">do </w:t>
      </w:r>
      <w:r w:rsidRPr="00437C2A">
        <w:rPr>
          <w:szCs w:val="22"/>
        </w:rPr>
        <w:t>wymiany na nowy</w:t>
      </w:r>
      <w:r>
        <w:rPr>
          <w:szCs w:val="22"/>
        </w:rPr>
        <w:t>.</w:t>
      </w:r>
    </w:p>
    <w:p w14:paraId="42B321AD" w14:textId="2710039B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437C2A">
        <w:rPr>
          <w:rFonts w:eastAsia="Calibri"/>
          <w:szCs w:val="22"/>
        </w:rPr>
        <w:t xml:space="preserve">Jeżeli,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>lub Użytkownikiem</w:t>
      </w:r>
      <w:r w:rsidR="00F113E0" w:rsidRPr="008B5D27">
        <w:rPr>
          <w:rFonts w:eastAsia="Calibri"/>
          <w:szCs w:val="22"/>
        </w:rPr>
        <w:t xml:space="preserve">, </w:t>
      </w:r>
      <w:r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1D02F1">
        <w:rPr>
          <w:b/>
          <w:szCs w:val="22"/>
        </w:rPr>
        <w:t>1</w:t>
      </w:r>
      <w:r w:rsidR="00C03F50" w:rsidRPr="001D02F1">
        <w:rPr>
          <w:b/>
          <w:szCs w:val="22"/>
        </w:rPr>
        <w:t> </w:t>
      </w:r>
      <w:r w:rsidRPr="001D02F1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1BFEA77D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 xml:space="preserve">ust. 6 poświadczonej za zgodność </w:t>
      </w:r>
      <w:r w:rsidRPr="008B5D27">
        <w:rPr>
          <w:szCs w:val="22"/>
        </w:rPr>
        <w:br/>
        <w:t>z 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1D02F1">
        <w:rPr>
          <w:b/>
          <w:szCs w:val="22"/>
        </w:rPr>
        <w:t>1</w:t>
      </w:r>
      <w:r w:rsidR="00707BFE" w:rsidRPr="001D02F1">
        <w:rPr>
          <w:b/>
          <w:szCs w:val="22"/>
        </w:rPr>
        <w:t> </w:t>
      </w:r>
      <w:r w:rsidR="00C03F50" w:rsidRPr="001D02F1">
        <w:rPr>
          <w:b/>
          <w:szCs w:val="22"/>
        </w:rPr>
        <w:t>000,00 zł</w:t>
      </w:r>
      <w:r w:rsidR="00C03F50" w:rsidRPr="00DA50BE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33833ABE" w14:textId="0328BE68" w:rsidR="004B673F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nieterminowego wykonania </w:t>
      </w:r>
      <w:r w:rsidR="00C03F50" w:rsidRPr="008B5D27">
        <w:rPr>
          <w:szCs w:val="22"/>
        </w:rPr>
        <w:t xml:space="preserve">etapów </w:t>
      </w:r>
      <w:r w:rsidRPr="008B5D27">
        <w:rPr>
          <w:szCs w:val="22"/>
        </w:rPr>
        <w:t xml:space="preserve">umowy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Pr="001D02F1">
        <w:rPr>
          <w:b/>
          <w:szCs w:val="22"/>
        </w:rPr>
        <w:t>0,</w:t>
      </w:r>
      <w:r w:rsidR="000C7DC6" w:rsidRPr="001D02F1">
        <w:rPr>
          <w:b/>
          <w:szCs w:val="22"/>
        </w:rPr>
        <w:t>5</w:t>
      </w:r>
      <w:r w:rsidRPr="001D02F1">
        <w:rPr>
          <w:b/>
          <w:szCs w:val="22"/>
        </w:rPr>
        <w:t xml:space="preserve">% wartości </w:t>
      </w:r>
      <w:r w:rsidR="00707BFE" w:rsidRPr="001D02F1">
        <w:rPr>
          <w:b/>
          <w:szCs w:val="22"/>
        </w:rPr>
        <w:t>brutto</w:t>
      </w:r>
      <w:r w:rsidR="004B673F" w:rsidRPr="008B5D27">
        <w:rPr>
          <w:szCs w:val="22"/>
        </w:rPr>
        <w:t xml:space="preserve"> każdej z nich, za każdy rozpoczęty dzień </w:t>
      </w:r>
      <w:r w:rsidR="00D25C91">
        <w:rPr>
          <w:szCs w:val="22"/>
        </w:rPr>
        <w:t>zwłoki</w:t>
      </w:r>
      <w:r w:rsidR="004B673F" w:rsidRPr="008B5D27">
        <w:rPr>
          <w:szCs w:val="22"/>
        </w:rPr>
        <w:t xml:space="preserve"> w stosunku do te</w:t>
      </w:r>
      <w:r w:rsidR="00DA50BE">
        <w:rPr>
          <w:szCs w:val="22"/>
        </w:rPr>
        <w:t>rminów wykonania określonych w h</w:t>
      </w:r>
      <w:r w:rsidR="004B673F" w:rsidRPr="008B5D27">
        <w:rPr>
          <w:szCs w:val="22"/>
        </w:rPr>
        <w:t>armonogramie</w:t>
      </w:r>
      <w:r w:rsidR="00DA50BE">
        <w:rPr>
          <w:szCs w:val="22"/>
        </w:rPr>
        <w:t xml:space="preserve"> robót;</w:t>
      </w:r>
      <w:r w:rsidR="004B673F" w:rsidRPr="008B5D27">
        <w:rPr>
          <w:bCs/>
          <w:szCs w:val="22"/>
        </w:rPr>
        <w:t xml:space="preserve"> </w:t>
      </w:r>
    </w:p>
    <w:p w14:paraId="4C715906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1D02F1">
        <w:rPr>
          <w:b/>
          <w:szCs w:val="22"/>
        </w:rPr>
        <w:t>1</w:t>
      </w:r>
      <w:r w:rsidR="004B673F" w:rsidRPr="001D02F1">
        <w:rPr>
          <w:b/>
          <w:szCs w:val="22"/>
        </w:rPr>
        <w:t> </w:t>
      </w:r>
      <w:r w:rsidRPr="001D02F1">
        <w:rPr>
          <w:b/>
          <w:szCs w:val="22"/>
        </w:rPr>
        <w:t>000,00</w:t>
      </w:r>
      <w:r w:rsidR="00626A2D" w:rsidRPr="001D02F1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1247E2FC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nieterminowego usuwania wad w okresie gwarancji i rękojmi w wysokości </w:t>
      </w:r>
      <w:r w:rsidRPr="001D02F1">
        <w:rPr>
          <w:b/>
          <w:szCs w:val="22"/>
        </w:rPr>
        <w:t>0,</w:t>
      </w:r>
      <w:r w:rsidR="00C20B13" w:rsidRPr="001D02F1">
        <w:rPr>
          <w:b/>
          <w:szCs w:val="22"/>
        </w:rPr>
        <w:t>1</w:t>
      </w:r>
      <w:r w:rsidR="00D0642A" w:rsidRPr="001D02F1">
        <w:rPr>
          <w:b/>
          <w:szCs w:val="22"/>
        </w:rPr>
        <w:t xml:space="preserve"> </w:t>
      </w:r>
      <w:r w:rsidRPr="001D02F1">
        <w:rPr>
          <w:b/>
          <w:szCs w:val="22"/>
        </w:rPr>
        <w:t xml:space="preserve">% wartości </w:t>
      </w:r>
      <w:r w:rsidR="00707BFE" w:rsidRPr="001D02F1">
        <w:rPr>
          <w:b/>
          <w:szCs w:val="22"/>
        </w:rPr>
        <w:t xml:space="preserve">brutto </w:t>
      </w:r>
      <w:r w:rsidRPr="001D02F1">
        <w:rPr>
          <w:b/>
          <w:szCs w:val="22"/>
        </w:rPr>
        <w:t>przedmiotu umowy</w:t>
      </w:r>
      <w:r w:rsidRPr="008B5D27">
        <w:rPr>
          <w:szCs w:val="22"/>
        </w:rPr>
        <w:t xml:space="preserve">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6232C3AF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od odpowiedzialności cywilnej z </w:t>
      </w:r>
      <w:r w:rsidR="00DF56C5">
        <w:rPr>
          <w:szCs w:val="22"/>
        </w:rPr>
        <w:t>tytułu prowadzonej działalności lub niespełnienia wymagania z § 16 ust. 5 -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1D02F1">
        <w:rPr>
          <w:b/>
          <w:szCs w:val="22"/>
        </w:rPr>
        <w:t>1 </w:t>
      </w:r>
      <w:r w:rsidR="00E866BC" w:rsidRPr="001D02F1">
        <w:rPr>
          <w:b/>
          <w:szCs w:val="22"/>
        </w:rPr>
        <w:t>000,00 zł</w:t>
      </w:r>
      <w:r w:rsidR="00626A2D" w:rsidRPr="00DA50BE">
        <w:rPr>
          <w:szCs w:val="22"/>
        </w:rPr>
        <w:t>;</w:t>
      </w:r>
    </w:p>
    <w:p w14:paraId="603E5BE1" w14:textId="5089F8E0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1D02F1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77777777" w:rsidR="00787130" w:rsidRPr="008B5D27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terminie planu BIOZ </w:t>
      </w:r>
      <w:r w:rsidR="00FB4D21" w:rsidRPr="001D02F1">
        <w:rPr>
          <w:b/>
          <w:szCs w:val="22"/>
        </w:rPr>
        <w:t>1 </w:t>
      </w:r>
      <w:r w:rsidR="00787130" w:rsidRPr="001D02F1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każdy dzień </w:t>
      </w:r>
      <w:r>
        <w:rPr>
          <w:szCs w:val="22"/>
        </w:rPr>
        <w:t>zwłoki</w:t>
      </w:r>
      <w:r w:rsidR="00787130" w:rsidRPr="008B5D27">
        <w:rPr>
          <w:szCs w:val="22"/>
        </w:rPr>
        <w:t xml:space="preserve">, </w:t>
      </w:r>
    </w:p>
    <w:p w14:paraId="64815662" w14:textId="337B97DE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odstąpienia od umowy przez Zamawiającego z przyczyn leżących po stronie Wykonawcy,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wysokości </w:t>
      </w:r>
      <w:r w:rsidR="004B673F" w:rsidRPr="001D02F1">
        <w:rPr>
          <w:b/>
          <w:szCs w:val="22"/>
        </w:rPr>
        <w:t>1</w:t>
      </w:r>
      <w:r w:rsidR="00C50BD7" w:rsidRPr="001D02F1">
        <w:rPr>
          <w:b/>
          <w:szCs w:val="22"/>
        </w:rPr>
        <w:t>0</w:t>
      </w:r>
      <w:r w:rsidRPr="001D02F1">
        <w:rPr>
          <w:b/>
          <w:szCs w:val="22"/>
        </w:rPr>
        <w:t xml:space="preserve">% wartości </w:t>
      </w:r>
      <w:r w:rsidR="00707BFE" w:rsidRPr="001D02F1">
        <w:rPr>
          <w:b/>
          <w:szCs w:val="22"/>
        </w:rPr>
        <w:t xml:space="preserve">brutto </w:t>
      </w:r>
      <w:r w:rsidRPr="001D02F1">
        <w:rPr>
          <w:b/>
          <w:szCs w:val="22"/>
        </w:rPr>
        <w:t>przedmiotu umowy</w:t>
      </w:r>
      <w:r w:rsidRPr="008B5D27">
        <w:rPr>
          <w:szCs w:val="22"/>
        </w:rPr>
        <w:t>, niezależnie od możliwości 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1D02F1">
        <w:rPr>
          <w:b/>
          <w:szCs w:val="22"/>
        </w:rPr>
        <w:t>1</w:t>
      </w:r>
      <w:r w:rsidR="00A7514C" w:rsidRPr="001D02F1">
        <w:rPr>
          <w:b/>
          <w:szCs w:val="22"/>
        </w:rPr>
        <w:t xml:space="preserve"> </w:t>
      </w:r>
      <w:r w:rsidR="00DA50BE" w:rsidRPr="001D02F1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Pr="001D02F1">
        <w:rPr>
          <w:b/>
          <w:szCs w:val="22"/>
        </w:rPr>
        <w:t>1</w:t>
      </w:r>
      <w:r w:rsidR="00A7514C" w:rsidRPr="001D02F1">
        <w:rPr>
          <w:b/>
          <w:szCs w:val="22"/>
        </w:rPr>
        <w:t xml:space="preserve"> </w:t>
      </w:r>
      <w:r w:rsidR="00DA50BE" w:rsidRPr="001D02F1">
        <w:rPr>
          <w:b/>
          <w:szCs w:val="22"/>
        </w:rPr>
        <w:t>000,00 zł</w:t>
      </w:r>
      <w:r w:rsidR="00DA50BE">
        <w:rPr>
          <w:szCs w:val="22"/>
        </w:rPr>
        <w:t xml:space="preserve"> za każde naruszenie;</w:t>
      </w:r>
      <w:r w:rsidRPr="008B5D27">
        <w:rPr>
          <w:szCs w:val="22"/>
        </w:rPr>
        <w:t xml:space="preserve"> </w:t>
      </w:r>
    </w:p>
    <w:p w14:paraId="78F4D75A" w14:textId="508F75B7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1D02F1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 czynności</w:t>
      </w:r>
      <w:r w:rsidR="00DA50BE">
        <w:rPr>
          <w:szCs w:val="22"/>
        </w:rPr>
        <w:t>;</w:t>
      </w:r>
    </w:p>
    <w:p w14:paraId="63F69978" w14:textId="257B612A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1D02F1">
        <w:rPr>
          <w:b/>
          <w:szCs w:val="22"/>
        </w:rPr>
        <w:t xml:space="preserve">20% wartości </w:t>
      </w:r>
      <w:r w:rsidR="00343A1B" w:rsidRPr="001D02F1">
        <w:rPr>
          <w:b/>
          <w:szCs w:val="22"/>
        </w:rPr>
        <w:t xml:space="preserve">łącznego </w:t>
      </w:r>
      <w:r w:rsidR="00BC2F73" w:rsidRPr="001D02F1">
        <w:rPr>
          <w:b/>
          <w:szCs w:val="22"/>
        </w:rPr>
        <w:t>wynagrodzenia</w:t>
      </w:r>
      <w:r w:rsidR="00707BFE" w:rsidRPr="001D02F1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1D02F1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1D02F1">
        <w:rPr>
          <w:b/>
          <w:szCs w:val="22"/>
        </w:rPr>
        <w:t>10</w:t>
      </w:r>
      <w:r w:rsidR="00343A1B" w:rsidRPr="001D02F1">
        <w:rPr>
          <w:b/>
          <w:szCs w:val="22"/>
        </w:rPr>
        <w:t xml:space="preserve"> </w:t>
      </w:r>
      <w:r w:rsidRPr="001D02F1">
        <w:rPr>
          <w:b/>
          <w:szCs w:val="22"/>
        </w:rPr>
        <w:t xml:space="preserve">% wartości </w:t>
      </w:r>
      <w:r w:rsidR="00C93706" w:rsidRPr="001D02F1">
        <w:rPr>
          <w:b/>
          <w:szCs w:val="22"/>
        </w:rPr>
        <w:t>brutto</w:t>
      </w:r>
      <w:r w:rsidR="00343A1B" w:rsidRPr="001D02F1">
        <w:rPr>
          <w:b/>
          <w:szCs w:val="22"/>
        </w:rPr>
        <w:t xml:space="preserve"> </w:t>
      </w:r>
      <w:r w:rsidRPr="001D02F1">
        <w:rPr>
          <w:b/>
          <w:szCs w:val="22"/>
        </w:rPr>
        <w:t>przedmiotu umowy</w:t>
      </w:r>
      <w:r w:rsidRPr="00343A1B">
        <w:rPr>
          <w:szCs w:val="22"/>
        </w:rPr>
        <w:t xml:space="preserve">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513099F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Pr="008B5D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7FAF4CC4" w14:textId="7EFB3152" w:rsidR="004C0827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Wykonawca wniósł zabezpieczenie należytego wykonania umowy</w:t>
      </w:r>
      <w:r w:rsidRPr="008B5D27">
        <w:rPr>
          <w:szCs w:val="22"/>
        </w:rPr>
        <w:t xml:space="preserve"> przed dniem zawarcia umowy</w:t>
      </w:r>
      <w:r w:rsidRPr="008B5D27">
        <w:rPr>
          <w:rFonts w:eastAsia="Calibri"/>
          <w:szCs w:val="22"/>
        </w:rPr>
        <w:t xml:space="preserve"> w kwocie stanowiącej </w:t>
      </w:r>
      <w:r w:rsidRPr="008B5D27">
        <w:rPr>
          <w:rFonts w:eastAsia="Calibri"/>
          <w:b/>
          <w:szCs w:val="22"/>
        </w:rPr>
        <w:t>5%</w:t>
      </w:r>
      <w:r w:rsidRPr="008B5D27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t xml:space="preserve">wynagrodzenia brutto za wykonanie całego przedmiotu umowy, o którym mowa w </w:t>
      </w:r>
      <w:r w:rsidRPr="00856680">
        <w:rPr>
          <w:szCs w:val="22"/>
        </w:rPr>
        <w:t xml:space="preserve">§ 9 ust. 1., w tj. w kwocie </w:t>
      </w:r>
      <w:r w:rsidR="00287024">
        <w:rPr>
          <w:b/>
          <w:szCs w:val="22"/>
          <w:u w:val="single"/>
        </w:rPr>
        <w:t>…………….</w:t>
      </w:r>
      <w:r w:rsidRPr="00856680">
        <w:rPr>
          <w:b/>
          <w:bCs/>
          <w:szCs w:val="22"/>
        </w:rPr>
        <w:t xml:space="preserve"> zł</w:t>
      </w:r>
      <w:r w:rsidRPr="00856680">
        <w:rPr>
          <w:bCs/>
          <w:szCs w:val="22"/>
        </w:rPr>
        <w:t>,</w:t>
      </w:r>
      <w:r w:rsidRPr="00856680">
        <w:rPr>
          <w:b/>
          <w:bCs/>
          <w:szCs w:val="22"/>
        </w:rPr>
        <w:t xml:space="preserve"> </w:t>
      </w:r>
      <w:r w:rsidRPr="00856680">
        <w:rPr>
          <w:szCs w:val="22"/>
        </w:rPr>
        <w:t>które służy pokryciu roszczeń Zamawiającego z tytułu ewentualnego niewykonania lub nienależytego wykonania umowy oraz roszczeń z tytułu rękojmi i gwarancji za wady wykonanych robót.</w:t>
      </w:r>
    </w:p>
    <w:p w14:paraId="746DABFD" w14:textId="3533113D" w:rsidR="00F97019" w:rsidRPr="00856680" w:rsidRDefault="00F97019" w:rsidP="00F9701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0C09BA">
        <w:rPr>
          <w:szCs w:val="22"/>
        </w:rPr>
        <w:t>W przypadku, gdy w trakcie realizacji zamówienia zajdzie konieczność wprowadzenia zmian w umowie, których następstwem będzie zwiększenie wynagrodzenia, Wykonawca zobowiązany jest do wniesienia zabezpieczenia należytego umowy w kwocie stanowiącej 5% tej wartości – przy czym pozostałe zapisy umowy stosuje się odpowiednio.</w:t>
      </w:r>
      <w:r>
        <w:rPr>
          <w:szCs w:val="22"/>
        </w:rPr>
        <w:t xml:space="preserve"> </w:t>
      </w:r>
    </w:p>
    <w:p w14:paraId="0320F69D" w14:textId="77777777" w:rsidR="004C0827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22A19ECF" w14:textId="77777777" w:rsidR="004C0827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W przypadku wnoszenia zabezpieczenia w formie poręczenia lub gwarancji, Zamawiający może z tytułu poręczenia lub gwarancji żądać płatności wszelkich kwot, za jakie poręczyciel lub gwarant odpowiada w ramach poręczenia lub gwarancji, z powodu uchybień</w:t>
      </w:r>
      <w:r w:rsidR="00DA50BE">
        <w:rPr>
          <w:rFonts w:eastAsia="Calibri"/>
          <w:szCs w:val="22"/>
        </w:rPr>
        <w:t xml:space="preserve"> Wykonawcy w realizacji Umowy</w:t>
      </w:r>
      <w:r w:rsidRPr="00856680">
        <w:rPr>
          <w:rFonts w:eastAsia="Calibri"/>
          <w:szCs w:val="22"/>
        </w:rPr>
        <w:t>, do jej wysokości. Zabezpieczenie należytego wykonania umowy służy pokryciu roszczeń Zamawiającego z tytułu niewykonania lub nienależytego wykonania umowy przez Wykonawcę.</w:t>
      </w:r>
    </w:p>
    <w:p w14:paraId="2D562067" w14:textId="77777777" w:rsidR="00C84256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wnoszenia zabezpieczenia w formie gwarancji treść dokumentu wymaga uprzednio zatwierdzenia przez Zamawiającego. </w:t>
      </w:r>
    </w:p>
    <w:p w14:paraId="5C25D88C" w14:textId="254283EC" w:rsidR="004C0827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J</w:t>
      </w:r>
      <w:r w:rsidR="00B03780">
        <w:rPr>
          <w:rFonts w:eastAsia="Calibri"/>
          <w:szCs w:val="22"/>
        </w:rPr>
        <w:t>eśli w czasie wykonania u</w:t>
      </w:r>
      <w:r w:rsidR="00DA50BE">
        <w:rPr>
          <w:rFonts w:eastAsia="Calibri"/>
          <w:szCs w:val="22"/>
        </w:rPr>
        <w:t>mowy</w:t>
      </w:r>
      <w:r w:rsidRPr="00856680">
        <w:rPr>
          <w:rFonts w:eastAsia="Calibri"/>
          <w:szCs w:val="22"/>
        </w:rPr>
        <w:t xml:space="preserve">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</w:t>
      </w:r>
      <w:r w:rsidR="00C84256" w:rsidRPr="00856680">
        <w:rPr>
          <w:rFonts w:eastAsia="Calibri"/>
          <w:szCs w:val="22"/>
        </w:rPr>
        <w:t>e</w:t>
      </w:r>
      <w:r w:rsidRPr="00856680">
        <w:rPr>
          <w:rFonts w:eastAsia="Calibri"/>
          <w:szCs w:val="22"/>
        </w:rPr>
        <w:t xml:space="preserve"> naliczyć kary za przekroczenie  terminu dostarczenia Zabez</w:t>
      </w:r>
      <w:r w:rsidR="00B03780">
        <w:rPr>
          <w:rFonts w:eastAsia="Calibri"/>
          <w:szCs w:val="22"/>
        </w:rPr>
        <w:t>pieczenia Należytego Wykonania u</w:t>
      </w:r>
      <w:r w:rsidRPr="00856680">
        <w:rPr>
          <w:rFonts w:eastAsia="Calibri"/>
          <w:szCs w:val="22"/>
        </w:rPr>
        <w:t xml:space="preserve">mowy na mocy </w:t>
      </w:r>
      <w:r w:rsidR="00C84256" w:rsidRPr="00856680">
        <w:rPr>
          <w:rFonts w:eastAsia="Calibri"/>
          <w:color w:val="000000"/>
          <w:szCs w:val="22"/>
        </w:rPr>
        <w:t>§ 15 ust.</w:t>
      </w:r>
      <w:r w:rsidR="005574FC">
        <w:rPr>
          <w:rFonts w:eastAsia="Calibri"/>
          <w:color w:val="000000"/>
          <w:szCs w:val="22"/>
        </w:rPr>
        <w:t xml:space="preserve"> 1 pkt</w:t>
      </w:r>
      <w:r w:rsidR="00C84256" w:rsidRPr="00856680">
        <w:rPr>
          <w:rFonts w:eastAsia="Calibri"/>
          <w:color w:val="000000"/>
          <w:szCs w:val="22"/>
        </w:rPr>
        <w:t xml:space="preserve"> 6 </w:t>
      </w:r>
      <w:r w:rsidRPr="00856680">
        <w:rPr>
          <w:rFonts w:eastAsia="Calibri"/>
          <w:szCs w:val="22"/>
        </w:rPr>
        <w:t xml:space="preserve">lub rozwiązać </w:t>
      </w:r>
      <w:r w:rsidR="00684445">
        <w:rPr>
          <w:rFonts w:eastAsia="Calibri"/>
          <w:szCs w:val="22"/>
        </w:rPr>
        <w:t>u</w:t>
      </w:r>
      <w:r w:rsidRPr="00856680">
        <w:rPr>
          <w:rFonts w:eastAsia="Calibri"/>
          <w:szCs w:val="22"/>
        </w:rPr>
        <w:t>mowę w razie nieprzedłożenia zabezpieczenia.</w:t>
      </w:r>
    </w:p>
    <w:p w14:paraId="32F1577D" w14:textId="77777777" w:rsidR="004C0827" w:rsidRPr="00856680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Zabezpieczenie wniesiono w formie </w:t>
      </w:r>
      <w:r w:rsidR="00287024">
        <w:rPr>
          <w:rFonts w:eastAsia="Calibri"/>
          <w:szCs w:val="22"/>
          <w:u w:val="single"/>
        </w:rPr>
        <w:t>…………………………..</w:t>
      </w:r>
      <w:r w:rsidR="005815CF" w:rsidRPr="00856680">
        <w:rPr>
          <w:rFonts w:eastAsia="Calibri"/>
          <w:szCs w:val="22"/>
        </w:rPr>
        <w:t>.</w:t>
      </w:r>
    </w:p>
    <w:p w14:paraId="6FB62E13" w14:textId="77777777" w:rsidR="004C0827" w:rsidRPr="008B5D27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Zabezpieczeniem objęty jest cały okres realizacji umowy, okres rękojmi i gwarancji</w:t>
      </w:r>
      <w:r w:rsidRPr="008B5D27">
        <w:rPr>
          <w:szCs w:val="22"/>
        </w:rPr>
        <w:t xml:space="preserve"> i zostanie zwrócone/zwolnione zgodnie z poniższymi zasadami:</w:t>
      </w:r>
    </w:p>
    <w:p w14:paraId="3B127CAC" w14:textId="77777777" w:rsidR="004C0827" w:rsidRPr="008B5D27" w:rsidRDefault="004C0827" w:rsidP="005260A8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4F45B05E" w14:textId="77777777" w:rsidR="004C0827" w:rsidRPr="008B5D27" w:rsidRDefault="004C0827" w:rsidP="005260A8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 xml:space="preserve">30% kwoty zabezpieczenia - zatrzymane dla pokrycia ewentualnych roszczeń Zamawiającego z tytułu rękojmi </w:t>
      </w:r>
      <w:r w:rsidR="00416989">
        <w:rPr>
          <w:szCs w:val="22"/>
        </w:rPr>
        <w:t xml:space="preserve">lub gwarancji </w:t>
      </w:r>
      <w:r w:rsidRPr="008B5D27">
        <w:rPr>
          <w:szCs w:val="22"/>
        </w:rPr>
        <w:t>za wady - nie później niż w 15 dniu po upływie okresu tej rękojmi i gwarancji;</w:t>
      </w:r>
    </w:p>
    <w:p w14:paraId="3F8BF6D7" w14:textId="77777777" w:rsidR="004C0827" w:rsidRPr="008B5D27" w:rsidRDefault="004C0827" w:rsidP="004C082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14:paraId="77897722" w14:textId="77777777" w:rsidR="004C0827" w:rsidRPr="008B5D27" w:rsidRDefault="004C0827" w:rsidP="005260A8">
      <w:pPr>
        <w:numPr>
          <w:ilvl w:val="0"/>
          <w:numId w:val="5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14:paraId="6FAC5C2B" w14:textId="77777777" w:rsidR="004C0827" w:rsidRPr="008B5D27" w:rsidRDefault="004C0827" w:rsidP="005260A8">
      <w:pPr>
        <w:numPr>
          <w:ilvl w:val="0"/>
          <w:numId w:val="5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14:paraId="4258D189" w14:textId="77777777" w:rsidR="004C0827" w:rsidRPr="00A978DD" w:rsidRDefault="004C0827" w:rsidP="005260A8">
      <w:pPr>
        <w:numPr>
          <w:ilvl w:val="0"/>
          <w:numId w:val="5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Jeżeli koszt usunięcia wad i usterek przewyższa należne zabezpieczenie roszczeń z tytułu rękojmi i gwarancji jakości, Zamawiający będzie dochodził odszkodowania bezpośrednio od Wykonawcy.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2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2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zakończenia realizacji niniejszej umowy, Wykonawca zobowiązany jest zaprzestać przetwarzania danych osobowych gromadzonych na potrzeby realizacji umowy i </w:t>
      </w:r>
      <w:r w:rsidRPr="008B5D27">
        <w:rPr>
          <w:szCs w:val="22"/>
        </w:rPr>
        <w:lastRenderedPageBreak/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1B804FE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>Wykonawca zobowiązany jest zachować poufność informacji dotyczących Zamawiającego zgodnie 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103A8E">
        <w:rPr>
          <w:bCs/>
          <w:szCs w:val="22"/>
        </w:rPr>
        <w:t>1</w:t>
      </w:r>
      <w:r w:rsidR="00E32B8D" w:rsidRPr="008B5D27">
        <w:rPr>
          <w:bCs/>
          <w:szCs w:val="22"/>
        </w:rPr>
        <w:t>r. poz. </w:t>
      </w:r>
      <w:r w:rsidR="00103A8E">
        <w:rPr>
          <w:bCs/>
          <w:szCs w:val="22"/>
        </w:rPr>
        <w:t>275</w:t>
      </w:r>
      <w:r w:rsidRPr="008B5D27">
        <w:rPr>
          <w:bCs/>
          <w:szCs w:val="22"/>
        </w:rPr>
        <w:t>)</w:t>
      </w:r>
    </w:p>
    <w:p w14:paraId="03A76DF1" w14:textId="24853FDC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 xml:space="preserve">o dostępie do informacji publicznej </w:t>
      </w:r>
      <w:r w:rsidR="001468A9" w:rsidRPr="008B5D27">
        <w:rPr>
          <w:iCs/>
          <w:szCs w:val="22"/>
        </w:rPr>
        <w:br/>
      </w:r>
      <w:r w:rsidRPr="008B5D27">
        <w:rPr>
          <w:iCs/>
          <w:szCs w:val="22"/>
        </w:rPr>
        <w:t>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0F2DDCD7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 xml:space="preserve">Zamawiający dopuszcza dokonywanie zmian zawartej umowy na zasadach określonych w art. 455 </w:t>
      </w:r>
      <w:proofErr w:type="spellStart"/>
      <w:r w:rsidR="006022CC">
        <w:rPr>
          <w:rFonts w:eastAsia="Calibri"/>
          <w:szCs w:val="22"/>
          <w:lang w:eastAsia="en-US"/>
        </w:rPr>
        <w:t>Pzp</w:t>
      </w:r>
      <w:proofErr w:type="spellEnd"/>
      <w:r w:rsidRPr="008B5D27">
        <w:rPr>
          <w:rFonts w:eastAsia="Calibri"/>
          <w:szCs w:val="22"/>
          <w:lang w:eastAsia="en-US"/>
        </w:rPr>
        <w:t xml:space="preserve"> oraz art. 15r</w:t>
      </w:r>
      <w:r w:rsidR="00656260" w:rsidRPr="008B5D27">
        <w:rPr>
          <w:rFonts w:eastAsia="Calibri"/>
          <w:szCs w:val="22"/>
          <w:lang w:eastAsia="en-US"/>
        </w:rPr>
        <w:t>.</w:t>
      </w:r>
      <w:r w:rsidRPr="008B5D27">
        <w:rPr>
          <w:rFonts w:eastAsia="Calibri"/>
          <w:szCs w:val="22"/>
          <w:lang w:eastAsia="en-US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1D28BC">
        <w:rPr>
          <w:rFonts w:eastAsia="Calibri"/>
          <w:szCs w:val="22"/>
          <w:lang w:eastAsia="en-US"/>
        </w:rPr>
        <w:t>2</w:t>
      </w:r>
      <w:r w:rsidRPr="008B5D27">
        <w:rPr>
          <w:rFonts w:eastAsia="Calibri"/>
          <w:szCs w:val="22"/>
          <w:lang w:eastAsia="en-US"/>
        </w:rPr>
        <w:t xml:space="preserve"> r. poz. </w:t>
      </w:r>
      <w:r w:rsidR="001D28BC">
        <w:rPr>
          <w:rFonts w:eastAsia="Calibri"/>
          <w:szCs w:val="22"/>
          <w:lang w:eastAsia="en-US"/>
        </w:rPr>
        <w:t>202</w:t>
      </w:r>
      <w:r w:rsidRPr="008B5D27">
        <w:rPr>
          <w:rFonts w:eastAsia="Calibri"/>
          <w:szCs w:val="22"/>
          <w:lang w:eastAsia="en-US"/>
        </w:rPr>
        <w:t xml:space="preserve"> </w:t>
      </w:r>
      <w:r w:rsidR="001D28BC">
        <w:rPr>
          <w:rFonts w:eastAsia="Calibri"/>
          <w:szCs w:val="22"/>
          <w:lang w:eastAsia="en-US"/>
        </w:rPr>
        <w:t xml:space="preserve">ze </w:t>
      </w:r>
      <w:r w:rsidRPr="008B5D27">
        <w:rPr>
          <w:rFonts w:eastAsia="Calibri"/>
          <w:szCs w:val="22"/>
          <w:lang w:eastAsia="en-US"/>
        </w:rPr>
        <w:t>zm.)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77777777" w:rsidR="00323191" w:rsidRPr="008B5D27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zmiany terminu realizacji </w:t>
      </w:r>
      <w:r w:rsidR="003C4C94" w:rsidRPr="008B5D27">
        <w:rPr>
          <w:szCs w:val="22"/>
        </w:rPr>
        <w:t>Inwestycji</w:t>
      </w:r>
      <w:r w:rsidRPr="008B5D27">
        <w:rPr>
          <w:szCs w:val="22"/>
        </w:rPr>
        <w:t xml:space="preserve"> w przypadkach określonych w §</w:t>
      </w:r>
      <w:r w:rsidR="00626A2D" w:rsidRPr="008B5D27">
        <w:rPr>
          <w:szCs w:val="22"/>
        </w:rPr>
        <w:t xml:space="preserve"> 6 umowy;</w:t>
      </w:r>
      <w:r w:rsidR="00323191" w:rsidRPr="008B5D27">
        <w:rPr>
          <w:szCs w:val="22"/>
        </w:rPr>
        <w:t xml:space="preserve"> </w:t>
      </w:r>
    </w:p>
    <w:p w14:paraId="36EC34C9" w14:textId="1EB1D90A" w:rsidR="00643D13" w:rsidRDefault="00643D13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 podmiotowych po stronie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003AADAB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Pr="008B5D27">
        <w:rPr>
          <w:bCs/>
          <w:szCs w:val="22"/>
        </w:rPr>
        <w:t xml:space="preserve">. </w:t>
      </w:r>
    </w:p>
    <w:p w14:paraId="662529BF" w14:textId="77777777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proofErr w:type="spellStart"/>
      <w:r w:rsidR="006022CC">
        <w:rPr>
          <w:szCs w:val="22"/>
        </w:rPr>
        <w:t>Pzp</w:t>
      </w:r>
      <w:proofErr w:type="spellEnd"/>
      <w:r w:rsidR="00C91209" w:rsidRPr="008B5D27">
        <w:rPr>
          <w:szCs w:val="22"/>
        </w:rPr>
        <w:t xml:space="preserve"> oraz </w:t>
      </w:r>
      <w:r w:rsidRPr="008B5D27">
        <w:rPr>
          <w:szCs w:val="22"/>
        </w:rPr>
        <w:t>w 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5FA4DC8B" w14:textId="77777777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39073F" w:rsidRPr="008B5D27">
        <w:rPr>
          <w:szCs w:val="22"/>
        </w:rPr>
        <w:t xml:space="preserve"> wykonane zostaną w sposób inny/odmienny, z innych materiałów lub przy zastosowaniu innych urządzeń;</w:t>
      </w:r>
    </w:p>
    <w:p w14:paraId="52ADA20D" w14:textId="77777777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jest konieczne do zrealizowania i oddania do użytkowania przedmiotu umowy;</w:t>
      </w:r>
    </w:p>
    <w:p w14:paraId="6A2EB997" w14:textId="59718E51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wynika z przyczyn technologicznych, ekonomicznych, tj. konieczności zastosowania bardziej efektywnej technologii wykonania i rozwiązań funkcjonalnych, nowocześniejszych materiałów </w:t>
      </w:r>
      <w:r w:rsidRPr="008B5D27">
        <w:rPr>
          <w:szCs w:val="22"/>
        </w:rPr>
        <w:br/>
        <w:t>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lastRenderedPageBreak/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5A0B59CA" w14:textId="77777777" w:rsidR="0058331F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58331F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58331F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dokumentacji projektowej dotyczące ich celowości, </w:t>
      </w:r>
      <w:r w:rsidR="00E84640" w:rsidRPr="0058331F">
        <w:rPr>
          <w:szCs w:val="22"/>
        </w:rPr>
        <w:t>uzasadnienie,</w:t>
      </w:r>
      <w:r w:rsidR="00E84640" w:rsidRPr="008B5D27">
        <w:t xml:space="preserve"> załączony kosztorys –</w:t>
      </w:r>
      <w:r w:rsidR="00D50F5B" w:rsidRPr="008B5D27">
        <w:t xml:space="preserve"> </w:t>
      </w:r>
      <w:r w:rsidR="00E84640" w:rsidRPr="008B5D27">
        <w:t>w terminie 7 dni od stwierdz</w:t>
      </w:r>
      <w:r w:rsidR="0058331F">
        <w:t>enia konieczności ich wykonania.</w:t>
      </w:r>
    </w:p>
    <w:p w14:paraId="75F35594" w14:textId="60A76238" w:rsidR="0058331F" w:rsidRPr="008B5D27" w:rsidRDefault="0070294C" w:rsidP="0058331F">
      <w:pPr>
        <w:autoSpaceDE w:val="0"/>
        <w:autoSpaceDN w:val="0"/>
        <w:adjustRightInd w:val="0"/>
        <w:spacing w:line="276" w:lineRule="auto"/>
        <w:ind w:left="284"/>
        <w:jc w:val="both"/>
      </w:pPr>
      <w:r w:rsidRPr="0070294C">
        <w:t>Wartość i zakres ww. robót zostanie określona wg. cen określonych w ofercie/kosztorysie, a w przypadku braku odpowiednich pozycji/cen w kosztorysie - wg. cenników i stawek obowiązujących w dniu składania oferty.</w:t>
      </w:r>
    </w:p>
    <w:p w14:paraId="08344A8F" w14:textId="2799CDCB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t>Zamawiający przewiduje również możliwość ograniczenia zakresu rzeczowego przedmiotu umowy</w:t>
      </w:r>
      <w:r w:rsidR="005077F9">
        <w:t xml:space="preserve"> (max. o 10% wartości</w:t>
      </w:r>
      <w:r w:rsidR="00445324">
        <w:t xml:space="preserve"> przedmiotu umowy</w:t>
      </w:r>
      <w:r w:rsidR="005077F9">
        <w:t>)</w:t>
      </w:r>
      <w:r w:rsidRPr="008B5D27">
        <w:t xml:space="preserve"> w sytuacji, gdy wykonanie danych robót nie będzie konieczne </w:t>
      </w:r>
      <w:r w:rsidR="00062683" w:rsidRPr="008B5D27">
        <w:t>do prawidłowego, tj. zgodnego z </w:t>
      </w:r>
      <w:r w:rsidR="0044017D">
        <w:t>zasadami wiedzy technicznej i </w:t>
      </w:r>
      <w:r w:rsidRPr="008B5D27">
        <w:t xml:space="preserve">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591CF38A" w14:textId="736A9704" w:rsidR="00D50F5B" w:rsidRPr="008B5D27" w:rsidRDefault="00D50F5B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rPr>
          <w:szCs w:val="22"/>
        </w:rPr>
        <w:t>Za roboty niewykonane, uznane jako zaniechane wynagrodzenie Wykonawcy nie przysługuje. W takiej sytua</w:t>
      </w:r>
      <w:r w:rsidRPr="00864540">
        <w:rPr>
          <w:szCs w:val="22"/>
        </w:rPr>
        <w:t xml:space="preserve">cji </w:t>
      </w:r>
      <w:r w:rsidR="003D05E8" w:rsidRPr="00864540">
        <w:rPr>
          <w:szCs w:val="22"/>
        </w:rPr>
        <w:t xml:space="preserve">Wykonawca przygotuje wykaz zawierający </w:t>
      </w:r>
      <w:r w:rsidRPr="00864540">
        <w:rPr>
          <w:szCs w:val="22"/>
        </w:rPr>
        <w:t xml:space="preserve">zakres/wartość niewykonanych prac </w:t>
      </w:r>
      <w:r w:rsidR="0058331F" w:rsidRPr="00864540">
        <w:rPr>
          <w:szCs w:val="22"/>
        </w:rPr>
        <w:t xml:space="preserve">– wynikających z kosztorysu ofertowego </w:t>
      </w:r>
      <w:r w:rsidR="003D05E8" w:rsidRPr="00864540">
        <w:rPr>
          <w:szCs w:val="22"/>
        </w:rPr>
        <w:t>–</w:t>
      </w:r>
      <w:r w:rsidR="0058331F" w:rsidRPr="00864540">
        <w:rPr>
          <w:szCs w:val="22"/>
        </w:rPr>
        <w:t xml:space="preserve"> </w:t>
      </w:r>
      <w:r w:rsidR="003D05E8" w:rsidRPr="00864540">
        <w:rPr>
          <w:szCs w:val="22"/>
        </w:rPr>
        <w:t xml:space="preserve">która </w:t>
      </w:r>
      <w:r w:rsidRPr="00864540">
        <w:rPr>
          <w:szCs w:val="22"/>
        </w:rPr>
        <w:t>pomniejszy wartość faktury</w:t>
      </w:r>
      <w:r w:rsidR="0058331F" w:rsidRPr="00864540">
        <w:rPr>
          <w:szCs w:val="22"/>
        </w:rPr>
        <w:t xml:space="preserve">, co zostanie potwierdzone </w:t>
      </w:r>
      <w:r w:rsidR="00B03FB2" w:rsidRPr="00864540">
        <w:rPr>
          <w:szCs w:val="22"/>
        </w:rPr>
        <w:t xml:space="preserve">przez Nadzór Inwestorski </w:t>
      </w:r>
      <w:r w:rsidR="003C57CC" w:rsidRPr="00864540">
        <w:rPr>
          <w:szCs w:val="22"/>
        </w:rPr>
        <w:t>poprzez podpisanie bez zastrzeżeń</w:t>
      </w:r>
      <w:r w:rsidR="0058331F" w:rsidRPr="00864540">
        <w:rPr>
          <w:szCs w:val="22"/>
        </w:rPr>
        <w:t>.</w:t>
      </w:r>
    </w:p>
    <w:p w14:paraId="46B7D9B0" w14:textId="77777777" w:rsidR="00A222C2" w:rsidRPr="008B5D27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8B5D27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721009B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6C529B75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28E5AD18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 xml:space="preserve">, o ile zachodzą przesłanki określone w art. 455 ust 1 pkt 2) lit. b)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.</w:t>
      </w:r>
    </w:p>
    <w:p w14:paraId="0E2E2E6A" w14:textId="77777777" w:rsidR="00EB2C42" w:rsidRPr="008B5D27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2C5F28AB" w14:textId="77777777" w:rsidR="004B1DB4" w:rsidRPr="004B1DB4" w:rsidRDefault="004B1DB4" w:rsidP="004B1DB4">
      <w:pPr>
        <w:pStyle w:val="Nagwek2"/>
      </w:pPr>
      <w:r w:rsidRPr="004B1DB4">
        <w:t>§ 19</w:t>
      </w:r>
      <w:r w:rsidRPr="004B1DB4">
        <w:br/>
        <w:t>Klauzule waloryzacyjne umowy</w:t>
      </w:r>
    </w:p>
    <w:p w14:paraId="057CFFC8" w14:textId="6E4A498E" w:rsidR="004B1DB4" w:rsidRPr="004B1DB4" w:rsidRDefault="004B1DB4" w:rsidP="00853AEF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W przypadku zmiany w okresie obowiązywania umowy cen lub kosztów związanych z realizacją zamówienia, Zamawiający dopuszcza na podstawie art. 439 ustawy </w:t>
      </w:r>
      <w:proofErr w:type="spellStart"/>
      <w:r w:rsidRPr="004B1DB4">
        <w:rPr>
          <w:rFonts w:cs="Arial"/>
          <w:szCs w:val="22"/>
        </w:rPr>
        <w:t>Pzp</w:t>
      </w:r>
      <w:proofErr w:type="spellEnd"/>
      <w:r w:rsidRPr="004B1DB4">
        <w:rPr>
          <w:rFonts w:cs="Arial"/>
          <w:szCs w:val="22"/>
        </w:rPr>
        <w:t xml:space="preserve"> możliwość zmiany cen jednostkowych określonych w </w:t>
      </w:r>
      <w:r>
        <w:rPr>
          <w:rFonts w:cs="Arial"/>
          <w:szCs w:val="22"/>
        </w:rPr>
        <w:t>kosztorysie</w:t>
      </w:r>
      <w:r w:rsidRPr="004B1DB4">
        <w:rPr>
          <w:rFonts w:cs="Arial"/>
          <w:szCs w:val="22"/>
        </w:rPr>
        <w:t xml:space="preserve">, w oparciu </w:t>
      </w:r>
      <w:r w:rsidRPr="00864540">
        <w:rPr>
          <w:rFonts w:cs="Arial"/>
          <w:szCs w:val="22"/>
        </w:rPr>
        <w:t xml:space="preserve">o </w:t>
      </w:r>
      <w:r w:rsidR="00025352" w:rsidRPr="00864540">
        <w:rPr>
          <w:rFonts w:cs="Arial"/>
          <w:szCs w:val="22"/>
        </w:rPr>
        <w:t>półroczny</w:t>
      </w:r>
      <w:r w:rsidR="00025352">
        <w:rPr>
          <w:rFonts w:cs="Arial"/>
          <w:szCs w:val="22"/>
        </w:rPr>
        <w:t xml:space="preserve"> </w:t>
      </w:r>
      <w:r w:rsidRPr="004B1DB4">
        <w:rPr>
          <w:rFonts w:cs="Arial"/>
          <w:szCs w:val="22"/>
        </w:rPr>
        <w:t>wskaźnik cen towarów i usług konsumpcyjnych, ogłaszany przez Prezesa GUS, zgodnie z poniższymi zasadami:</w:t>
      </w:r>
    </w:p>
    <w:p w14:paraId="276D3DAD" w14:textId="5734C560" w:rsidR="004B1DB4" w:rsidRPr="004B1DB4" w:rsidRDefault="004B1DB4" w:rsidP="004B1DB4">
      <w:pPr>
        <w:numPr>
          <w:ilvl w:val="0"/>
          <w:numId w:val="75"/>
        </w:numPr>
        <w:spacing w:after="120" w:line="259" w:lineRule="auto"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Zmiana może nastąpić nie częściej niż jeden raz </w:t>
      </w:r>
      <w:r>
        <w:rPr>
          <w:rFonts w:cs="Arial"/>
          <w:szCs w:val="22"/>
        </w:rPr>
        <w:t>na pół</w:t>
      </w:r>
      <w:r w:rsidRPr="004B1DB4">
        <w:rPr>
          <w:rFonts w:cs="Arial"/>
          <w:szCs w:val="22"/>
        </w:rPr>
        <w:t xml:space="preserve"> roku</w:t>
      </w:r>
      <w:r w:rsidR="00864540">
        <w:rPr>
          <w:rFonts w:cs="Arial"/>
          <w:strike/>
          <w:color w:val="FF0000"/>
          <w:szCs w:val="22"/>
        </w:rPr>
        <w:t xml:space="preserve"> </w:t>
      </w:r>
      <w:r w:rsidRPr="004B1DB4">
        <w:rPr>
          <w:rFonts w:cs="Arial"/>
          <w:szCs w:val="22"/>
        </w:rPr>
        <w:t xml:space="preserve">Pierwsza zmiana nie może nastąpić wcześniej niż po upływie </w:t>
      </w:r>
      <w:r>
        <w:rPr>
          <w:rFonts w:cs="Arial"/>
          <w:szCs w:val="22"/>
        </w:rPr>
        <w:t>6</w:t>
      </w:r>
      <w:r w:rsidRPr="004B1DB4">
        <w:rPr>
          <w:rFonts w:cs="Arial"/>
          <w:szCs w:val="22"/>
        </w:rPr>
        <w:t xml:space="preserve"> m-</w:t>
      </w:r>
      <w:proofErr w:type="spellStart"/>
      <w:r w:rsidRPr="004B1DB4">
        <w:rPr>
          <w:rFonts w:cs="Arial"/>
          <w:szCs w:val="22"/>
        </w:rPr>
        <w:t>cy</w:t>
      </w:r>
      <w:proofErr w:type="spellEnd"/>
      <w:r w:rsidRPr="004B1DB4">
        <w:rPr>
          <w:rFonts w:cs="Arial"/>
          <w:szCs w:val="22"/>
        </w:rPr>
        <w:t xml:space="preserve"> obowiązywania umowy.</w:t>
      </w:r>
    </w:p>
    <w:p w14:paraId="24E3DB29" w14:textId="72CEC53C" w:rsidR="004B1DB4" w:rsidRPr="004B1DB4" w:rsidRDefault="004B1DB4" w:rsidP="004B1DB4">
      <w:pPr>
        <w:numPr>
          <w:ilvl w:val="0"/>
          <w:numId w:val="75"/>
        </w:numPr>
        <w:spacing w:after="120" w:line="259" w:lineRule="auto"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Strony będą uprawnione do żądania zmiany wynagrodzenia, gdy w komunikacie zostanie wskazana zmiana o więcej niż </w:t>
      </w:r>
      <w:r w:rsidR="00F85082">
        <w:rPr>
          <w:rFonts w:cs="Arial"/>
          <w:szCs w:val="22"/>
        </w:rPr>
        <w:t>7</w:t>
      </w:r>
      <w:r w:rsidRPr="004B1DB4">
        <w:rPr>
          <w:rFonts w:cs="Arial"/>
          <w:szCs w:val="22"/>
        </w:rPr>
        <w:t xml:space="preserve">% w stosunku do </w:t>
      </w:r>
      <w:r w:rsidR="00025352" w:rsidRPr="00864540">
        <w:rPr>
          <w:rFonts w:cs="Arial"/>
          <w:szCs w:val="22"/>
        </w:rPr>
        <w:t>półrocza</w:t>
      </w:r>
      <w:r w:rsidR="00025352">
        <w:rPr>
          <w:rFonts w:cs="Arial"/>
          <w:szCs w:val="22"/>
        </w:rPr>
        <w:t xml:space="preserve"> </w:t>
      </w:r>
      <w:r w:rsidRPr="004B1DB4">
        <w:rPr>
          <w:rFonts w:cs="Arial"/>
          <w:szCs w:val="22"/>
        </w:rPr>
        <w:t>poprzedzającego;</w:t>
      </w:r>
    </w:p>
    <w:p w14:paraId="545B680B" w14:textId="76C9C0BD" w:rsidR="004B1DB4" w:rsidRPr="004B1DB4" w:rsidRDefault="004B1DB4" w:rsidP="004B1DB4">
      <w:pPr>
        <w:numPr>
          <w:ilvl w:val="0"/>
          <w:numId w:val="75"/>
        </w:numPr>
        <w:spacing w:after="120" w:line="259" w:lineRule="auto"/>
        <w:jc w:val="both"/>
        <w:rPr>
          <w:rFonts w:cs="Arial"/>
          <w:szCs w:val="22"/>
        </w:rPr>
      </w:pPr>
      <w:r w:rsidRPr="008728D2">
        <w:rPr>
          <w:rFonts w:cs="Arial"/>
          <w:szCs w:val="22"/>
        </w:rPr>
        <w:t xml:space="preserve">Zmiana </w:t>
      </w:r>
      <w:r w:rsidR="00025352" w:rsidRPr="00864540">
        <w:rPr>
          <w:rFonts w:cs="Arial"/>
          <w:szCs w:val="22"/>
        </w:rPr>
        <w:t>półrocznego</w:t>
      </w:r>
      <w:r w:rsidR="00025352">
        <w:rPr>
          <w:rFonts w:cs="Arial"/>
          <w:szCs w:val="22"/>
        </w:rPr>
        <w:t xml:space="preserve"> </w:t>
      </w:r>
      <w:r w:rsidRPr="008728D2">
        <w:rPr>
          <w:rFonts w:cs="Arial"/>
          <w:szCs w:val="22"/>
        </w:rPr>
        <w:t>wskaźnika cen towarów i usług ko</w:t>
      </w:r>
      <w:r w:rsidR="00761F12">
        <w:rPr>
          <w:rFonts w:cs="Arial"/>
          <w:szCs w:val="22"/>
        </w:rPr>
        <w:t xml:space="preserve">nsumpcyjnych, mniejsza niż </w:t>
      </w:r>
      <w:r w:rsidR="00F85082">
        <w:rPr>
          <w:rFonts w:cs="Arial"/>
          <w:szCs w:val="22"/>
        </w:rPr>
        <w:t>7</w:t>
      </w:r>
      <w:r w:rsidR="00761F12">
        <w:rPr>
          <w:rFonts w:cs="Arial"/>
          <w:szCs w:val="22"/>
        </w:rPr>
        <w:t>%</w:t>
      </w:r>
      <w:r w:rsidRPr="004B1DB4">
        <w:rPr>
          <w:rFonts w:cs="Arial"/>
          <w:szCs w:val="22"/>
        </w:rPr>
        <w:t>, nie będzie stanowiła dla Stron podstawy do ubiegania się o zmianę wysokości wynagrodzenia.</w:t>
      </w:r>
    </w:p>
    <w:p w14:paraId="51B35805" w14:textId="0AF6CA04" w:rsidR="004B1DB4" w:rsidRPr="004B1DB4" w:rsidRDefault="004B1DB4" w:rsidP="004B1DB4">
      <w:pPr>
        <w:numPr>
          <w:ilvl w:val="0"/>
          <w:numId w:val="75"/>
        </w:numPr>
        <w:spacing w:after="120" w:line="259" w:lineRule="auto"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maksymalna wartość zmiany (podwyższenia/obniżenia) wynagrodzenia, o którym mowa w § </w:t>
      </w:r>
      <w:r>
        <w:rPr>
          <w:rFonts w:cs="Arial"/>
          <w:szCs w:val="22"/>
        </w:rPr>
        <w:t>9 ust. 1</w:t>
      </w:r>
      <w:r w:rsidRPr="004B1DB4">
        <w:rPr>
          <w:rFonts w:cs="Arial"/>
          <w:szCs w:val="22"/>
        </w:rPr>
        <w:t xml:space="preserve"> </w:t>
      </w:r>
      <w:r w:rsidRPr="00C74E3D">
        <w:rPr>
          <w:rFonts w:cs="Arial"/>
          <w:szCs w:val="22"/>
        </w:rPr>
        <w:t>umowy dokonana na zasadach określonych w niniejszym ustępie nie może przekroczyć 10% wartości umowy (poszczególnych</w:t>
      </w:r>
      <w:r w:rsidRPr="004B1DB4">
        <w:rPr>
          <w:rFonts w:cs="Arial"/>
          <w:szCs w:val="22"/>
        </w:rPr>
        <w:t xml:space="preserve"> cen jednostkowych).</w:t>
      </w:r>
    </w:p>
    <w:p w14:paraId="6844927A" w14:textId="598E165C" w:rsidR="004B1DB4" w:rsidRPr="004B1DB4" w:rsidRDefault="004B1DB4" w:rsidP="004B1DB4">
      <w:pPr>
        <w:numPr>
          <w:ilvl w:val="0"/>
          <w:numId w:val="75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lastRenderedPageBreak/>
        <w:t>Wykonawca, którego Wynagrodzenie zostało zmienione zgodnie z niniejszym paragrafem, zobowiązany jest do odpowiedniej zmiany wynagrodzenia przysługującego Podwykonawcy, z którym zawarł umowę, w zakresie odpowiadającym zmianom cen towarów i usług konsumpcyjnych według wskaźnika, określonego powyżej, jeżeli przedmiotem umowy z Podwykonawcą są usługi</w:t>
      </w:r>
      <w:r>
        <w:rPr>
          <w:rFonts w:cs="Arial"/>
          <w:szCs w:val="22"/>
        </w:rPr>
        <w:t>/roboty</w:t>
      </w:r>
      <w:r w:rsidRPr="004B1DB4">
        <w:rPr>
          <w:rFonts w:cs="Arial"/>
          <w:szCs w:val="22"/>
        </w:rPr>
        <w:t xml:space="preserve"> oraz okres jej obowiązywania przekracza </w:t>
      </w:r>
      <w:r>
        <w:rPr>
          <w:rFonts w:cs="Arial"/>
          <w:szCs w:val="22"/>
        </w:rPr>
        <w:t>6</w:t>
      </w:r>
      <w:r w:rsidRPr="004B1DB4">
        <w:rPr>
          <w:rFonts w:cs="Arial"/>
          <w:szCs w:val="22"/>
        </w:rPr>
        <w:t xml:space="preserve"> miesięcy.</w:t>
      </w:r>
    </w:p>
    <w:p w14:paraId="29B44A48" w14:textId="5771D7AF" w:rsidR="004B1DB4" w:rsidRPr="004B1DB4" w:rsidRDefault="004B1DB4" w:rsidP="008C4A68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Występując o zmianę wynagrodzenia zgodnie z postanowieniami niniejszego paragrafu, Strona zobowiązana jest do złożenia pisemnego wniosku pod rygorem nieważności. We wniosku należy wykazać, że zaistniały wskazane w niniejszym paragrafie przesłanki do dokonania zmiany wynagrodzenia, w szczególności, że doszło do zmiany ceny materiałów lub kosztów związanych z </w:t>
      </w:r>
      <w:r w:rsidRPr="00864540">
        <w:rPr>
          <w:rFonts w:cs="Arial"/>
          <w:szCs w:val="22"/>
        </w:rPr>
        <w:t>realizacja umowy uprawniającej do dokonania zmiany wynagrodzenia oraz należy wykazać</w:t>
      </w:r>
      <w:r w:rsidR="00B845F4" w:rsidRPr="00864540">
        <w:rPr>
          <w:rFonts w:cs="Arial"/>
          <w:szCs w:val="22"/>
        </w:rPr>
        <w:t xml:space="preserve"> i udokumentować</w:t>
      </w:r>
      <w:r w:rsidR="00B845F4">
        <w:rPr>
          <w:rFonts w:cs="Arial"/>
          <w:szCs w:val="22"/>
        </w:rPr>
        <w:t>,</w:t>
      </w:r>
      <w:r w:rsidRPr="004B1DB4">
        <w:rPr>
          <w:rFonts w:cs="Arial"/>
          <w:szCs w:val="22"/>
        </w:rPr>
        <w:t xml:space="preserve"> w jakim zakresie zmiana ceny materiałów lub kosztów ma wpływ na koszty wykonania przedmiotu umowy przez Wykonawcę. </w:t>
      </w:r>
    </w:p>
    <w:p w14:paraId="04927E95" w14:textId="63C58E97" w:rsidR="004B1DB4" w:rsidRPr="004B1DB4" w:rsidRDefault="004B1DB4" w:rsidP="008C4A68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W terminie 14 dni roboczych od dnia przekazania wniosku, o którym mowa w ust. </w:t>
      </w:r>
      <w:r w:rsidR="00C57203">
        <w:rPr>
          <w:rFonts w:cs="Arial"/>
          <w:szCs w:val="22"/>
        </w:rPr>
        <w:t>2</w:t>
      </w:r>
      <w:r w:rsidRPr="004B1DB4">
        <w:rPr>
          <w:rFonts w:cs="Arial"/>
          <w:szCs w:val="22"/>
        </w:rPr>
        <w:t>, Strona przekaże informację o zakresie (pełnym lub częściowym), w jakim zatwierdza wniosek oraz wskaże kwotę, o którą maksymalne wynagrodzenie powinno ulec zmianie, albo informację o niezatwierdzeniu wniosku wraz z uzasadnieniem. W trakcie rozpatrywania wniosku Strony mogą żądać od siebie dodatkowych informacji.</w:t>
      </w:r>
    </w:p>
    <w:p w14:paraId="030EC61E" w14:textId="797C75C9" w:rsidR="004B1DB4" w:rsidRPr="004B1DB4" w:rsidRDefault="004B1DB4" w:rsidP="008C4A68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Dokonanie zmian, o których mowa ust. </w:t>
      </w:r>
      <w:r w:rsidR="001A094A">
        <w:rPr>
          <w:rFonts w:cs="Arial"/>
          <w:szCs w:val="22"/>
        </w:rPr>
        <w:t>1</w:t>
      </w:r>
      <w:r w:rsidRPr="004B1DB4">
        <w:rPr>
          <w:rFonts w:cs="Arial"/>
          <w:szCs w:val="22"/>
        </w:rPr>
        <w:t xml:space="preserve"> jest możliwe wyłącznie w formie aneksu do umowy, podpisanego przez Strony.</w:t>
      </w:r>
    </w:p>
    <w:p w14:paraId="68D311E9" w14:textId="64EEF7E4" w:rsidR="004B1DB4" w:rsidRPr="004B1DB4" w:rsidRDefault="004B1DB4" w:rsidP="008C4A68">
      <w:pPr>
        <w:numPr>
          <w:ilvl w:val="0"/>
          <w:numId w:val="74"/>
        </w:numPr>
        <w:contextualSpacing/>
        <w:jc w:val="both"/>
        <w:rPr>
          <w:rFonts w:cs="Arial"/>
          <w:szCs w:val="22"/>
        </w:rPr>
      </w:pPr>
      <w:r w:rsidRPr="004B1DB4">
        <w:rPr>
          <w:rFonts w:cs="Arial"/>
          <w:szCs w:val="22"/>
        </w:rPr>
        <w:t xml:space="preserve">Zawarcie aneksu nastąpi nie później niż w terminie 10 dni roboczych od dnia zatwierdzenia wniosku o dokonanie zmiany wysokości wynagrodzenia. </w:t>
      </w:r>
    </w:p>
    <w:p w14:paraId="1CB750EE" w14:textId="670A1A5A" w:rsidR="00320A35" w:rsidRPr="008B5D27" w:rsidRDefault="00320A35" w:rsidP="008E4B45">
      <w:pPr>
        <w:pStyle w:val="Nagwek2"/>
        <w:rPr>
          <w:color w:val="auto"/>
        </w:rPr>
      </w:pPr>
      <w:r w:rsidRPr="004B1DB4">
        <w:rPr>
          <w:color w:val="auto"/>
        </w:rPr>
        <w:t xml:space="preserve">§ </w:t>
      </w:r>
      <w:r w:rsidR="004B1DB4" w:rsidRPr="004B1DB4">
        <w:rPr>
          <w:color w:val="auto"/>
        </w:rPr>
        <w:t>20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3FA88BAF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5A7F9D20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>Umowę niniejszą sporządzono w dwóch jednobrzmiących egzemplarzach, po jednym dla każdej ze Stron.</w:t>
      </w:r>
    </w:p>
    <w:p w14:paraId="6CBBBE0C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7976C200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5BFD6CB7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244085EB" w14:textId="77777777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 xml:space="preserve">wczy, </w:t>
      </w:r>
      <w:proofErr w:type="spellStart"/>
      <w:r w:rsidR="008024BA" w:rsidRPr="008F53FE">
        <w:rPr>
          <w:i/>
          <w:sz w:val="20"/>
          <w:szCs w:val="20"/>
        </w:rPr>
        <w:t>STWiORB</w:t>
      </w:r>
      <w:proofErr w:type="spellEnd"/>
      <w:r w:rsidR="008024BA" w:rsidRPr="008F53FE">
        <w:rPr>
          <w:i/>
          <w:sz w:val="20"/>
          <w:szCs w:val="20"/>
        </w:rPr>
        <w:t>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5A5E4F41" w14:textId="77777777" w:rsidR="00320A35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037060">
        <w:rPr>
          <w:i/>
          <w:sz w:val="20"/>
          <w:szCs w:val="20"/>
        </w:rPr>
        <w:t>3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5124E0EF" w14:textId="151E46F4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4</w:t>
      </w:r>
      <w:r w:rsidRPr="008F53FE">
        <w:rPr>
          <w:i/>
          <w:sz w:val="20"/>
          <w:szCs w:val="20"/>
        </w:rPr>
        <w:t xml:space="preserve">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="007915F4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0ED6135C" w14:textId="73234A5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5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45B15E6E" w14:textId="0197ED8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6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</w:p>
    <w:p w14:paraId="408069AB" w14:textId="16C16A16" w:rsidR="008C444C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D977DF">
        <w:rPr>
          <w:i/>
          <w:sz w:val="20"/>
          <w:szCs w:val="20"/>
        </w:rPr>
        <w:t xml:space="preserve">Nr </w:t>
      </w:r>
      <w:r w:rsidR="00440EF9" w:rsidRPr="00D977DF">
        <w:rPr>
          <w:i/>
          <w:sz w:val="20"/>
          <w:szCs w:val="20"/>
        </w:rPr>
        <w:t>7</w:t>
      </w:r>
      <w:r w:rsidR="00D86579" w:rsidRPr="00D977DF">
        <w:rPr>
          <w:i/>
          <w:sz w:val="20"/>
          <w:szCs w:val="20"/>
        </w:rPr>
        <w:t xml:space="preserve"> </w:t>
      </w:r>
      <w:r w:rsidR="00E866BC" w:rsidRPr="00D977DF">
        <w:rPr>
          <w:i/>
          <w:sz w:val="20"/>
          <w:szCs w:val="20"/>
        </w:rPr>
        <w:t>–</w:t>
      </w:r>
      <w:r w:rsidR="007616A0" w:rsidRPr="00D977DF">
        <w:rPr>
          <w:i/>
          <w:sz w:val="20"/>
          <w:szCs w:val="20"/>
        </w:rPr>
        <w:tab/>
      </w:r>
      <w:r w:rsidRPr="00D977DF">
        <w:rPr>
          <w:i/>
          <w:sz w:val="20"/>
          <w:szCs w:val="20"/>
        </w:rPr>
        <w:t xml:space="preserve">Wzór protokołu przekazania </w:t>
      </w:r>
      <w:r w:rsidR="002D3913" w:rsidRPr="00D977DF">
        <w:rPr>
          <w:i/>
          <w:sz w:val="20"/>
          <w:szCs w:val="20"/>
        </w:rPr>
        <w:t>obiektu</w:t>
      </w:r>
      <w:r w:rsidR="008024BA" w:rsidRPr="00D977DF">
        <w:rPr>
          <w:i/>
          <w:sz w:val="20"/>
          <w:szCs w:val="20"/>
        </w:rPr>
        <w:t xml:space="preserve"> (terenu robót)</w:t>
      </w:r>
    </w:p>
    <w:p w14:paraId="3ADB3EAA" w14:textId="0CA6B553" w:rsidR="00864540" w:rsidRPr="00D977DF" w:rsidRDefault="0086454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Nr 8 -  Pozwolenie na budowę.</w:t>
      </w:r>
    </w:p>
    <w:p w14:paraId="767F004A" w14:textId="77777777" w:rsidR="00445324" w:rsidRPr="008F53FE" w:rsidRDefault="00445324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47A21D21" w:rsidR="00440EF9" w:rsidRPr="00715216" w:rsidRDefault="00440EF9" w:rsidP="00440EF9">
      <w:pPr>
        <w:pStyle w:val="Nagwek3"/>
      </w:pPr>
      <w:r w:rsidRPr="00715216">
        <w:lastRenderedPageBreak/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98043F">
        <w:rPr>
          <w:b/>
        </w:rPr>
        <w:t>2</w:t>
      </w:r>
      <w:r w:rsidR="00C1493B" w:rsidRPr="00C1493B">
        <w:t>.                .2023 z dnia……………………………..</w:t>
      </w:r>
    </w:p>
    <w:p w14:paraId="19AD8D74" w14:textId="32DC0C2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28067D34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98043F">
        <w:rPr>
          <w:b/>
        </w:rPr>
        <w:t>2</w:t>
      </w:r>
      <w:r w:rsidR="00C1493B" w:rsidRPr="00C1493B">
        <w:t>.                .2023 z dnia……………………………..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Pr="00440EF9" w:rsidRDefault="00440EF9" w:rsidP="00440EF9">
      <w:pPr>
        <w:jc w:val="right"/>
        <w:rPr>
          <w:szCs w:val="22"/>
        </w:rPr>
      </w:pPr>
    </w:p>
    <w:p w14:paraId="6A8CA98F" w14:textId="797BF1F8" w:rsidR="00715216" w:rsidRPr="00715216" w:rsidRDefault="00715216" w:rsidP="00440EF9">
      <w:pPr>
        <w:pStyle w:val="Nagwek3"/>
      </w:pPr>
      <w:r w:rsidRPr="00715216">
        <w:t xml:space="preserve">Załącznik Nr 3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98043F">
        <w:rPr>
          <w:b/>
        </w:rPr>
        <w:t>2</w:t>
      </w:r>
      <w:r w:rsidR="00C1493B" w:rsidRPr="00C1493B">
        <w:t>.                .2023 z dnia……………………………..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085A375C" w:rsidR="00715216" w:rsidRPr="00F869AC" w:rsidRDefault="00AE729A" w:rsidP="00350F9B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Pr="00F869AC">
        <w:rPr>
          <w:b/>
          <w:i/>
          <w:color w:val="00B050"/>
        </w:rPr>
        <w:t>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88"/>
        <w:gridCol w:w="1948"/>
        <w:gridCol w:w="1734"/>
        <w:gridCol w:w="1116"/>
        <w:gridCol w:w="1506"/>
        <w:gridCol w:w="1454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prac</w:t>
            </w:r>
            <w: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1F15C404" w:rsidR="0065289E" w:rsidRPr="008B5D27" w:rsidRDefault="0065289E" w:rsidP="00440EF9">
      <w:pPr>
        <w:pStyle w:val="Nagwek3"/>
        <w:rPr>
          <w:i w:val="0"/>
        </w:rPr>
      </w:pPr>
      <w:r w:rsidRPr="008B5D27">
        <w:lastRenderedPageBreak/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98043F">
        <w:rPr>
          <w:b/>
        </w:rPr>
        <w:t>2</w:t>
      </w:r>
      <w:r w:rsidR="00C1493B" w:rsidRPr="00C1493B">
        <w:t>.                .2023 z dnia……………………………..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20F4FB28" w:rsidR="0065289E" w:rsidRDefault="0065289E" w:rsidP="00440EF9">
      <w:pPr>
        <w:pStyle w:val="Nagwek3"/>
        <w:rPr>
          <w:i w:val="0"/>
        </w:rPr>
      </w:pPr>
      <w:r w:rsidRPr="0065289E">
        <w:lastRenderedPageBreak/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98043F">
        <w:rPr>
          <w:b/>
        </w:rPr>
        <w:t>2</w:t>
      </w:r>
      <w:r w:rsidR="00C1493B" w:rsidRPr="00C1493B">
        <w:t>.                .2023 z dnia……………………………..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176104CE" w:rsidR="0065289E" w:rsidRPr="00F869AC" w:rsidRDefault="001460B7" w:rsidP="001460B7">
      <w:pPr>
        <w:jc w:val="both"/>
        <w:rPr>
          <w:b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AE729A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AE729A" w:rsidRPr="00F869AC">
        <w:rPr>
          <w:b/>
          <w:i/>
          <w:color w:val="00B050"/>
        </w:rPr>
        <w:t>,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3D5893F4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98043F">
        <w:rPr>
          <w:b/>
        </w:rPr>
        <w:t>2</w:t>
      </w:r>
      <w:r w:rsidR="00C1493B" w:rsidRPr="00C1493B">
        <w:t>.                .2023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6FAC2AD7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 xml:space="preserve">……………………..… z dnia ……………….… na wykonanie </w:t>
      </w:r>
      <w:r w:rsidR="00AE729A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EB09DA" w:rsidRPr="00F869AC">
        <w:rPr>
          <w:b/>
          <w:i/>
          <w:color w:val="00B050"/>
        </w:rPr>
        <w:t>,</w:t>
      </w:r>
    </w:p>
    <w:p w14:paraId="71FDFD46" w14:textId="5305E7E8" w:rsidR="00441BE1" w:rsidRPr="00903187" w:rsidRDefault="000D41C2" w:rsidP="00441BE1">
      <w:pPr>
        <w:spacing w:line="276" w:lineRule="auto"/>
        <w:jc w:val="both"/>
        <w:rPr>
          <w:szCs w:val="22"/>
        </w:rPr>
      </w:pPr>
      <w:r w:rsidRPr="00BF52FC">
        <w:rPr>
          <w:bCs/>
        </w:rPr>
        <w:t xml:space="preserve">, </w:t>
      </w:r>
      <w:r>
        <w:rPr>
          <w:bCs/>
        </w:rPr>
        <w:t xml:space="preserve"> </w:t>
      </w:r>
      <w:r w:rsidR="00441BE1" w:rsidRPr="008B5D27">
        <w:rPr>
          <w:b/>
          <w:szCs w:val="22"/>
        </w:rPr>
        <w:t>ODBIÓR KOŃCOWY</w:t>
      </w:r>
    </w:p>
    <w:p w14:paraId="37EA533A" w14:textId="77777777" w:rsidR="00441BE1" w:rsidRPr="008B5D27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uzasadnienie………………………………………………………………………………..</w:t>
      </w:r>
    </w:p>
    <w:p w14:paraId="36836276" w14:textId="5DEB7A21" w:rsidR="00441BE1" w:rsidRPr="00F869AC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="00ED44E2" w:rsidRPr="00F869AC">
        <w:rPr>
          <w:szCs w:val="22"/>
        </w:rPr>
        <w:t xml:space="preserve">wewnętrznego </w:t>
      </w:r>
      <w:r w:rsidRPr="00F869AC">
        <w:rPr>
          <w:szCs w:val="22"/>
        </w:rPr>
        <w:t xml:space="preserve">dziennika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>, Użytkownika</w:t>
      </w:r>
      <w:r w:rsidR="0055723E" w:rsidRPr="00F869AC">
        <w:rPr>
          <w:szCs w:val="22"/>
        </w:rPr>
        <w:t xml:space="preserve"> 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5260A8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5260A8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94D3CF2" w14:textId="77777777" w:rsidR="00441BE1" w:rsidRPr="00F869AC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3327E555" w14:textId="7C9BC09F" w:rsidR="00441BE1" w:rsidRPr="00AE729A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</w:t>
      </w:r>
      <w:r w:rsidRPr="00AE729A">
        <w:rPr>
          <w:szCs w:val="22"/>
        </w:rPr>
        <w:t xml:space="preserve">następujące dokumenty dotyczące </w:t>
      </w:r>
      <w:r w:rsidR="00785733" w:rsidRPr="00AE729A">
        <w:rPr>
          <w:szCs w:val="22"/>
        </w:rPr>
        <w:t>Inwestycji</w:t>
      </w:r>
      <w:r w:rsidRPr="00AE729A">
        <w:rPr>
          <w:szCs w:val="22"/>
        </w:rPr>
        <w:t xml:space="preserve"> (dokumentacja powykonawcza, instrukcje, protokoły, zgłoszenia, uzgodnienia, oświadczenia)</w:t>
      </w:r>
      <w:r w:rsidR="00785733" w:rsidRPr="00AE729A">
        <w:rPr>
          <w:szCs w:val="22"/>
        </w:rPr>
        <w:t xml:space="preserve"> *</w:t>
      </w:r>
      <w:r w:rsidRPr="00AE729A">
        <w:rPr>
          <w:szCs w:val="22"/>
        </w:rPr>
        <w:t>:</w:t>
      </w:r>
    </w:p>
    <w:p w14:paraId="1C95CA6B" w14:textId="006C286E" w:rsidR="00441BE1" w:rsidRPr="00AE729A" w:rsidRDefault="00ED44E2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 xml:space="preserve">wewnętrzny </w:t>
      </w:r>
      <w:r w:rsidR="00441BE1" w:rsidRPr="00AE729A">
        <w:rPr>
          <w:szCs w:val="22"/>
        </w:rPr>
        <w:t>dziennik budowy,</w:t>
      </w:r>
    </w:p>
    <w:p w14:paraId="39832ADC" w14:textId="77777777" w:rsidR="00441BE1" w:rsidRPr="00AE729A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78101867" w14:textId="77777777" w:rsidR="00441BE1" w:rsidRPr="00AE729A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dokumentacja powykonawcza w dwóch (2) egzemplarzach oraz wersji elektronicznej,</w:t>
      </w:r>
    </w:p>
    <w:p w14:paraId="1C85297F" w14:textId="0CDC016B" w:rsidR="00441BE1" w:rsidRPr="00AE729A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certyfikaty potwierdzające dopuszczenie wyrobów budowlanych do obrotu</w:t>
      </w:r>
      <w:r w:rsidR="00785733" w:rsidRPr="00AE729A">
        <w:rPr>
          <w:szCs w:val="22"/>
        </w:rPr>
        <w:t xml:space="preserve">……… </w:t>
      </w:r>
      <w:r w:rsidR="00785733" w:rsidRPr="00AE729A">
        <w:rPr>
          <w:i/>
          <w:szCs w:val="22"/>
        </w:rPr>
        <w:t>(wskazać odpowiednio)</w:t>
      </w:r>
      <w:r w:rsidRPr="00AE729A">
        <w:rPr>
          <w:szCs w:val="22"/>
        </w:rPr>
        <w:t xml:space="preserve">, </w:t>
      </w:r>
    </w:p>
    <w:p w14:paraId="3B95AD33" w14:textId="77777777" w:rsidR="00441BE1" w:rsidRPr="00F869AC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instrukcje, szczegółowe warunki gwarancji itp.</w:t>
      </w:r>
      <w:r w:rsidRPr="00F869AC">
        <w:rPr>
          <w:szCs w:val="22"/>
        </w:rPr>
        <w:t xml:space="preserve"> …………………………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782262FA" w14:textId="43DB214D" w:rsidR="00441BE1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dokument z przeprowadzonego badania wody</w:t>
      </w:r>
      <w:r w:rsidR="00923FC3">
        <w:rPr>
          <w:szCs w:val="22"/>
        </w:rPr>
        <w:t xml:space="preserve"> z dnia……………..</w:t>
      </w:r>
      <w:r w:rsidRPr="008B5D27">
        <w:rPr>
          <w:szCs w:val="22"/>
        </w:rPr>
        <w:t>,</w:t>
      </w:r>
    </w:p>
    <w:p w14:paraId="5A3C0EC6" w14:textId="77777777" w:rsidR="00441BE1" w:rsidRPr="008B5D27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CCBCFBC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ED4486" w14:textId="77777777" w:rsidR="00441BE1" w:rsidRPr="008B5D27" w:rsidRDefault="00BE2240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</w:t>
      </w:r>
      <w:r w:rsidR="00441BE1" w:rsidRPr="008B5D27">
        <w:rPr>
          <w:szCs w:val="22"/>
        </w:rPr>
        <w:t>okona</w:t>
      </w:r>
      <w:r>
        <w:rPr>
          <w:szCs w:val="22"/>
        </w:rPr>
        <w:t>no</w:t>
      </w:r>
      <w:r w:rsidR="00441BE1" w:rsidRPr="008B5D27">
        <w:rPr>
          <w:szCs w:val="22"/>
        </w:rPr>
        <w:t xml:space="preserve"> odbioru pozostałego w obiekcie wyposażenia</w:t>
      </w:r>
      <w:r>
        <w:rPr>
          <w:szCs w:val="22"/>
        </w:rPr>
        <w:t xml:space="preserve"> </w:t>
      </w:r>
      <w:r w:rsidR="00441BE1" w:rsidRPr="008B5D27">
        <w:rPr>
          <w:szCs w:val="22"/>
        </w:rPr>
        <w:t xml:space="preserve">i nie </w:t>
      </w:r>
      <w:r>
        <w:rPr>
          <w:szCs w:val="22"/>
        </w:rPr>
        <w:t>ma</w:t>
      </w:r>
      <w:r w:rsidR="00441BE1" w:rsidRPr="008B5D27">
        <w:rPr>
          <w:szCs w:val="22"/>
        </w:rPr>
        <w:t xml:space="preserve"> zastrzeżeń do jego stanu technicznego/ wnosi </w:t>
      </w:r>
      <w:r>
        <w:rPr>
          <w:szCs w:val="22"/>
        </w:rPr>
        <w:t xml:space="preserve">się </w:t>
      </w:r>
      <w:r w:rsidR="00441BE1" w:rsidRPr="008B5D27">
        <w:rPr>
          <w:szCs w:val="22"/>
        </w:rPr>
        <w:t>następujące zastrzeżenia:*</w:t>
      </w:r>
    </w:p>
    <w:p w14:paraId="666AB1CD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633FF9C" w14:textId="6DE6EE13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="008646AD">
        <w:rPr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77777777" w:rsidR="00441BE1" w:rsidRPr="008B5D27" w:rsidRDefault="00441BE1" w:rsidP="005260A8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71DA363" w14:textId="77777777" w:rsidR="00441BE1" w:rsidRPr="008B5D27" w:rsidRDefault="00441BE1" w:rsidP="005260A8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362BFDB3" w14:textId="77777777" w:rsidR="007D46E4" w:rsidRPr="008F0AB7" w:rsidRDefault="007D46E4" w:rsidP="007D46E4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Użytkownik nieruchomości –</w:t>
      </w:r>
      <w:r w:rsidRPr="008F0AB7">
        <w:rPr>
          <w:szCs w:val="22"/>
        </w:rPr>
        <w:t xml:space="preserve"> </w:t>
      </w:r>
    </w:p>
    <w:p w14:paraId="50B08DEC" w14:textId="77777777" w:rsidR="007D46E4" w:rsidRPr="008F0AB7" w:rsidRDefault="007D46E4" w:rsidP="007D46E4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20418508" w14:textId="77777777" w:rsidR="007D46E4" w:rsidRDefault="007D46E4" w:rsidP="007D46E4">
      <w:pPr>
        <w:pStyle w:val="Akapitzlist"/>
        <w:numPr>
          <w:ilvl w:val="0"/>
          <w:numId w:val="78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346DEAF1" w14:textId="7DC3F725" w:rsidR="003E542E" w:rsidRPr="003E542E" w:rsidRDefault="003E542E" w:rsidP="003E542E">
      <w:pPr>
        <w:pStyle w:val="Akapitzlist"/>
        <w:numPr>
          <w:ilvl w:val="0"/>
          <w:numId w:val="78"/>
        </w:numPr>
        <w:rPr>
          <w:szCs w:val="22"/>
        </w:rPr>
      </w:pPr>
      <w:r w:rsidRPr="003E542E">
        <w:rPr>
          <w:szCs w:val="22"/>
        </w:rPr>
        <w:t>………………………………………………………… 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49119CA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D9719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8B06EEF" w14:textId="591D1862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539CB9FD" w14:textId="77777777" w:rsidR="00441BE1" w:rsidRPr="008B5D27" w:rsidRDefault="00441BE1" w:rsidP="005260A8">
      <w:pPr>
        <w:numPr>
          <w:ilvl w:val="0"/>
          <w:numId w:val="62"/>
        </w:numPr>
        <w:spacing w:line="276" w:lineRule="auto"/>
        <w:rPr>
          <w:b/>
          <w:szCs w:val="22"/>
        </w:rPr>
      </w:pPr>
      <w:r w:rsidRPr="008B5D27">
        <w:rPr>
          <w:b/>
          <w:szCs w:val="22"/>
        </w:rPr>
        <w:t>………………………………………………………… podpis ……………….</w:t>
      </w:r>
    </w:p>
    <w:p w14:paraId="3E97FFB8" w14:textId="7448D0B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722866">
        <w:rPr>
          <w:bCs/>
          <w:szCs w:val="22"/>
        </w:rPr>
        <w:t>…………………………………………………………..</w:t>
      </w:r>
    </w:p>
    <w:p w14:paraId="683A0364" w14:textId="54D8F6DE" w:rsidR="00441BE1" w:rsidRPr="008B5D27" w:rsidRDefault="00722866" w:rsidP="00441BE1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14A11375" w14:textId="77777777" w:rsidR="00441BE1" w:rsidRPr="008B5D27" w:rsidRDefault="00441BE1" w:rsidP="005260A8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02743A36" w14:textId="77777777" w:rsidR="00441BE1" w:rsidRDefault="00441BE1" w:rsidP="005260A8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lastRenderedPageBreak/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1CB0C02" w14:textId="50E81027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F869AC">
        <w:rPr>
          <w:szCs w:val="22"/>
        </w:rPr>
        <w:t xml:space="preserve">Umowa Nr ……………………..… z dnia ……………….… na wykonanie </w:t>
      </w:r>
      <w:r w:rsidR="00AE729A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AE729A" w:rsidRPr="00F869AC">
        <w:rPr>
          <w:b/>
          <w:i/>
          <w:color w:val="00B050"/>
        </w:rPr>
        <w:t>,</w:t>
      </w:r>
    </w:p>
    <w:p w14:paraId="7BB05BF9" w14:textId="49B1B71F" w:rsidR="00441BE1" w:rsidRPr="00740055" w:rsidRDefault="000D41C2" w:rsidP="00441BE1">
      <w:pPr>
        <w:spacing w:line="276" w:lineRule="auto"/>
        <w:jc w:val="both"/>
        <w:rPr>
          <w:color w:val="00B050"/>
          <w:szCs w:val="22"/>
        </w:rPr>
      </w:pPr>
      <w:r w:rsidRPr="00F869AC">
        <w:rPr>
          <w:bCs/>
          <w:color w:val="00B050"/>
        </w:rPr>
        <w:t>,</w:t>
      </w:r>
    </w:p>
    <w:p w14:paraId="37C555D8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  <w:r w:rsidRPr="008B5D27">
        <w:rPr>
          <w:b/>
          <w:szCs w:val="22"/>
        </w:rPr>
        <w:t>ODBIÓR CZĘŚCIOWY</w:t>
      </w:r>
    </w:p>
    <w:p w14:paraId="287B19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 w:rsidR="00C86FB4"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157B3DE4" w14:textId="77777777" w:rsidR="00441BE1" w:rsidRPr="008B5D27" w:rsidRDefault="00441BE1" w:rsidP="005260A8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34021757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4F463155" w14:textId="77777777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2DF63B8" w14:textId="5057A29B" w:rsidR="00441BE1" w:rsidRPr="00F869AC" w:rsidRDefault="00441BE1" w:rsidP="005260A8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</w:t>
      </w:r>
      <w:r w:rsidRPr="00F869AC">
        <w:rPr>
          <w:szCs w:val="22"/>
        </w:rPr>
        <w:t xml:space="preserve">wpisem do </w:t>
      </w:r>
      <w:r w:rsidR="00ED44E2" w:rsidRPr="00F869AC">
        <w:rPr>
          <w:szCs w:val="22"/>
        </w:rPr>
        <w:t xml:space="preserve">wewnętrznego </w:t>
      </w:r>
      <w:r w:rsidRPr="00F869AC">
        <w:rPr>
          <w:szCs w:val="22"/>
        </w:rPr>
        <w:t>dziennika budowy i wysłaniem zawiadomienia pocztą elektroniczną do Nadzoru Inwestorskiego,</w:t>
      </w:r>
      <w:r w:rsidR="001460B7" w:rsidRPr="00F869AC">
        <w:rPr>
          <w:szCs w:val="22"/>
        </w:rPr>
        <w:t xml:space="preserve"> Nadzoru Autorskiego</w:t>
      </w:r>
      <w:r w:rsidR="003E542E" w:rsidRPr="00F869AC">
        <w:rPr>
          <w:szCs w:val="22"/>
        </w:rPr>
        <w:t>, Użytkownika</w:t>
      </w:r>
      <w:r w:rsidRPr="00F869AC">
        <w:rPr>
          <w:szCs w:val="22"/>
        </w:rPr>
        <w:t xml:space="preserve"> i Zamawiającego. </w:t>
      </w:r>
    </w:p>
    <w:p w14:paraId="5F015B84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5220B057" w14:textId="77777777" w:rsidR="00441BE1" w:rsidRPr="008B5D27" w:rsidRDefault="00441BE1" w:rsidP="005260A8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</w:t>
      </w:r>
      <w:r w:rsidRPr="008B5D27">
        <w:rPr>
          <w:szCs w:val="22"/>
        </w:rPr>
        <w:t>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4B19EE32" w14:textId="77777777" w:rsidR="00441BE1" w:rsidRPr="008B5D27" w:rsidRDefault="00441BE1" w:rsidP="005260A8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3CD3BFEB" w14:textId="77777777" w:rsidR="00441BE1" w:rsidRPr="008B5D27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2276665A" w14:textId="77777777" w:rsidR="00441BE1" w:rsidRPr="008B5D27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3414537" w14:textId="77777777" w:rsidR="00441BE1" w:rsidRPr="008B5D27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A09237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7BA3BB24" w14:textId="77777777" w:rsidR="00441BE1" w:rsidRPr="008B5D27" w:rsidRDefault="00441BE1" w:rsidP="005260A8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534F4585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2AD975" w14:textId="77777777" w:rsidR="00441BE1" w:rsidRPr="008B5D27" w:rsidRDefault="00174487" w:rsidP="005260A8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</w:t>
      </w:r>
      <w:r w:rsidR="00441BE1" w:rsidRPr="008B5D27">
        <w:rPr>
          <w:szCs w:val="22"/>
        </w:rPr>
        <w:t>okona</w:t>
      </w:r>
      <w:r>
        <w:rPr>
          <w:szCs w:val="22"/>
        </w:rPr>
        <w:t>no</w:t>
      </w:r>
      <w:r w:rsidR="00441BE1" w:rsidRPr="008B5D27">
        <w:rPr>
          <w:szCs w:val="22"/>
        </w:rPr>
        <w:t xml:space="preserve"> odbioru pozostałego w obiekcie wyposażenia</w:t>
      </w:r>
      <w:r>
        <w:rPr>
          <w:szCs w:val="22"/>
        </w:rPr>
        <w:t xml:space="preserve"> </w:t>
      </w:r>
      <w:r w:rsidR="00441BE1" w:rsidRPr="008B5D27">
        <w:rPr>
          <w:szCs w:val="22"/>
        </w:rPr>
        <w:t xml:space="preserve">i nie wnosi zastrzeżeń do jego stanu technicznego/ wnosi </w:t>
      </w:r>
      <w:r>
        <w:rPr>
          <w:szCs w:val="22"/>
        </w:rPr>
        <w:t xml:space="preserve">się </w:t>
      </w:r>
      <w:r w:rsidR="00441BE1" w:rsidRPr="008B5D27">
        <w:rPr>
          <w:szCs w:val="22"/>
        </w:rPr>
        <w:t>następujące zastrzeżenia:*</w:t>
      </w:r>
    </w:p>
    <w:p w14:paraId="3DE524B0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BD3CD8" w14:textId="1F6F543A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="008646AD">
        <w:rPr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68D3FA31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27320DD5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46496AA9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098DBDC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1DB60962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B92ADC5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1372107D" w14:textId="77777777" w:rsidR="007D46E4" w:rsidRPr="007D46E4" w:rsidRDefault="007D46E4" w:rsidP="007D46E4">
      <w:pPr>
        <w:ind w:left="284"/>
        <w:rPr>
          <w:b/>
          <w:szCs w:val="22"/>
        </w:rPr>
      </w:pPr>
      <w:r w:rsidRPr="007D46E4">
        <w:rPr>
          <w:b/>
          <w:szCs w:val="22"/>
        </w:rPr>
        <w:t xml:space="preserve">Użytkownik nieruchomości – </w:t>
      </w:r>
    </w:p>
    <w:p w14:paraId="19EF35E6" w14:textId="77777777" w:rsidR="007D46E4" w:rsidRPr="003751F3" w:rsidRDefault="007D46E4" w:rsidP="007D46E4">
      <w:pPr>
        <w:ind w:left="284"/>
        <w:rPr>
          <w:szCs w:val="22"/>
        </w:rPr>
      </w:pPr>
      <w:r w:rsidRPr="003751F3">
        <w:rPr>
          <w:bCs/>
          <w:szCs w:val="22"/>
        </w:rPr>
        <w:lastRenderedPageBreak/>
        <w:t xml:space="preserve">reprezentowany przez: </w:t>
      </w:r>
    </w:p>
    <w:p w14:paraId="08F36BA9" w14:textId="77777777" w:rsidR="007D46E4" w:rsidRDefault="007D46E4" w:rsidP="007D46E4">
      <w:pPr>
        <w:numPr>
          <w:ilvl w:val="0"/>
          <w:numId w:val="79"/>
        </w:numPr>
        <w:rPr>
          <w:szCs w:val="22"/>
        </w:rPr>
      </w:pPr>
      <w:r w:rsidRPr="003751F3">
        <w:rPr>
          <w:szCs w:val="22"/>
        </w:rPr>
        <w:t>…………………………………………………………</w:t>
      </w:r>
      <w:r w:rsidRPr="007D46E4">
        <w:rPr>
          <w:szCs w:val="22"/>
        </w:rPr>
        <w:t xml:space="preserve"> podpis ……………….</w:t>
      </w:r>
    </w:p>
    <w:p w14:paraId="1F0BDF21" w14:textId="17C92310" w:rsidR="003E542E" w:rsidRPr="007D46E4" w:rsidRDefault="003E542E" w:rsidP="007D46E4">
      <w:pPr>
        <w:numPr>
          <w:ilvl w:val="0"/>
          <w:numId w:val="79"/>
        </w:numPr>
        <w:rPr>
          <w:szCs w:val="22"/>
        </w:rPr>
      </w:pPr>
      <w:r w:rsidRPr="007D46E4">
        <w:rPr>
          <w:szCs w:val="22"/>
        </w:rPr>
        <w:t>………………………………………………………… podpis ……………….</w:t>
      </w:r>
    </w:p>
    <w:p w14:paraId="75214F1B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9E4B8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683B337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7F36B9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6326DA" w14:textId="26900784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32D67C9F" w14:textId="68C4DF01" w:rsidR="00441BE1" w:rsidRPr="003751F3" w:rsidRDefault="00441BE1" w:rsidP="003751F3">
      <w:pPr>
        <w:spacing w:line="276" w:lineRule="auto"/>
        <w:ind w:left="709"/>
        <w:rPr>
          <w:szCs w:val="22"/>
        </w:rPr>
      </w:pPr>
      <w:r w:rsidRPr="003751F3">
        <w:rPr>
          <w:szCs w:val="22"/>
        </w:rPr>
        <w:t>………………………………………………………… podpis ……………….</w:t>
      </w:r>
    </w:p>
    <w:p w14:paraId="6977AA50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48E549A6" w14:textId="77777777" w:rsidR="0092798A" w:rsidRPr="008B5D27" w:rsidRDefault="0092798A" w:rsidP="0092798A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…………………………………………………………..</w:t>
      </w:r>
    </w:p>
    <w:p w14:paraId="1F474763" w14:textId="77777777" w:rsidR="0092798A" w:rsidRPr="008B5D27" w:rsidRDefault="0092798A" w:rsidP="0092798A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24A59718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0ED42C2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CAE8FBC" w14:textId="77777777" w:rsidR="00441BE1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0CC55F77" w14:textId="0F2E9E5B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98043F">
        <w:rPr>
          <w:b/>
        </w:rPr>
        <w:t>2</w:t>
      </w:r>
      <w:r w:rsidR="00C1493B" w:rsidRPr="00C1493B">
        <w:t>.                .2023 z dnia……………………………..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7777777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042B172A" w:rsidR="00441BE1" w:rsidRPr="00F869AC" w:rsidRDefault="00441BE1" w:rsidP="00441BE1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r w:rsidRPr="00F869AC">
        <w:rPr>
          <w:szCs w:val="22"/>
        </w:rPr>
        <w:t xml:space="preserve">…….. r. Komisja złożona z niżej wymienionych przedstawicieli, dokonała komisyjnego przekazania/przejęcia terenu robót celem wykonania robót budowlanych polegających na </w:t>
      </w:r>
      <w:r w:rsidR="00AE729A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AE729A" w:rsidRPr="00F869AC">
        <w:rPr>
          <w:b/>
          <w:i/>
          <w:color w:val="00B050"/>
        </w:rPr>
        <w:t>,</w:t>
      </w:r>
    </w:p>
    <w:p w14:paraId="6258C4B7" w14:textId="77777777" w:rsidR="00441BE1" w:rsidRPr="00F869AC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5260A8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727E2B30" w14:textId="77777777" w:rsidR="00441BE1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14:paraId="52C9F079" w14:textId="0ABD2448" w:rsidR="003E542E" w:rsidRPr="003E542E" w:rsidRDefault="003E542E" w:rsidP="003E542E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 xml:space="preserve">Przedstawiciel Użytkownika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5260A8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42070986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  </w:t>
      </w:r>
      <w:r w:rsidRPr="008B5D27">
        <w:rPr>
          <w:szCs w:val="22"/>
        </w:rPr>
        <w:t xml:space="preserve">.       </w:t>
      </w:r>
      <w:r w:rsidR="00F523CD">
        <w:rPr>
          <w:szCs w:val="22"/>
        </w:rPr>
        <w:t>.2023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>. na wykonanie ww. Inwestycji.</w:t>
      </w:r>
    </w:p>
    <w:p w14:paraId="602DF29B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Przedstawiciele Stron zgodnie oświadczają, że teren przeznaczony do wykonania prac został przekazany Wykonawcy zgodnie z postanowieniami umowy.</w:t>
      </w:r>
    </w:p>
    <w:p w14:paraId="5DC118F8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Prace zostaną wykonane w oparciu o postanowienia umowy wskazanej w ust. 3 niniejszego protokołu.</w:t>
      </w:r>
    </w:p>
    <w:p w14:paraId="53E7DB2D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556395F5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Wraz z terenem robót Zamawiający</w:t>
      </w:r>
      <w:r w:rsidR="003E542E" w:rsidRPr="008F0AB7">
        <w:rPr>
          <w:szCs w:val="22"/>
        </w:rPr>
        <w:t>/Użytkownik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5260A8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5260A8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8DC5EDC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77777777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75B335FD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  <w:r w:rsidR="003E542E" w:rsidRPr="003E542E">
        <w:rPr>
          <w:szCs w:val="22"/>
          <w:u w:val="single"/>
        </w:rPr>
        <w:t>/Użytkownika nieruchomości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59B79895" w14:textId="77777777" w:rsidR="00441BE1" w:rsidRPr="008B5D27" w:rsidRDefault="00441BE1" w:rsidP="00441BE1">
      <w:r w:rsidRPr="0055723E">
        <w:t>………………………………………</w:t>
      </w:r>
    </w:p>
    <w:p w14:paraId="73657793" w14:textId="77777777" w:rsidR="00441BE1" w:rsidRPr="008B5D27" w:rsidRDefault="00441BE1" w:rsidP="00441BE1"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014A78F8" w14:textId="77777777" w:rsidR="00441BE1" w:rsidRPr="008B5D27" w:rsidRDefault="00441BE1" w:rsidP="00441BE1">
      <w:r w:rsidRPr="008B5D27">
        <w:t>………………………………………</w:t>
      </w:r>
    </w:p>
    <w:p w14:paraId="210F73C6" w14:textId="77777777" w:rsidR="00441BE1" w:rsidRPr="008B5D27" w:rsidRDefault="00441BE1" w:rsidP="00441BE1">
      <w:r w:rsidRPr="008B5D27">
        <w:t>………………………………………</w:t>
      </w:r>
    </w:p>
    <w:p w14:paraId="68D936D0" w14:textId="1DE87075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 w:rsidR="0092798A">
        <w:rPr>
          <w:szCs w:val="22"/>
          <w:u w:val="single"/>
        </w:rPr>
        <w:t>, w tym Kierownik budowy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3C4EC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01A6C632" w14:textId="77777777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sectPr w:rsidR="00441BE1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138D63" w15:done="0"/>
  <w15:commentEx w15:paraId="3723D2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38D63" w16cid:durableId="26DD8789"/>
  <w16cid:commentId w16cid:paraId="3723D28D" w16cid:durableId="26DD87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CDF77" w14:textId="77777777" w:rsidR="00B94468" w:rsidRDefault="00B94468" w:rsidP="00E5352B">
      <w:r>
        <w:separator/>
      </w:r>
    </w:p>
    <w:p w14:paraId="44559DEA" w14:textId="77777777" w:rsidR="00B94468" w:rsidRDefault="00B94468"/>
  </w:endnote>
  <w:endnote w:type="continuationSeparator" w:id="0">
    <w:p w14:paraId="1705626C" w14:textId="77777777" w:rsidR="00B94468" w:rsidRDefault="00B94468" w:rsidP="00E5352B">
      <w:r>
        <w:continuationSeparator/>
      </w:r>
    </w:p>
    <w:p w14:paraId="449D7F68" w14:textId="77777777" w:rsidR="00B94468" w:rsidRDefault="00B94468"/>
  </w:endnote>
  <w:endnote w:type="continuationNotice" w:id="1">
    <w:p w14:paraId="163EB9D7" w14:textId="77777777" w:rsidR="00B94468" w:rsidRDefault="00B94468"/>
    <w:p w14:paraId="7F6C2273" w14:textId="77777777" w:rsidR="00B94468" w:rsidRDefault="00B94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7421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352C948" w14:textId="77777777" w:rsidR="00B94468" w:rsidRPr="008B5995" w:rsidRDefault="00B94468">
        <w:pPr>
          <w:pStyle w:val="Stopka"/>
          <w:jc w:val="center"/>
          <w:rPr>
            <w:sz w:val="20"/>
            <w:szCs w:val="20"/>
          </w:rPr>
        </w:pPr>
        <w:r w:rsidRPr="008B5995">
          <w:rPr>
            <w:sz w:val="20"/>
            <w:szCs w:val="20"/>
          </w:rPr>
          <w:fldChar w:fldCharType="begin"/>
        </w:r>
        <w:r w:rsidRPr="008B5995">
          <w:rPr>
            <w:sz w:val="20"/>
            <w:szCs w:val="20"/>
          </w:rPr>
          <w:instrText xml:space="preserve"> PAGE   \* MERGEFORMAT </w:instrText>
        </w:r>
        <w:r w:rsidRPr="008B5995">
          <w:rPr>
            <w:sz w:val="20"/>
            <w:szCs w:val="20"/>
          </w:rPr>
          <w:fldChar w:fldCharType="separate"/>
        </w:r>
        <w:r w:rsidR="00622F40">
          <w:rPr>
            <w:noProof/>
            <w:sz w:val="20"/>
            <w:szCs w:val="20"/>
          </w:rPr>
          <w:t>30</w:t>
        </w:r>
        <w:r w:rsidRPr="008B5995">
          <w:rPr>
            <w:noProof/>
            <w:sz w:val="20"/>
            <w:szCs w:val="20"/>
          </w:rPr>
          <w:fldChar w:fldCharType="end"/>
        </w:r>
        <w:r w:rsidRPr="008B5995">
          <w:rPr>
            <w:noProof/>
            <w:sz w:val="20"/>
            <w:szCs w:val="20"/>
          </w:rPr>
          <w:t>/</w:t>
        </w:r>
        <w:fldSimple w:instr=" NUMPAGES  \* Arabic  \* MERGEFORMAT ">
          <w:r w:rsidR="00622F40" w:rsidRPr="00622F40">
            <w:rPr>
              <w:noProof/>
              <w:sz w:val="20"/>
              <w:szCs w:val="20"/>
            </w:rPr>
            <w:t>30</w:t>
          </w:r>
        </w:fldSimple>
      </w:p>
    </w:sdtContent>
  </w:sdt>
  <w:p w14:paraId="2A00A1CE" w14:textId="77777777" w:rsidR="00B94468" w:rsidRDefault="00B944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2A48B" w14:textId="77777777" w:rsidR="00B94468" w:rsidRDefault="00B94468" w:rsidP="00E5352B">
      <w:r>
        <w:separator/>
      </w:r>
    </w:p>
    <w:p w14:paraId="700F6241" w14:textId="77777777" w:rsidR="00B94468" w:rsidRDefault="00B94468"/>
  </w:footnote>
  <w:footnote w:type="continuationSeparator" w:id="0">
    <w:p w14:paraId="432235C4" w14:textId="77777777" w:rsidR="00B94468" w:rsidRDefault="00B94468" w:rsidP="00E5352B">
      <w:r>
        <w:continuationSeparator/>
      </w:r>
    </w:p>
    <w:p w14:paraId="1275776C" w14:textId="77777777" w:rsidR="00B94468" w:rsidRDefault="00B94468"/>
  </w:footnote>
  <w:footnote w:type="continuationNotice" w:id="1">
    <w:p w14:paraId="40C00456" w14:textId="77777777" w:rsidR="00B94468" w:rsidRDefault="00B94468"/>
    <w:p w14:paraId="21733EB8" w14:textId="77777777" w:rsidR="00B94468" w:rsidRDefault="00B944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3E67"/>
    <w:multiLevelType w:val="multilevel"/>
    <w:tmpl w:val="0CF21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61C7384"/>
    <w:multiLevelType w:val="hybridMultilevel"/>
    <w:tmpl w:val="C6486348"/>
    <w:lvl w:ilvl="0" w:tplc="0C9E4882">
      <w:start w:val="2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9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0D4E30"/>
    <w:multiLevelType w:val="hybridMultilevel"/>
    <w:tmpl w:val="23B437F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F4FAA"/>
    <w:multiLevelType w:val="hybridMultilevel"/>
    <w:tmpl w:val="D122912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1DD18D5"/>
    <w:multiLevelType w:val="hybridMultilevel"/>
    <w:tmpl w:val="B942CCAE"/>
    <w:lvl w:ilvl="0" w:tplc="5E52C5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5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3F530FB5"/>
    <w:multiLevelType w:val="hybridMultilevel"/>
    <w:tmpl w:val="9D4627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2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4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9">
    <w:nsid w:val="55822F48"/>
    <w:multiLevelType w:val="hybridMultilevel"/>
    <w:tmpl w:val="429227C2"/>
    <w:lvl w:ilvl="0" w:tplc="F3FCC2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534AAA"/>
    <w:multiLevelType w:val="hybridMultilevel"/>
    <w:tmpl w:val="5560DCF0"/>
    <w:numStyleLink w:val="Zaimportowanystyl1"/>
  </w:abstractNum>
  <w:abstractNum w:abstractNumId="52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630050E6"/>
    <w:multiLevelType w:val="hybridMultilevel"/>
    <w:tmpl w:val="F86E56E6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1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>
    <w:nsid w:val="69FF3C13"/>
    <w:multiLevelType w:val="hybridMultilevel"/>
    <w:tmpl w:val="914CAD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D063DD2"/>
    <w:multiLevelType w:val="hybridMultilevel"/>
    <w:tmpl w:val="ACDE33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6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8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FA3123D"/>
    <w:multiLevelType w:val="hybridMultilevel"/>
    <w:tmpl w:val="0964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5">
    <w:nsid w:val="79A91E7B"/>
    <w:multiLevelType w:val="hybridMultilevel"/>
    <w:tmpl w:val="BE2C1EE8"/>
    <w:lvl w:ilvl="0" w:tplc="0B9CD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>
    <w:nsid w:val="7D742E4D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8"/>
  </w:num>
  <w:num w:numId="2">
    <w:abstractNumId w:val="3"/>
  </w:num>
  <w:num w:numId="3">
    <w:abstractNumId w:val="75"/>
  </w:num>
  <w:num w:numId="4">
    <w:abstractNumId w:val="79"/>
  </w:num>
  <w:num w:numId="5">
    <w:abstractNumId w:val="74"/>
  </w:num>
  <w:num w:numId="6">
    <w:abstractNumId w:val="67"/>
  </w:num>
  <w:num w:numId="7">
    <w:abstractNumId w:val="43"/>
  </w:num>
  <w:num w:numId="8">
    <w:abstractNumId w:val="32"/>
  </w:num>
  <w:num w:numId="9">
    <w:abstractNumId w:val="42"/>
  </w:num>
  <w:num w:numId="10">
    <w:abstractNumId w:val="50"/>
  </w:num>
  <w:num w:numId="11">
    <w:abstractNumId w:val="12"/>
  </w:num>
  <w:num w:numId="12">
    <w:abstractNumId w:val="57"/>
  </w:num>
  <w:num w:numId="13">
    <w:abstractNumId w:val="55"/>
  </w:num>
  <w:num w:numId="14">
    <w:abstractNumId w:val="72"/>
  </w:num>
  <w:num w:numId="15">
    <w:abstractNumId w:val="59"/>
  </w:num>
  <w:num w:numId="16">
    <w:abstractNumId w:val="54"/>
  </w:num>
  <w:num w:numId="17">
    <w:abstractNumId w:val="33"/>
  </w:num>
  <w:num w:numId="18">
    <w:abstractNumId w:val="5"/>
  </w:num>
  <w:num w:numId="19">
    <w:abstractNumId w:val="74"/>
  </w:num>
  <w:num w:numId="20">
    <w:abstractNumId w:val="48"/>
  </w:num>
  <w:num w:numId="21">
    <w:abstractNumId w:val="58"/>
  </w:num>
  <w:num w:numId="22">
    <w:abstractNumId w:val="18"/>
  </w:num>
  <w:num w:numId="23">
    <w:abstractNumId w:val="36"/>
  </w:num>
  <w:num w:numId="24">
    <w:abstractNumId w:val="78"/>
  </w:num>
  <w:num w:numId="25">
    <w:abstractNumId w:val="11"/>
  </w:num>
  <w:num w:numId="26">
    <w:abstractNumId w:val="71"/>
  </w:num>
  <w:num w:numId="27">
    <w:abstractNumId w:val="8"/>
  </w:num>
  <w:num w:numId="28">
    <w:abstractNumId w:val="15"/>
  </w:num>
  <w:num w:numId="29">
    <w:abstractNumId w:val="60"/>
  </w:num>
  <w:num w:numId="30">
    <w:abstractNumId w:val="27"/>
  </w:num>
  <w:num w:numId="31">
    <w:abstractNumId w:val="47"/>
  </w:num>
  <w:num w:numId="32">
    <w:abstractNumId w:val="4"/>
  </w:num>
  <w:num w:numId="33">
    <w:abstractNumId w:val="20"/>
  </w:num>
  <w:num w:numId="34">
    <w:abstractNumId w:val="53"/>
  </w:num>
  <w:num w:numId="35">
    <w:abstractNumId w:val="44"/>
  </w:num>
  <w:num w:numId="36">
    <w:abstractNumId w:val="25"/>
  </w:num>
  <w:num w:numId="37">
    <w:abstractNumId w:val="22"/>
  </w:num>
  <w:num w:numId="38">
    <w:abstractNumId w:val="30"/>
  </w:num>
  <w:num w:numId="39">
    <w:abstractNumId w:val="31"/>
  </w:num>
  <w:num w:numId="40">
    <w:abstractNumId w:val="24"/>
  </w:num>
  <w:num w:numId="41">
    <w:abstractNumId w:val="70"/>
  </w:num>
  <w:num w:numId="42">
    <w:abstractNumId w:val="38"/>
  </w:num>
  <w:num w:numId="43">
    <w:abstractNumId w:val="17"/>
  </w:num>
  <w:num w:numId="44">
    <w:abstractNumId w:val="23"/>
  </w:num>
  <w:num w:numId="45">
    <w:abstractNumId w:val="46"/>
  </w:num>
  <w:num w:numId="46">
    <w:abstractNumId w:val="76"/>
  </w:num>
  <w:num w:numId="47">
    <w:abstractNumId w:val="10"/>
  </w:num>
  <w:num w:numId="48">
    <w:abstractNumId w:val="45"/>
  </w:num>
  <w:num w:numId="49">
    <w:abstractNumId w:val="2"/>
  </w:num>
  <w:num w:numId="50">
    <w:abstractNumId w:val="39"/>
  </w:num>
  <w:num w:numId="51">
    <w:abstractNumId w:val="73"/>
  </w:num>
  <w:num w:numId="52">
    <w:abstractNumId w:val="14"/>
  </w:num>
  <w:num w:numId="53">
    <w:abstractNumId w:val="34"/>
  </w:num>
  <w:num w:numId="54">
    <w:abstractNumId w:val="28"/>
  </w:num>
  <w:num w:numId="55">
    <w:abstractNumId w:val="62"/>
  </w:num>
  <w:num w:numId="56">
    <w:abstractNumId w:val="41"/>
  </w:num>
  <w:num w:numId="57">
    <w:abstractNumId w:val="61"/>
  </w:num>
  <w:num w:numId="58">
    <w:abstractNumId w:val="19"/>
  </w:num>
  <w:num w:numId="59">
    <w:abstractNumId w:val="56"/>
  </w:num>
  <w:num w:numId="60">
    <w:abstractNumId w:val="0"/>
  </w:num>
  <w:num w:numId="61">
    <w:abstractNumId w:val="21"/>
  </w:num>
  <w:num w:numId="62">
    <w:abstractNumId w:val="7"/>
  </w:num>
  <w:num w:numId="63">
    <w:abstractNumId w:val="1"/>
  </w:num>
  <w:num w:numId="64">
    <w:abstractNumId w:val="16"/>
  </w:num>
  <w:num w:numId="65">
    <w:abstractNumId w:val="66"/>
  </w:num>
  <w:num w:numId="66">
    <w:abstractNumId w:val="6"/>
  </w:num>
  <w:num w:numId="67">
    <w:abstractNumId w:val="65"/>
  </w:num>
  <w:num w:numId="68">
    <w:abstractNumId w:val="35"/>
  </w:num>
  <w:num w:numId="69">
    <w:abstractNumId w:val="64"/>
  </w:num>
  <w:num w:numId="70">
    <w:abstractNumId w:val="13"/>
  </w:num>
  <w:num w:numId="71">
    <w:abstractNumId w:val="63"/>
  </w:num>
  <w:num w:numId="72">
    <w:abstractNumId w:val="37"/>
  </w:num>
  <w:num w:numId="73">
    <w:abstractNumId w:val="69"/>
  </w:num>
  <w:num w:numId="74">
    <w:abstractNumId w:val="9"/>
  </w:num>
  <w:num w:numId="75">
    <w:abstractNumId w:val="29"/>
  </w:num>
  <w:num w:numId="76">
    <w:abstractNumId w:val="49"/>
  </w:num>
  <w:num w:numId="77">
    <w:abstractNumId w:val="26"/>
  </w:num>
  <w:num w:numId="78">
    <w:abstractNumId w:val="52"/>
  </w:num>
  <w:num w:numId="79">
    <w:abstractNumId w:val="77"/>
  </w:num>
  <w:num w:numId="80">
    <w:abstractNumId w:val="51"/>
    <w:lvlOverride w:ilvl="0">
      <w:lvl w:ilvl="0" w:tplc="6A22018E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u w:val="none"/>
          <w:effect w:val="none"/>
          <w:vertAlign w:val="baseline"/>
        </w:rPr>
      </w:lvl>
    </w:lvlOverride>
    <w:lvlOverride w:ilvl="1">
      <w:lvl w:ilvl="1" w:tplc="14B48114">
        <w:start w:val="1"/>
        <w:numFmt w:val="decimal"/>
        <w:lvlText w:val=""/>
        <w:lvlJc w:val="left"/>
      </w:lvl>
    </w:lvlOverride>
    <w:lvlOverride w:ilvl="2">
      <w:lvl w:ilvl="2" w:tplc="80E8D3C6">
        <w:start w:val="1"/>
        <w:numFmt w:val="decimal"/>
        <w:lvlText w:val=""/>
        <w:lvlJc w:val="left"/>
      </w:lvl>
    </w:lvlOverride>
    <w:lvlOverride w:ilvl="3">
      <w:lvl w:ilvl="3" w:tplc="D07EF7CC">
        <w:start w:val="1"/>
        <w:numFmt w:val="decimal"/>
        <w:lvlText w:val=""/>
        <w:lvlJc w:val="left"/>
      </w:lvl>
    </w:lvlOverride>
    <w:lvlOverride w:ilvl="4">
      <w:lvl w:ilvl="4" w:tplc="DA56B296">
        <w:start w:val="1"/>
        <w:numFmt w:val="decimal"/>
        <w:lvlText w:val=""/>
        <w:lvlJc w:val="left"/>
      </w:lvl>
    </w:lvlOverride>
    <w:lvlOverride w:ilvl="5">
      <w:lvl w:ilvl="5" w:tplc="936C43C0">
        <w:start w:val="1"/>
        <w:numFmt w:val="decimal"/>
        <w:lvlText w:val=""/>
        <w:lvlJc w:val="left"/>
      </w:lvl>
    </w:lvlOverride>
    <w:lvlOverride w:ilvl="6">
      <w:lvl w:ilvl="6" w:tplc="8F32E404">
        <w:start w:val="1"/>
        <w:numFmt w:val="decimal"/>
        <w:lvlText w:val=""/>
        <w:lvlJc w:val="left"/>
      </w:lvl>
    </w:lvlOverride>
    <w:lvlOverride w:ilvl="7">
      <w:lvl w:ilvl="7" w:tplc="FC6A0FF4">
        <w:start w:val="1"/>
        <w:numFmt w:val="decimal"/>
        <w:lvlText w:val=""/>
        <w:lvlJc w:val="left"/>
      </w:lvl>
    </w:lvlOverride>
    <w:lvlOverride w:ilvl="8">
      <w:lvl w:ilvl="8" w:tplc="84BCC980">
        <w:start w:val="1"/>
        <w:numFmt w:val="decimal"/>
        <w:lvlText w:val=""/>
        <w:lvlJc w:val="left"/>
      </w:lvl>
    </w:lvlOverride>
  </w:num>
  <w:num w:numId="81">
    <w:abstractNumId w:val="40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Krzysztof. CIOŁECKI">
    <w15:presenceInfo w15:providerId="None" w15:userId="JAKUB Krzysztof. CIOŁE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20A35"/>
    <w:rsid w:val="00000168"/>
    <w:rsid w:val="0000042E"/>
    <w:rsid w:val="0000347F"/>
    <w:rsid w:val="00005358"/>
    <w:rsid w:val="00005C3E"/>
    <w:rsid w:val="00007988"/>
    <w:rsid w:val="00010457"/>
    <w:rsid w:val="00010587"/>
    <w:rsid w:val="00012FC3"/>
    <w:rsid w:val="00014F8A"/>
    <w:rsid w:val="000151E3"/>
    <w:rsid w:val="0001548C"/>
    <w:rsid w:val="00015625"/>
    <w:rsid w:val="00015EA1"/>
    <w:rsid w:val="00020865"/>
    <w:rsid w:val="0002122A"/>
    <w:rsid w:val="00021961"/>
    <w:rsid w:val="00021B7F"/>
    <w:rsid w:val="00025352"/>
    <w:rsid w:val="00027FDB"/>
    <w:rsid w:val="000323FD"/>
    <w:rsid w:val="00033D05"/>
    <w:rsid w:val="000344AB"/>
    <w:rsid w:val="00035C0E"/>
    <w:rsid w:val="00037060"/>
    <w:rsid w:val="0004170B"/>
    <w:rsid w:val="00041C61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4D03"/>
    <w:rsid w:val="00065CD1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85082"/>
    <w:rsid w:val="000909CD"/>
    <w:rsid w:val="00091EB9"/>
    <w:rsid w:val="00092242"/>
    <w:rsid w:val="00094EEF"/>
    <w:rsid w:val="0009670F"/>
    <w:rsid w:val="000A5A4D"/>
    <w:rsid w:val="000A5F85"/>
    <w:rsid w:val="000B005B"/>
    <w:rsid w:val="000B01D3"/>
    <w:rsid w:val="000B31CE"/>
    <w:rsid w:val="000B3850"/>
    <w:rsid w:val="000B3C0A"/>
    <w:rsid w:val="000B4258"/>
    <w:rsid w:val="000C09BA"/>
    <w:rsid w:val="000C2C1D"/>
    <w:rsid w:val="000C7DC6"/>
    <w:rsid w:val="000D0322"/>
    <w:rsid w:val="000D0C77"/>
    <w:rsid w:val="000D2F99"/>
    <w:rsid w:val="000D3CD5"/>
    <w:rsid w:val="000D407B"/>
    <w:rsid w:val="000D41C2"/>
    <w:rsid w:val="000D4708"/>
    <w:rsid w:val="000D7A2B"/>
    <w:rsid w:val="000E281D"/>
    <w:rsid w:val="000E71F8"/>
    <w:rsid w:val="000F1A17"/>
    <w:rsid w:val="000F2807"/>
    <w:rsid w:val="000F289B"/>
    <w:rsid w:val="000F2B06"/>
    <w:rsid w:val="000F33E1"/>
    <w:rsid w:val="000F4F74"/>
    <w:rsid w:val="000F53CB"/>
    <w:rsid w:val="000F61F2"/>
    <w:rsid w:val="000F7164"/>
    <w:rsid w:val="001006E6"/>
    <w:rsid w:val="001020CB"/>
    <w:rsid w:val="00102218"/>
    <w:rsid w:val="001025EF"/>
    <w:rsid w:val="00103A8E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A1C"/>
    <w:rsid w:val="00117C7C"/>
    <w:rsid w:val="00122362"/>
    <w:rsid w:val="00125F4C"/>
    <w:rsid w:val="0012735D"/>
    <w:rsid w:val="00127F40"/>
    <w:rsid w:val="00132112"/>
    <w:rsid w:val="00132CDF"/>
    <w:rsid w:val="00135756"/>
    <w:rsid w:val="00143B7F"/>
    <w:rsid w:val="001460B7"/>
    <w:rsid w:val="001468A9"/>
    <w:rsid w:val="0015075E"/>
    <w:rsid w:val="001514A9"/>
    <w:rsid w:val="00152AEB"/>
    <w:rsid w:val="00152CCB"/>
    <w:rsid w:val="00152EFD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D0D"/>
    <w:rsid w:val="001645D3"/>
    <w:rsid w:val="00166BD5"/>
    <w:rsid w:val="0016791B"/>
    <w:rsid w:val="001701AF"/>
    <w:rsid w:val="00171543"/>
    <w:rsid w:val="00171BC4"/>
    <w:rsid w:val="00173EAA"/>
    <w:rsid w:val="00174487"/>
    <w:rsid w:val="0017517F"/>
    <w:rsid w:val="00175A54"/>
    <w:rsid w:val="0017653B"/>
    <w:rsid w:val="00180B63"/>
    <w:rsid w:val="00183A47"/>
    <w:rsid w:val="00183B96"/>
    <w:rsid w:val="0018729C"/>
    <w:rsid w:val="00187BC5"/>
    <w:rsid w:val="001927A9"/>
    <w:rsid w:val="00192D7D"/>
    <w:rsid w:val="00194640"/>
    <w:rsid w:val="00196D3B"/>
    <w:rsid w:val="001A0317"/>
    <w:rsid w:val="001A094A"/>
    <w:rsid w:val="001A0B1C"/>
    <w:rsid w:val="001A18A0"/>
    <w:rsid w:val="001A1DEF"/>
    <w:rsid w:val="001A33B3"/>
    <w:rsid w:val="001A3D72"/>
    <w:rsid w:val="001A40B8"/>
    <w:rsid w:val="001A44F4"/>
    <w:rsid w:val="001A468D"/>
    <w:rsid w:val="001A511A"/>
    <w:rsid w:val="001A7C8E"/>
    <w:rsid w:val="001B1783"/>
    <w:rsid w:val="001B1EBC"/>
    <w:rsid w:val="001B30FA"/>
    <w:rsid w:val="001B3753"/>
    <w:rsid w:val="001B3FE6"/>
    <w:rsid w:val="001B408E"/>
    <w:rsid w:val="001B4485"/>
    <w:rsid w:val="001B574B"/>
    <w:rsid w:val="001B725B"/>
    <w:rsid w:val="001C01C1"/>
    <w:rsid w:val="001C0580"/>
    <w:rsid w:val="001C1101"/>
    <w:rsid w:val="001C1F21"/>
    <w:rsid w:val="001C2F9D"/>
    <w:rsid w:val="001C305F"/>
    <w:rsid w:val="001C30A7"/>
    <w:rsid w:val="001C3ECD"/>
    <w:rsid w:val="001C3ED8"/>
    <w:rsid w:val="001C66F9"/>
    <w:rsid w:val="001D02F1"/>
    <w:rsid w:val="001D0B9D"/>
    <w:rsid w:val="001D28BC"/>
    <w:rsid w:val="001D48C3"/>
    <w:rsid w:val="001D4985"/>
    <w:rsid w:val="001D498E"/>
    <w:rsid w:val="001D4C01"/>
    <w:rsid w:val="001D6BBF"/>
    <w:rsid w:val="001D7F75"/>
    <w:rsid w:val="001E0388"/>
    <w:rsid w:val="001E03EB"/>
    <w:rsid w:val="001E06C0"/>
    <w:rsid w:val="001E1A8B"/>
    <w:rsid w:val="001E1CA9"/>
    <w:rsid w:val="001E2368"/>
    <w:rsid w:val="001E2C89"/>
    <w:rsid w:val="001E3642"/>
    <w:rsid w:val="001F0995"/>
    <w:rsid w:val="001F1A2A"/>
    <w:rsid w:val="001F2143"/>
    <w:rsid w:val="001F35AD"/>
    <w:rsid w:val="001F59D3"/>
    <w:rsid w:val="00200BC5"/>
    <w:rsid w:val="002049A5"/>
    <w:rsid w:val="00205083"/>
    <w:rsid w:val="00205F0F"/>
    <w:rsid w:val="0020609F"/>
    <w:rsid w:val="00211E53"/>
    <w:rsid w:val="002177D1"/>
    <w:rsid w:val="00217978"/>
    <w:rsid w:val="00220C60"/>
    <w:rsid w:val="00221AE5"/>
    <w:rsid w:val="00221F25"/>
    <w:rsid w:val="00222589"/>
    <w:rsid w:val="00222932"/>
    <w:rsid w:val="00222CEC"/>
    <w:rsid w:val="002246BD"/>
    <w:rsid w:val="002246E5"/>
    <w:rsid w:val="00225D66"/>
    <w:rsid w:val="00227353"/>
    <w:rsid w:val="002318BA"/>
    <w:rsid w:val="00234E58"/>
    <w:rsid w:val="00235756"/>
    <w:rsid w:val="00237FDF"/>
    <w:rsid w:val="00242D73"/>
    <w:rsid w:val="00244750"/>
    <w:rsid w:val="00246291"/>
    <w:rsid w:val="002477E2"/>
    <w:rsid w:val="00250B82"/>
    <w:rsid w:val="002514B7"/>
    <w:rsid w:val="00251AEC"/>
    <w:rsid w:val="00253976"/>
    <w:rsid w:val="002539F1"/>
    <w:rsid w:val="00254155"/>
    <w:rsid w:val="0025441A"/>
    <w:rsid w:val="00254C91"/>
    <w:rsid w:val="002628C1"/>
    <w:rsid w:val="002653D8"/>
    <w:rsid w:val="00265B15"/>
    <w:rsid w:val="00265D29"/>
    <w:rsid w:val="002662DB"/>
    <w:rsid w:val="0026652E"/>
    <w:rsid w:val="00266E7C"/>
    <w:rsid w:val="00267C0E"/>
    <w:rsid w:val="002711B1"/>
    <w:rsid w:val="00271548"/>
    <w:rsid w:val="00272D1C"/>
    <w:rsid w:val="00277B49"/>
    <w:rsid w:val="002815DF"/>
    <w:rsid w:val="00281847"/>
    <w:rsid w:val="0028249C"/>
    <w:rsid w:val="002833FF"/>
    <w:rsid w:val="0028428B"/>
    <w:rsid w:val="002851A1"/>
    <w:rsid w:val="00285938"/>
    <w:rsid w:val="00287024"/>
    <w:rsid w:val="00287508"/>
    <w:rsid w:val="00291EDA"/>
    <w:rsid w:val="002920F8"/>
    <w:rsid w:val="0029222D"/>
    <w:rsid w:val="00292CF7"/>
    <w:rsid w:val="00295B8D"/>
    <w:rsid w:val="0029678E"/>
    <w:rsid w:val="00296FB1"/>
    <w:rsid w:val="002976F6"/>
    <w:rsid w:val="00297EA0"/>
    <w:rsid w:val="002A07BB"/>
    <w:rsid w:val="002A0D4D"/>
    <w:rsid w:val="002A1BAE"/>
    <w:rsid w:val="002A3559"/>
    <w:rsid w:val="002A522A"/>
    <w:rsid w:val="002A5D48"/>
    <w:rsid w:val="002B11D9"/>
    <w:rsid w:val="002B1860"/>
    <w:rsid w:val="002B1972"/>
    <w:rsid w:val="002B1BA9"/>
    <w:rsid w:val="002B1D47"/>
    <w:rsid w:val="002B3D1B"/>
    <w:rsid w:val="002B3F06"/>
    <w:rsid w:val="002B4A26"/>
    <w:rsid w:val="002B5A4D"/>
    <w:rsid w:val="002B6768"/>
    <w:rsid w:val="002B6F24"/>
    <w:rsid w:val="002B79D3"/>
    <w:rsid w:val="002C19F0"/>
    <w:rsid w:val="002C3923"/>
    <w:rsid w:val="002C4053"/>
    <w:rsid w:val="002C4CD4"/>
    <w:rsid w:val="002C5891"/>
    <w:rsid w:val="002C62D8"/>
    <w:rsid w:val="002C7020"/>
    <w:rsid w:val="002D3913"/>
    <w:rsid w:val="002D533A"/>
    <w:rsid w:val="002D6777"/>
    <w:rsid w:val="002E051E"/>
    <w:rsid w:val="002E49DD"/>
    <w:rsid w:val="002E52B7"/>
    <w:rsid w:val="002E6141"/>
    <w:rsid w:val="002F0388"/>
    <w:rsid w:val="002F3015"/>
    <w:rsid w:val="002F76FC"/>
    <w:rsid w:val="00300DCE"/>
    <w:rsid w:val="00301934"/>
    <w:rsid w:val="00301D38"/>
    <w:rsid w:val="00302EF1"/>
    <w:rsid w:val="00302F0A"/>
    <w:rsid w:val="00303206"/>
    <w:rsid w:val="003043E5"/>
    <w:rsid w:val="00305C31"/>
    <w:rsid w:val="00310008"/>
    <w:rsid w:val="0031031D"/>
    <w:rsid w:val="003121F3"/>
    <w:rsid w:val="00314305"/>
    <w:rsid w:val="003163B8"/>
    <w:rsid w:val="00316B7D"/>
    <w:rsid w:val="0032083A"/>
    <w:rsid w:val="00320A35"/>
    <w:rsid w:val="00322A65"/>
    <w:rsid w:val="00323191"/>
    <w:rsid w:val="00325C95"/>
    <w:rsid w:val="00325F15"/>
    <w:rsid w:val="00326658"/>
    <w:rsid w:val="00327DAA"/>
    <w:rsid w:val="0033105B"/>
    <w:rsid w:val="00331887"/>
    <w:rsid w:val="003323B1"/>
    <w:rsid w:val="00335E67"/>
    <w:rsid w:val="00336399"/>
    <w:rsid w:val="00340E26"/>
    <w:rsid w:val="003418A1"/>
    <w:rsid w:val="003434F8"/>
    <w:rsid w:val="00343A1B"/>
    <w:rsid w:val="00343BD9"/>
    <w:rsid w:val="00345A84"/>
    <w:rsid w:val="003476D2"/>
    <w:rsid w:val="00350F9B"/>
    <w:rsid w:val="00352D6A"/>
    <w:rsid w:val="00353C12"/>
    <w:rsid w:val="00355EE1"/>
    <w:rsid w:val="0035687B"/>
    <w:rsid w:val="00356A21"/>
    <w:rsid w:val="00356C0C"/>
    <w:rsid w:val="003573AB"/>
    <w:rsid w:val="00357934"/>
    <w:rsid w:val="00361C87"/>
    <w:rsid w:val="0036204B"/>
    <w:rsid w:val="003630E9"/>
    <w:rsid w:val="00363E04"/>
    <w:rsid w:val="00366953"/>
    <w:rsid w:val="00371032"/>
    <w:rsid w:val="00373646"/>
    <w:rsid w:val="00374DB6"/>
    <w:rsid w:val="003751F3"/>
    <w:rsid w:val="003758BD"/>
    <w:rsid w:val="00376700"/>
    <w:rsid w:val="00380BD3"/>
    <w:rsid w:val="0038264A"/>
    <w:rsid w:val="00385841"/>
    <w:rsid w:val="00385A77"/>
    <w:rsid w:val="003860F9"/>
    <w:rsid w:val="003861D2"/>
    <w:rsid w:val="00390677"/>
    <w:rsid w:val="0039073F"/>
    <w:rsid w:val="0039306D"/>
    <w:rsid w:val="00394B9A"/>
    <w:rsid w:val="00396885"/>
    <w:rsid w:val="00397F80"/>
    <w:rsid w:val="003A0F20"/>
    <w:rsid w:val="003A27D8"/>
    <w:rsid w:val="003A447C"/>
    <w:rsid w:val="003A5DFC"/>
    <w:rsid w:val="003A72C1"/>
    <w:rsid w:val="003A7310"/>
    <w:rsid w:val="003A751F"/>
    <w:rsid w:val="003A7988"/>
    <w:rsid w:val="003B0019"/>
    <w:rsid w:val="003B06E7"/>
    <w:rsid w:val="003B0ADB"/>
    <w:rsid w:val="003B17C6"/>
    <w:rsid w:val="003B4284"/>
    <w:rsid w:val="003B6B23"/>
    <w:rsid w:val="003B789A"/>
    <w:rsid w:val="003B7A86"/>
    <w:rsid w:val="003C0950"/>
    <w:rsid w:val="003C1CAA"/>
    <w:rsid w:val="003C256E"/>
    <w:rsid w:val="003C3520"/>
    <w:rsid w:val="003C40DA"/>
    <w:rsid w:val="003C4C94"/>
    <w:rsid w:val="003C57CC"/>
    <w:rsid w:val="003C5C7E"/>
    <w:rsid w:val="003C6336"/>
    <w:rsid w:val="003C6F73"/>
    <w:rsid w:val="003C7047"/>
    <w:rsid w:val="003D05E8"/>
    <w:rsid w:val="003D0A71"/>
    <w:rsid w:val="003D1BC5"/>
    <w:rsid w:val="003D1C9F"/>
    <w:rsid w:val="003D1D64"/>
    <w:rsid w:val="003D3116"/>
    <w:rsid w:val="003D38C6"/>
    <w:rsid w:val="003D45ED"/>
    <w:rsid w:val="003D472E"/>
    <w:rsid w:val="003D5F5F"/>
    <w:rsid w:val="003D6A0D"/>
    <w:rsid w:val="003D7398"/>
    <w:rsid w:val="003D7C2E"/>
    <w:rsid w:val="003E02E4"/>
    <w:rsid w:val="003E1394"/>
    <w:rsid w:val="003E1F16"/>
    <w:rsid w:val="003E2AD7"/>
    <w:rsid w:val="003E542E"/>
    <w:rsid w:val="003F1D79"/>
    <w:rsid w:val="003F236C"/>
    <w:rsid w:val="003F2446"/>
    <w:rsid w:val="003F2797"/>
    <w:rsid w:val="003F29CD"/>
    <w:rsid w:val="003F4553"/>
    <w:rsid w:val="003F6E42"/>
    <w:rsid w:val="003F7995"/>
    <w:rsid w:val="00401F00"/>
    <w:rsid w:val="00401F63"/>
    <w:rsid w:val="004025C0"/>
    <w:rsid w:val="00402FC9"/>
    <w:rsid w:val="00404A76"/>
    <w:rsid w:val="0040570A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1E88"/>
    <w:rsid w:val="004270EA"/>
    <w:rsid w:val="00431574"/>
    <w:rsid w:val="00431A7F"/>
    <w:rsid w:val="0043263B"/>
    <w:rsid w:val="004329A5"/>
    <w:rsid w:val="00435824"/>
    <w:rsid w:val="00436E06"/>
    <w:rsid w:val="00437C2A"/>
    <w:rsid w:val="0044017D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500EF"/>
    <w:rsid w:val="0045156E"/>
    <w:rsid w:val="0045202F"/>
    <w:rsid w:val="0045212E"/>
    <w:rsid w:val="004537FF"/>
    <w:rsid w:val="00453937"/>
    <w:rsid w:val="004541AF"/>
    <w:rsid w:val="004577BD"/>
    <w:rsid w:val="00460C53"/>
    <w:rsid w:val="00461062"/>
    <w:rsid w:val="004641DC"/>
    <w:rsid w:val="00467A63"/>
    <w:rsid w:val="0047047D"/>
    <w:rsid w:val="00470874"/>
    <w:rsid w:val="004716E4"/>
    <w:rsid w:val="004724E7"/>
    <w:rsid w:val="00473914"/>
    <w:rsid w:val="00475994"/>
    <w:rsid w:val="0047637D"/>
    <w:rsid w:val="004768FB"/>
    <w:rsid w:val="00477D74"/>
    <w:rsid w:val="0048080D"/>
    <w:rsid w:val="00482D92"/>
    <w:rsid w:val="00483BBD"/>
    <w:rsid w:val="00484E74"/>
    <w:rsid w:val="00485446"/>
    <w:rsid w:val="00485E91"/>
    <w:rsid w:val="004867E2"/>
    <w:rsid w:val="004919AC"/>
    <w:rsid w:val="00491BF5"/>
    <w:rsid w:val="00494DF4"/>
    <w:rsid w:val="004962CC"/>
    <w:rsid w:val="004A2567"/>
    <w:rsid w:val="004A408C"/>
    <w:rsid w:val="004A414D"/>
    <w:rsid w:val="004A5994"/>
    <w:rsid w:val="004A6D7D"/>
    <w:rsid w:val="004A7CCA"/>
    <w:rsid w:val="004B0067"/>
    <w:rsid w:val="004B00C6"/>
    <w:rsid w:val="004B1407"/>
    <w:rsid w:val="004B1AD7"/>
    <w:rsid w:val="004B1DB4"/>
    <w:rsid w:val="004B1E9C"/>
    <w:rsid w:val="004B4C2B"/>
    <w:rsid w:val="004B5317"/>
    <w:rsid w:val="004B54DB"/>
    <w:rsid w:val="004B673F"/>
    <w:rsid w:val="004C0827"/>
    <w:rsid w:val="004C28C1"/>
    <w:rsid w:val="004C52A1"/>
    <w:rsid w:val="004C7ED0"/>
    <w:rsid w:val="004D335C"/>
    <w:rsid w:val="004D3C2E"/>
    <w:rsid w:val="004D6E56"/>
    <w:rsid w:val="004D778A"/>
    <w:rsid w:val="004E1E70"/>
    <w:rsid w:val="004E20ED"/>
    <w:rsid w:val="004E2B70"/>
    <w:rsid w:val="004E2EBA"/>
    <w:rsid w:val="004E43B1"/>
    <w:rsid w:val="004E4B6D"/>
    <w:rsid w:val="004E574E"/>
    <w:rsid w:val="004E5B60"/>
    <w:rsid w:val="004E5D5B"/>
    <w:rsid w:val="004E5EB2"/>
    <w:rsid w:val="004E5F90"/>
    <w:rsid w:val="004E71DC"/>
    <w:rsid w:val="004F2718"/>
    <w:rsid w:val="004F2F6E"/>
    <w:rsid w:val="004F492A"/>
    <w:rsid w:val="004F4CD2"/>
    <w:rsid w:val="004F55B3"/>
    <w:rsid w:val="00501D81"/>
    <w:rsid w:val="00502345"/>
    <w:rsid w:val="00503048"/>
    <w:rsid w:val="0050432E"/>
    <w:rsid w:val="005053A4"/>
    <w:rsid w:val="00506E17"/>
    <w:rsid w:val="005077F9"/>
    <w:rsid w:val="0051183E"/>
    <w:rsid w:val="00513320"/>
    <w:rsid w:val="00513750"/>
    <w:rsid w:val="00514BD6"/>
    <w:rsid w:val="005161BA"/>
    <w:rsid w:val="005164C8"/>
    <w:rsid w:val="005172F8"/>
    <w:rsid w:val="00521CCF"/>
    <w:rsid w:val="00522266"/>
    <w:rsid w:val="00525CF3"/>
    <w:rsid w:val="005260A8"/>
    <w:rsid w:val="005351DD"/>
    <w:rsid w:val="00535A25"/>
    <w:rsid w:val="00536150"/>
    <w:rsid w:val="0053733B"/>
    <w:rsid w:val="00537E5A"/>
    <w:rsid w:val="00542968"/>
    <w:rsid w:val="00543089"/>
    <w:rsid w:val="005436F9"/>
    <w:rsid w:val="00543A50"/>
    <w:rsid w:val="005443F5"/>
    <w:rsid w:val="00545E8D"/>
    <w:rsid w:val="00550347"/>
    <w:rsid w:val="0055148C"/>
    <w:rsid w:val="00551962"/>
    <w:rsid w:val="00551F9A"/>
    <w:rsid w:val="005527BE"/>
    <w:rsid w:val="005547CE"/>
    <w:rsid w:val="00554A91"/>
    <w:rsid w:val="00555212"/>
    <w:rsid w:val="0055646B"/>
    <w:rsid w:val="00556D6D"/>
    <w:rsid w:val="0055723E"/>
    <w:rsid w:val="005574FC"/>
    <w:rsid w:val="005619AF"/>
    <w:rsid w:val="005624D1"/>
    <w:rsid w:val="0056397F"/>
    <w:rsid w:val="00563A97"/>
    <w:rsid w:val="00564CDE"/>
    <w:rsid w:val="00567CE2"/>
    <w:rsid w:val="00571412"/>
    <w:rsid w:val="00571533"/>
    <w:rsid w:val="005760B9"/>
    <w:rsid w:val="00580340"/>
    <w:rsid w:val="00580455"/>
    <w:rsid w:val="0058095D"/>
    <w:rsid w:val="005815CF"/>
    <w:rsid w:val="0058331F"/>
    <w:rsid w:val="00583F52"/>
    <w:rsid w:val="00585918"/>
    <w:rsid w:val="00586723"/>
    <w:rsid w:val="005902E0"/>
    <w:rsid w:val="0059401C"/>
    <w:rsid w:val="00595E43"/>
    <w:rsid w:val="005A00D1"/>
    <w:rsid w:val="005A1583"/>
    <w:rsid w:val="005A1D0B"/>
    <w:rsid w:val="005A1ED4"/>
    <w:rsid w:val="005A2199"/>
    <w:rsid w:val="005A2463"/>
    <w:rsid w:val="005A3A73"/>
    <w:rsid w:val="005A4275"/>
    <w:rsid w:val="005A7BD4"/>
    <w:rsid w:val="005B1858"/>
    <w:rsid w:val="005B33DE"/>
    <w:rsid w:val="005C0B23"/>
    <w:rsid w:val="005C1E99"/>
    <w:rsid w:val="005C37F2"/>
    <w:rsid w:val="005C4E3F"/>
    <w:rsid w:val="005C4FA2"/>
    <w:rsid w:val="005C5252"/>
    <w:rsid w:val="005C68FA"/>
    <w:rsid w:val="005C7F23"/>
    <w:rsid w:val="005C7FD3"/>
    <w:rsid w:val="005D0029"/>
    <w:rsid w:val="005D0330"/>
    <w:rsid w:val="005D1C76"/>
    <w:rsid w:val="005D1F8B"/>
    <w:rsid w:val="005D49BC"/>
    <w:rsid w:val="005D5A00"/>
    <w:rsid w:val="005D5DC4"/>
    <w:rsid w:val="005D775D"/>
    <w:rsid w:val="005D791D"/>
    <w:rsid w:val="005E1000"/>
    <w:rsid w:val="005E2DB7"/>
    <w:rsid w:val="005E799C"/>
    <w:rsid w:val="005F2269"/>
    <w:rsid w:val="005F2DA4"/>
    <w:rsid w:val="005F4CBB"/>
    <w:rsid w:val="005F5CEF"/>
    <w:rsid w:val="005F5ECB"/>
    <w:rsid w:val="0060042B"/>
    <w:rsid w:val="00600E27"/>
    <w:rsid w:val="00602019"/>
    <w:rsid w:val="006022CC"/>
    <w:rsid w:val="00603282"/>
    <w:rsid w:val="006036E4"/>
    <w:rsid w:val="00604BAE"/>
    <w:rsid w:val="00605BCD"/>
    <w:rsid w:val="00606978"/>
    <w:rsid w:val="0061095A"/>
    <w:rsid w:val="006124D8"/>
    <w:rsid w:val="00612EF9"/>
    <w:rsid w:val="00616BE1"/>
    <w:rsid w:val="0061768D"/>
    <w:rsid w:val="00617879"/>
    <w:rsid w:val="00617B41"/>
    <w:rsid w:val="00617B6C"/>
    <w:rsid w:val="006206CD"/>
    <w:rsid w:val="00622F40"/>
    <w:rsid w:val="00624B6B"/>
    <w:rsid w:val="006255A7"/>
    <w:rsid w:val="00626A2D"/>
    <w:rsid w:val="00632792"/>
    <w:rsid w:val="00633E15"/>
    <w:rsid w:val="00634530"/>
    <w:rsid w:val="00634C00"/>
    <w:rsid w:val="00635FD3"/>
    <w:rsid w:val="00636652"/>
    <w:rsid w:val="0063771A"/>
    <w:rsid w:val="0064048E"/>
    <w:rsid w:val="00642C2E"/>
    <w:rsid w:val="00643D13"/>
    <w:rsid w:val="00647640"/>
    <w:rsid w:val="0065289E"/>
    <w:rsid w:val="00653E8F"/>
    <w:rsid w:val="00654B5D"/>
    <w:rsid w:val="00656260"/>
    <w:rsid w:val="00657B71"/>
    <w:rsid w:val="006610B7"/>
    <w:rsid w:val="006617BD"/>
    <w:rsid w:val="00661DE7"/>
    <w:rsid w:val="00662255"/>
    <w:rsid w:val="006629E7"/>
    <w:rsid w:val="006655CA"/>
    <w:rsid w:val="00665FB2"/>
    <w:rsid w:val="00666251"/>
    <w:rsid w:val="006664BE"/>
    <w:rsid w:val="00667681"/>
    <w:rsid w:val="00667F3D"/>
    <w:rsid w:val="006705D1"/>
    <w:rsid w:val="00670D26"/>
    <w:rsid w:val="00673329"/>
    <w:rsid w:val="00675CFB"/>
    <w:rsid w:val="006767C1"/>
    <w:rsid w:val="0067699D"/>
    <w:rsid w:val="006814F6"/>
    <w:rsid w:val="006839FF"/>
    <w:rsid w:val="00684445"/>
    <w:rsid w:val="00685A14"/>
    <w:rsid w:val="00686233"/>
    <w:rsid w:val="00692205"/>
    <w:rsid w:val="006939A9"/>
    <w:rsid w:val="00695D04"/>
    <w:rsid w:val="00695E8E"/>
    <w:rsid w:val="006973E8"/>
    <w:rsid w:val="006A3D82"/>
    <w:rsid w:val="006A5229"/>
    <w:rsid w:val="006A66CB"/>
    <w:rsid w:val="006A7C0C"/>
    <w:rsid w:val="006B007D"/>
    <w:rsid w:val="006B0707"/>
    <w:rsid w:val="006B0BA2"/>
    <w:rsid w:val="006B0D4F"/>
    <w:rsid w:val="006B1C29"/>
    <w:rsid w:val="006B2873"/>
    <w:rsid w:val="006B2E4E"/>
    <w:rsid w:val="006B300E"/>
    <w:rsid w:val="006B3373"/>
    <w:rsid w:val="006B3D81"/>
    <w:rsid w:val="006B4A5E"/>
    <w:rsid w:val="006B5173"/>
    <w:rsid w:val="006C37FE"/>
    <w:rsid w:val="006C3D7C"/>
    <w:rsid w:val="006C4B08"/>
    <w:rsid w:val="006C55EC"/>
    <w:rsid w:val="006C68E8"/>
    <w:rsid w:val="006C7CC9"/>
    <w:rsid w:val="006C7CF9"/>
    <w:rsid w:val="006D01E1"/>
    <w:rsid w:val="006D214A"/>
    <w:rsid w:val="006D4727"/>
    <w:rsid w:val="006D4C31"/>
    <w:rsid w:val="006D6038"/>
    <w:rsid w:val="006E0637"/>
    <w:rsid w:val="006E58F6"/>
    <w:rsid w:val="006E6B08"/>
    <w:rsid w:val="006E7095"/>
    <w:rsid w:val="006E7A8B"/>
    <w:rsid w:val="006F11D8"/>
    <w:rsid w:val="006F52C6"/>
    <w:rsid w:val="006F5B44"/>
    <w:rsid w:val="006F6EBB"/>
    <w:rsid w:val="006F761B"/>
    <w:rsid w:val="007002C8"/>
    <w:rsid w:val="00700A4E"/>
    <w:rsid w:val="007022CF"/>
    <w:rsid w:val="0070294C"/>
    <w:rsid w:val="00702F1C"/>
    <w:rsid w:val="00703263"/>
    <w:rsid w:val="0070346D"/>
    <w:rsid w:val="00703587"/>
    <w:rsid w:val="00703CA7"/>
    <w:rsid w:val="007070D2"/>
    <w:rsid w:val="00707619"/>
    <w:rsid w:val="00707BFE"/>
    <w:rsid w:val="007111D5"/>
    <w:rsid w:val="007112F6"/>
    <w:rsid w:val="00715216"/>
    <w:rsid w:val="00715BB9"/>
    <w:rsid w:val="00715CB2"/>
    <w:rsid w:val="0071733E"/>
    <w:rsid w:val="00722862"/>
    <w:rsid w:val="00722866"/>
    <w:rsid w:val="00722EC9"/>
    <w:rsid w:val="00722F37"/>
    <w:rsid w:val="00723B2E"/>
    <w:rsid w:val="0072428F"/>
    <w:rsid w:val="00724603"/>
    <w:rsid w:val="00724BC7"/>
    <w:rsid w:val="007256E5"/>
    <w:rsid w:val="007263E8"/>
    <w:rsid w:val="00727754"/>
    <w:rsid w:val="00727C6F"/>
    <w:rsid w:val="00727CF2"/>
    <w:rsid w:val="00731A3C"/>
    <w:rsid w:val="007333D6"/>
    <w:rsid w:val="00733610"/>
    <w:rsid w:val="00733810"/>
    <w:rsid w:val="00735539"/>
    <w:rsid w:val="00740055"/>
    <w:rsid w:val="0074015F"/>
    <w:rsid w:val="0074251A"/>
    <w:rsid w:val="00745CF9"/>
    <w:rsid w:val="0074766C"/>
    <w:rsid w:val="007511C2"/>
    <w:rsid w:val="00753532"/>
    <w:rsid w:val="00754281"/>
    <w:rsid w:val="00754B13"/>
    <w:rsid w:val="00754EAE"/>
    <w:rsid w:val="007616A0"/>
    <w:rsid w:val="00761F12"/>
    <w:rsid w:val="00763438"/>
    <w:rsid w:val="00766F89"/>
    <w:rsid w:val="00770052"/>
    <w:rsid w:val="00772B28"/>
    <w:rsid w:val="00773058"/>
    <w:rsid w:val="00773266"/>
    <w:rsid w:val="007757D8"/>
    <w:rsid w:val="00776D74"/>
    <w:rsid w:val="0078013F"/>
    <w:rsid w:val="007816E4"/>
    <w:rsid w:val="00785733"/>
    <w:rsid w:val="007859B6"/>
    <w:rsid w:val="00786F0D"/>
    <w:rsid w:val="00787130"/>
    <w:rsid w:val="00787C2F"/>
    <w:rsid w:val="007915F4"/>
    <w:rsid w:val="007917C7"/>
    <w:rsid w:val="0079244F"/>
    <w:rsid w:val="0079385A"/>
    <w:rsid w:val="007942E7"/>
    <w:rsid w:val="00794769"/>
    <w:rsid w:val="00795014"/>
    <w:rsid w:val="00795777"/>
    <w:rsid w:val="00796ABF"/>
    <w:rsid w:val="0079770B"/>
    <w:rsid w:val="007A051E"/>
    <w:rsid w:val="007A18D2"/>
    <w:rsid w:val="007A1C12"/>
    <w:rsid w:val="007A1C49"/>
    <w:rsid w:val="007A2009"/>
    <w:rsid w:val="007A2574"/>
    <w:rsid w:val="007A3B98"/>
    <w:rsid w:val="007A4194"/>
    <w:rsid w:val="007A6E98"/>
    <w:rsid w:val="007B1028"/>
    <w:rsid w:val="007B2AEC"/>
    <w:rsid w:val="007B34CA"/>
    <w:rsid w:val="007B4667"/>
    <w:rsid w:val="007B6622"/>
    <w:rsid w:val="007B6F59"/>
    <w:rsid w:val="007C3AE5"/>
    <w:rsid w:val="007C4DE8"/>
    <w:rsid w:val="007C4F1C"/>
    <w:rsid w:val="007C52BD"/>
    <w:rsid w:val="007D00DF"/>
    <w:rsid w:val="007D0E68"/>
    <w:rsid w:val="007D1F12"/>
    <w:rsid w:val="007D35B5"/>
    <w:rsid w:val="007D3622"/>
    <w:rsid w:val="007D4084"/>
    <w:rsid w:val="007D46E4"/>
    <w:rsid w:val="007E24AB"/>
    <w:rsid w:val="007E30B3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649A"/>
    <w:rsid w:val="007F6DE8"/>
    <w:rsid w:val="008005AA"/>
    <w:rsid w:val="00800DBE"/>
    <w:rsid w:val="00801201"/>
    <w:rsid w:val="00801B89"/>
    <w:rsid w:val="00801F5B"/>
    <w:rsid w:val="008024BA"/>
    <w:rsid w:val="008024C8"/>
    <w:rsid w:val="00804750"/>
    <w:rsid w:val="008051C3"/>
    <w:rsid w:val="00805D62"/>
    <w:rsid w:val="00806D91"/>
    <w:rsid w:val="0080761B"/>
    <w:rsid w:val="0081569A"/>
    <w:rsid w:val="00820889"/>
    <w:rsid w:val="00820D6F"/>
    <w:rsid w:val="00821413"/>
    <w:rsid w:val="0082295E"/>
    <w:rsid w:val="008248E7"/>
    <w:rsid w:val="00825FAF"/>
    <w:rsid w:val="008302C3"/>
    <w:rsid w:val="00832A35"/>
    <w:rsid w:val="00832FB5"/>
    <w:rsid w:val="00835495"/>
    <w:rsid w:val="00836B31"/>
    <w:rsid w:val="008406C4"/>
    <w:rsid w:val="008418C1"/>
    <w:rsid w:val="0084368E"/>
    <w:rsid w:val="00845CE9"/>
    <w:rsid w:val="0084629C"/>
    <w:rsid w:val="0084761B"/>
    <w:rsid w:val="008477C0"/>
    <w:rsid w:val="00850384"/>
    <w:rsid w:val="00851101"/>
    <w:rsid w:val="00853AEF"/>
    <w:rsid w:val="00854913"/>
    <w:rsid w:val="0085519D"/>
    <w:rsid w:val="00856680"/>
    <w:rsid w:val="0085778A"/>
    <w:rsid w:val="008578A4"/>
    <w:rsid w:val="008619BE"/>
    <w:rsid w:val="008632B0"/>
    <w:rsid w:val="00864540"/>
    <w:rsid w:val="008646AD"/>
    <w:rsid w:val="00866F94"/>
    <w:rsid w:val="0086718A"/>
    <w:rsid w:val="00867777"/>
    <w:rsid w:val="00867F70"/>
    <w:rsid w:val="00870E5F"/>
    <w:rsid w:val="008728D2"/>
    <w:rsid w:val="008732EE"/>
    <w:rsid w:val="00874E11"/>
    <w:rsid w:val="00875607"/>
    <w:rsid w:val="00877719"/>
    <w:rsid w:val="008816AA"/>
    <w:rsid w:val="008818B9"/>
    <w:rsid w:val="008820C5"/>
    <w:rsid w:val="00885566"/>
    <w:rsid w:val="00885F2E"/>
    <w:rsid w:val="00885F31"/>
    <w:rsid w:val="008867DE"/>
    <w:rsid w:val="008875F9"/>
    <w:rsid w:val="008919A8"/>
    <w:rsid w:val="00892772"/>
    <w:rsid w:val="00894232"/>
    <w:rsid w:val="008950C0"/>
    <w:rsid w:val="008A05E1"/>
    <w:rsid w:val="008A09F6"/>
    <w:rsid w:val="008A2647"/>
    <w:rsid w:val="008A2DD6"/>
    <w:rsid w:val="008A526B"/>
    <w:rsid w:val="008A6530"/>
    <w:rsid w:val="008A7C32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31CC"/>
    <w:rsid w:val="008C444C"/>
    <w:rsid w:val="008C4A68"/>
    <w:rsid w:val="008C4BD7"/>
    <w:rsid w:val="008C4C6F"/>
    <w:rsid w:val="008C589F"/>
    <w:rsid w:val="008D0BF4"/>
    <w:rsid w:val="008D14F8"/>
    <w:rsid w:val="008D2071"/>
    <w:rsid w:val="008D4B3E"/>
    <w:rsid w:val="008D5003"/>
    <w:rsid w:val="008D6005"/>
    <w:rsid w:val="008D6622"/>
    <w:rsid w:val="008D709D"/>
    <w:rsid w:val="008E15D3"/>
    <w:rsid w:val="008E1DDA"/>
    <w:rsid w:val="008E478B"/>
    <w:rsid w:val="008E4B45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6DF3"/>
    <w:rsid w:val="0090759B"/>
    <w:rsid w:val="009128CB"/>
    <w:rsid w:val="009151DE"/>
    <w:rsid w:val="0091640B"/>
    <w:rsid w:val="00916510"/>
    <w:rsid w:val="00916667"/>
    <w:rsid w:val="00917148"/>
    <w:rsid w:val="00921008"/>
    <w:rsid w:val="00922A7E"/>
    <w:rsid w:val="00923FC3"/>
    <w:rsid w:val="00924527"/>
    <w:rsid w:val="00925F1A"/>
    <w:rsid w:val="00927270"/>
    <w:rsid w:val="009275F6"/>
    <w:rsid w:val="0092798A"/>
    <w:rsid w:val="00927DA4"/>
    <w:rsid w:val="00930374"/>
    <w:rsid w:val="00933435"/>
    <w:rsid w:val="009361BB"/>
    <w:rsid w:val="009365DE"/>
    <w:rsid w:val="0093714A"/>
    <w:rsid w:val="00941626"/>
    <w:rsid w:val="0094195F"/>
    <w:rsid w:val="0094397F"/>
    <w:rsid w:val="00945DC8"/>
    <w:rsid w:val="009478F4"/>
    <w:rsid w:val="0095081E"/>
    <w:rsid w:val="00950F5F"/>
    <w:rsid w:val="00951ACF"/>
    <w:rsid w:val="0095324F"/>
    <w:rsid w:val="0095529E"/>
    <w:rsid w:val="0095572A"/>
    <w:rsid w:val="00955B8B"/>
    <w:rsid w:val="0095766F"/>
    <w:rsid w:val="00962704"/>
    <w:rsid w:val="00962EDE"/>
    <w:rsid w:val="00964938"/>
    <w:rsid w:val="00967B58"/>
    <w:rsid w:val="00967FD6"/>
    <w:rsid w:val="00970CD1"/>
    <w:rsid w:val="00973032"/>
    <w:rsid w:val="009732CE"/>
    <w:rsid w:val="009739F0"/>
    <w:rsid w:val="00974D27"/>
    <w:rsid w:val="00975EBD"/>
    <w:rsid w:val="0098043F"/>
    <w:rsid w:val="00980B0E"/>
    <w:rsid w:val="00981F0C"/>
    <w:rsid w:val="00981F8A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2AFC"/>
    <w:rsid w:val="00994DEB"/>
    <w:rsid w:val="0099531F"/>
    <w:rsid w:val="009957D2"/>
    <w:rsid w:val="009962B5"/>
    <w:rsid w:val="009A136E"/>
    <w:rsid w:val="009A2FEE"/>
    <w:rsid w:val="009A363C"/>
    <w:rsid w:val="009A4ABB"/>
    <w:rsid w:val="009A4B10"/>
    <w:rsid w:val="009A5750"/>
    <w:rsid w:val="009A5B7E"/>
    <w:rsid w:val="009B0D84"/>
    <w:rsid w:val="009B1CD5"/>
    <w:rsid w:val="009B2E29"/>
    <w:rsid w:val="009B3E6C"/>
    <w:rsid w:val="009B5468"/>
    <w:rsid w:val="009B63D4"/>
    <w:rsid w:val="009C1123"/>
    <w:rsid w:val="009C13C8"/>
    <w:rsid w:val="009C1955"/>
    <w:rsid w:val="009C1FC9"/>
    <w:rsid w:val="009C254E"/>
    <w:rsid w:val="009C2FAE"/>
    <w:rsid w:val="009C3B9C"/>
    <w:rsid w:val="009C469E"/>
    <w:rsid w:val="009C50E5"/>
    <w:rsid w:val="009C5995"/>
    <w:rsid w:val="009C724F"/>
    <w:rsid w:val="009C7D55"/>
    <w:rsid w:val="009D0667"/>
    <w:rsid w:val="009D192A"/>
    <w:rsid w:val="009D2302"/>
    <w:rsid w:val="009D2906"/>
    <w:rsid w:val="009D49F2"/>
    <w:rsid w:val="009D566C"/>
    <w:rsid w:val="009D5CA3"/>
    <w:rsid w:val="009D613B"/>
    <w:rsid w:val="009E2D27"/>
    <w:rsid w:val="009E301E"/>
    <w:rsid w:val="009E3BD1"/>
    <w:rsid w:val="009E529C"/>
    <w:rsid w:val="009E791B"/>
    <w:rsid w:val="009F062F"/>
    <w:rsid w:val="009F0FB3"/>
    <w:rsid w:val="009F2CAB"/>
    <w:rsid w:val="00A0710B"/>
    <w:rsid w:val="00A1244D"/>
    <w:rsid w:val="00A13322"/>
    <w:rsid w:val="00A138D9"/>
    <w:rsid w:val="00A14DE8"/>
    <w:rsid w:val="00A16EF5"/>
    <w:rsid w:val="00A22237"/>
    <w:rsid w:val="00A222C2"/>
    <w:rsid w:val="00A22425"/>
    <w:rsid w:val="00A2324A"/>
    <w:rsid w:val="00A24311"/>
    <w:rsid w:val="00A261FC"/>
    <w:rsid w:val="00A26745"/>
    <w:rsid w:val="00A2696B"/>
    <w:rsid w:val="00A2722E"/>
    <w:rsid w:val="00A309EC"/>
    <w:rsid w:val="00A310F6"/>
    <w:rsid w:val="00A314DD"/>
    <w:rsid w:val="00A34211"/>
    <w:rsid w:val="00A349BD"/>
    <w:rsid w:val="00A34E05"/>
    <w:rsid w:val="00A353FD"/>
    <w:rsid w:val="00A36AD1"/>
    <w:rsid w:val="00A413E9"/>
    <w:rsid w:val="00A45EF6"/>
    <w:rsid w:val="00A4678F"/>
    <w:rsid w:val="00A46F88"/>
    <w:rsid w:val="00A47C3D"/>
    <w:rsid w:val="00A500BE"/>
    <w:rsid w:val="00A50340"/>
    <w:rsid w:val="00A50DCC"/>
    <w:rsid w:val="00A51026"/>
    <w:rsid w:val="00A51293"/>
    <w:rsid w:val="00A515A4"/>
    <w:rsid w:val="00A52111"/>
    <w:rsid w:val="00A525F3"/>
    <w:rsid w:val="00A53D22"/>
    <w:rsid w:val="00A55238"/>
    <w:rsid w:val="00A57291"/>
    <w:rsid w:val="00A57C19"/>
    <w:rsid w:val="00A62DB4"/>
    <w:rsid w:val="00A66486"/>
    <w:rsid w:val="00A66589"/>
    <w:rsid w:val="00A673B6"/>
    <w:rsid w:val="00A700EA"/>
    <w:rsid w:val="00A744A6"/>
    <w:rsid w:val="00A7514C"/>
    <w:rsid w:val="00A775C1"/>
    <w:rsid w:val="00A808E8"/>
    <w:rsid w:val="00A80C34"/>
    <w:rsid w:val="00A84446"/>
    <w:rsid w:val="00A845E9"/>
    <w:rsid w:val="00A84937"/>
    <w:rsid w:val="00A86581"/>
    <w:rsid w:val="00A87083"/>
    <w:rsid w:val="00A87DE7"/>
    <w:rsid w:val="00A90F6C"/>
    <w:rsid w:val="00A912EB"/>
    <w:rsid w:val="00A92A0B"/>
    <w:rsid w:val="00A96307"/>
    <w:rsid w:val="00A965C3"/>
    <w:rsid w:val="00A974C2"/>
    <w:rsid w:val="00A978DD"/>
    <w:rsid w:val="00AA137B"/>
    <w:rsid w:val="00AA1A2C"/>
    <w:rsid w:val="00AA2861"/>
    <w:rsid w:val="00AA2F66"/>
    <w:rsid w:val="00AA30C4"/>
    <w:rsid w:val="00AA3266"/>
    <w:rsid w:val="00AA3E46"/>
    <w:rsid w:val="00AA46D9"/>
    <w:rsid w:val="00AA5ADE"/>
    <w:rsid w:val="00AA5D0E"/>
    <w:rsid w:val="00AA6F01"/>
    <w:rsid w:val="00AA7F52"/>
    <w:rsid w:val="00AB21D6"/>
    <w:rsid w:val="00AB30D4"/>
    <w:rsid w:val="00AB3F20"/>
    <w:rsid w:val="00AB597B"/>
    <w:rsid w:val="00AB68C1"/>
    <w:rsid w:val="00AB6D69"/>
    <w:rsid w:val="00AC1F36"/>
    <w:rsid w:val="00AC511B"/>
    <w:rsid w:val="00AC60EF"/>
    <w:rsid w:val="00AC78A3"/>
    <w:rsid w:val="00AD081A"/>
    <w:rsid w:val="00AD16AB"/>
    <w:rsid w:val="00AD29E7"/>
    <w:rsid w:val="00AD43CF"/>
    <w:rsid w:val="00AD5C20"/>
    <w:rsid w:val="00AD7892"/>
    <w:rsid w:val="00AE0616"/>
    <w:rsid w:val="00AE1CAA"/>
    <w:rsid w:val="00AE317C"/>
    <w:rsid w:val="00AE4B55"/>
    <w:rsid w:val="00AE4D41"/>
    <w:rsid w:val="00AE532B"/>
    <w:rsid w:val="00AE67AF"/>
    <w:rsid w:val="00AE7012"/>
    <w:rsid w:val="00AE7019"/>
    <w:rsid w:val="00AE729A"/>
    <w:rsid w:val="00AF0286"/>
    <w:rsid w:val="00AF0E71"/>
    <w:rsid w:val="00AF204A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F05"/>
    <w:rsid w:val="00B0259F"/>
    <w:rsid w:val="00B03780"/>
    <w:rsid w:val="00B03CC8"/>
    <w:rsid w:val="00B03FB2"/>
    <w:rsid w:val="00B04102"/>
    <w:rsid w:val="00B0582A"/>
    <w:rsid w:val="00B0656C"/>
    <w:rsid w:val="00B077F4"/>
    <w:rsid w:val="00B10DFA"/>
    <w:rsid w:val="00B11CBA"/>
    <w:rsid w:val="00B132D7"/>
    <w:rsid w:val="00B149D8"/>
    <w:rsid w:val="00B23502"/>
    <w:rsid w:val="00B2366E"/>
    <w:rsid w:val="00B24EA4"/>
    <w:rsid w:val="00B26783"/>
    <w:rsid w:val="00B3159E"/>
    <w:rsid w:val="00B32A08"/>
    <w:rsid w:val="00B33028"/>
    <w:rsid w:val="00B34797"/>
    <w:rsid w:val="00B34B52"/>
    <w:rsid w:val="00B35525"/>
    <w:rsid w:val="00B3618E"/>
    <w:rsid w:val="00B37AC5"/>
    <w:rsid w:val="00B37EDB"/>
    <w:rsid w:val="00B408DE"/>
    <w:rsid w:val="00B41454"/>
    <w:rsid w:val="00B417D6"/>
    <w:rsid w:val="00B41B5D"/>
    <w:rsid w:val="00B4250B"/>
    <w:rsid w:val="00B42D18"/>
    <w:rsid w:val="00B447C7"/>
    <w:rsid w:val="00B45D8A"/>
    <w:rsid w:val="00B46036"/>
    <w:rsid w:val="00B4791E"/>
    <w:rsid w:val="00B47EB2"/>
    <w:rsid w:val="00B521CB"/>
    <w:rsid w:val="00B52C72"/>
    <w:rsid w:val="00B53C01"/>
    <w:rsid w:val="00B57ECA"/>
    <w:rsid w:val="00B62D9E"/>
    <w:rsid w:val="00B64C41"/>
    <w:rsid w:val="00B64D3E"/>
    <w:rsid w:val="00B66152"/>
    <w:rsid w:val="00B67FD7"/>
    <w:rsid w:val="00B700A2"/>
    <w:rsid w:val="00B70A91"/>
    <w:rsid w:val="00B71894"/>
    <w:rsid w:val="00B71D79"/>
    <w:rsid w:val="00B726E3"/>
    <w:rsid w:val="00B72AD5"/>
    <w:rsid w:val="00B76294"/>
    <w:rsid w:val="00B77242"/>
    <w:rsid w:val="00B80E7E"/>
    <w:rsid w:val="00B81233"/>
    <w:rsid w:val="00B82212"/>
    <w:rsid w:val="00B822E0"/>
    <w:rsid w:val="00B82978"/>
    <w:rsid w:val="00B845F4"/>
    <w:rsid w:val="00B84A51"/>
    <w:rsid w:val="00B85FDB"/>
    <w:rsid w:val="00B8671D"/>
    <w:rsid w:val="00B8751A"/>
    <w:rsid w:val="00B87D0E"/>
    <w:rsid w:val="00B91F8D"/>
    <w:rsid w:val="00B94468"/>
    <w:rsid w:val="00B94CD7"/>
    <w:rsid w:val="00B95252"/>
    <w:rsid w:val="00BA0661"/>
    <w:rsid w:val="00BA14CF"/>
    <w:rsid w:val="00BA1C31"/>
    <w:rsid w:val="00BA1F3C"/>
    <w:rsid w:val="00BA4A00"/>
    <w:rsid w:val="00BA6B4E"/>
    <w:rsid w:val="00BA7D93"/>
    <w:rsid w:val="00BB2783"/>
    <w:rsid w:val="00BB2A65"/>
    <w:rsid w:val="00BB2C49"/>
    <w:rsid w:val="00BB32BD"/>
    <w:rsid w:val="00BB340C"/>
    <w:rsid w:val="00BB3FD8"/>
    <w:rsid w:val="00BB474F"/>
    <w:rsid w:val="00BB5D59"/>
    <w:rsid w:val="00BC0E80"/>
    <w:rsid w:val="00BC12BE"/>
    <w:rsid w:val="00BC1436"/>
    <w:rsid w:val="00BC1EB1"/>
    <w:rsid w:val="00BC2209"/>
    <w:rsid w:val="00BC2DA5"/>
    <w:rsid w:val="00BC2F73"/>
    <w:rsid w:val="00BC4C1F"/>
    <w:rsid w:val="00BC5204"/>
    <w:rsid w:val="00BC54DE"/>
    <w:rsid w:val="00BC59EC"/>
    <w:rsid w:val="00BC5D49"/>
    <w:rsid w:val="00BC6741"/>
    <w:rsid w:val="00BC6916"/>
    <w:rsid w:val="00BD0EFB"/>
    <w:rsid w:val="00BD3421"/>
    <w:rsid w:val="00BD3A82"/>
    <w:rsid w:val="00BD4595"/>
    <w:rsid w:val="00BD5668"/>
    <w:rsid w:val="00BD7016"/>
    <w:rsid w:val="00BD7121"/>
    <w:rsid w:val="00BE1EBB"/>
    <w:rsid w:val="00BE2240"/>
    <w:rsid w:val="00BE3642"/>
    <w:rsid w:val="00BE3EE9"/>
    <w:rsid w:val="00BE563A"/>
    <w:rsid w:val="00BF0C31"/>
    <w:rsid w:val="00BF2AA2"/>
    <w:rsid w:val="00BF4CE9"/>
    <w:rsid w:val="00BF5BA0"/>
    <w:rsid w:val="00BF5E26"/>
    <w:rsid w:val="00BF7A1B"/>
    <w:rsid w:val="00BF7A35"/>
    <w:rsid w:val="00C0032A"/>
    <w:rsid w:val="00C010FF"/>
    <w:rsid w:val="00C01E49"/>
    <w:rsid w:val="00C02274"/>
    <w:rsid w:val="00C033BA"/>
    <w:rsid w:val="00C0361B"/>
    <w:rsid w:val="00C03F50"/>
    <w:rsid w:val="00C07172"/>
    <w:rsid w:val="00C0732E"/>
    <w:rsid w:val="00C1493B"/>
    <w:rsid w:val="00C14E1A"/>
    <w:rsid w:val="00C15603"/>
    <w:rsid w:val="00C162ED"/>
    <w:rsid w:val="00C163B0"/>
    <w:rsid w:val="00C163EB"/>
    <w:rsid w:val="00C1647A"/>
    <w:rsid w:val="00C20B13"/>
    <w:rsid w:val="00C21E7C"/>
    <w:rsid w:val="00C22B47"/>
    <w:rsid w:val="00C239A0"/>
    <w:rsid w:val="00C2590E"/>
    <w:rsid w:val="00C26252"/>
    <w:rsid w:val="00C27AF4"/>
    <w:rsid w:val="00C318CE"/>
    <w:rsid w:val="00C319C8"/>
    <w:rsid w:val="00C32AE7"/>
    <w:rsid w:val="00C33FFC"/>
    <w:rsid w:val="00C3782B"/>
    <w:rsid w:val="00C37C0E"/>
    <w:rsid w:val="00C40209"/>
    <w:rsid w:val="00C41D26"/>
    <w:rsid w:val="00C44A37"/>
    <w:rsid w:val="00C45B8D"/>
    <w:rsid w:val="00C45E48"/>
    <w:rsid w:val="00C47038"/>
    <w:rsid w:val="00C5025A"/>
    <w:rsid w:val="00C50BD7"/>
    <w:rsid w:val="00C51132"/>
    <w:rsid w:val="00C5165D"/>
    <w:rsid w:val="00C5256F"/>
    <w:rsid w:val="00C5330E"/>
    <w:rsid w:val="00C57203"/>
    <w:rsid w:val="00C61D8B"/>
    <w:rsid w:val="00C625A9"/>
    <w:rsid w:val="00C629A7"/>
    <w:rsid w:val="00C647C3"/>
    <w:rsid w:val="00C650FE"/>
    <w:rsid w:val="00C65746"/>
    <w:rsid w:val="00C65894"/>
    <w:rsid w:val="00C70608"/>
    <w:rsid w:val="00C70CE1"/>
    <w:rsid w:val="00C7227C"/>
    <w:rsid w:val="00C73661"/>
    <w:rsid w:val="00C73CF7"/>
    <w:rsid w:val="00C74B67"/>
    <w:rsid w:val="00C74E3D"/>
    <w:rsid w:val="00C75A06"/>
    <w:rsid w:val="00C75CCA"/>
    <w:rsid w:val="00C775BC"/>
    <w:rsid w:val="00C77947"/>
    <w:rsid w:val="00C77D31"/>
    <w:rsid w:val="00C802FA"/>
    <w:rsid w:val="00C810CF"/>
    <w:rsid w:val="00C84256"/>
    <w:rsid w:val="00C86FB4"/>
    <w:rsid w:val="00C9035B"/>
    <w:rsid w:val="00C91209"/>
    <w:rsid w:val="00C9251F"/>
    <w:rsid w:val="00C933FD"/>
    <w:rsid w:val="00C93706"/>
    <w:rsid w:val="00C94938"/>
    <w:rsid w:val="00C95955"/>
    <w:rsid w:val="00C97D14"/>
    <w:rsid w:val="00CA07C8"/>
    <w:rsid w:val="00CA5910"/>
    <w:rsid w:val="00CA5C7D"/>
    <w:rsid w:val="00CA6263"/>
    <w:rsid w:val="00CB0D4B"/>
    <w:rsid w:val="00CB12F7"/>
    <w:rsid w:val="00CB51F4"/>
    <w:rsid w:val="00CB7BCA"/>
    <w:rsid w:val="00CC19AD"/>
    <w:rsid w:val="00CC3980"/>
    <w:rsid w:val="00CC7C32"/>
    <w:rsid w:val="00CD1705"/>
    <w:rsid w:val="00CD1CDB"/>
    <w:rsid w:val="00CD2D55"/>
    <w:rsid w:val="00CD547E"/>
    <w:rsid w:val="00CD681F"/>
    <w:rsid w:val="00CD6940"/>
    <w:rsid w:val="00CD6A43"/>
    <w:rsid w:val="00CE0347"/>
    <w:rsid w:val="00CE0C45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D00A2B"/>
    <w:rsid w:val="00D01115"/>
    <w:rsid w:val="00D02600"/>
    <w:rsid w:val="00D026BF"/>
    <w:rsid w:val="00D0642A"/>
    <w:rsid w:val="00D06C00"/>
    <w:rsid w:val="00D1029B"/>
    <w:rsid w:val="00D10D01"/>
    <w:rsid w:val="00D11074"/>
    <w:rsid w:val="00D1136F"/>
    <w:rsid w:val="00D12926"/>
    <w:rsid w:val="00D132D1"/>
    <w:rsid w:val="00D16410"/>
    <w:rsid w:val="00D175C7"/>
    <w:rsid w:val="00D17CC5"/>
    <w:rsid w:val="00D22BB9"/>
    <w:rsid w:val="00D23E07"/>
    <w:rsid w:val="00D24EC0"/>
    <w:rsid w:val="00D254DC"/>
    <w:rsid w:val="00D25C91"/>
    <w:rsid w:val="00D31B10"/>
    <w:rsid w:val="00D31C5C"/>
    <w:rsid w:val="00D34EBB"/>
    <w:rsid w:val="00D37DFC"/>
    <w:rsid w:val="00D4307C"/>
    <w:rsid w:val="00D430B4"/>
    <w:rsid w:val="00D45DE3"/>
    <w:rsid w:val="00D46042"/>
    <w:rsid w:val="00D469A0"/>
    <w:rsid w:val="00D46D45"/>
    <w:rsid w:val="00D4735B"/>
    <w:rsid w:val="00D47A23"/>
    <w:rsid w:val="00D50A52"/>
    <w:rsid w:val="00D50F5B"/>
    <w:rsid w:val="00D53ED3"/>
    <w:rsid w:val="00D554C2"/>
    <w:rsid w:val="00D57B60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63E2"/>
    <w:rsid w:val="00D670BC"/>
    <w:rsid w:val="00D71F4B"/>
    <w:rsid w:val="00D738B9"/>
    <w:rsid w:val="00D75D9B"/>
    <w:rsid w:val="00D7663F"/>
    <w:rsid w:val="00D773B1"/>
    <w:rsid w:val="00D8130B"/>
    <w:rsid w:val="00D81943"/>
    <w:rsid w:val="00D81C5B"/>
    <w:rsid w:val="00D86579"/>
    <w:rsid w:val="00D87CE0"/>
    <w:rsid w:val="00D90F79"/>
    <w:rsid w:val="00D91046"/>
    <w:rsid w:val="00D913B3"/>
    <w:rsid w:val="00D92790"/>
    <w:rsid w:val="00D9326F"/>
    <w:rsid w:val="00D9369C"/>
    <w:rsid w:val="00D93876"/>
    <w:rsid w:val="00D93F72"/>
    <w:rsid w:val="00D949A0"/>
    <w:rsid w:val="00D96E96"/>
    <w:rsid w:val="00D977DF"/>
    <w:rsid w:val="00DA2FBC"/>
    <w:rsid w:val="00DA3870"/>
    <w:rsid w:val="00DA50BE"/>
    <w:rsid w:val="00DA5703"/>
    <w:rsid w:val="00DA6042"/>
    <w:rsid w:val="00DA6B10"/>
    <w:rsid w:val="00DA7144"/>
    <w:rsid w:val="00DB0952"/>
    <w:rsid w:val="00DB48E0"/>
    <w:rsid w:val="00DB49A8"/>
    <w:rsid w:val="00DB67AB"/>
    <w:rsid w:val="00DB70B5"/>
    <w:rsid w:val="00DB77B1"/>
    <w:rsid w:val="00DB7CF3"/>
    <w:rsid w:val="00DC057D"/>
    <w:rsid w:val="00DC0B6E"/>
    <w:rsid w:val="00DC2EF1"/>
    <w:rsid w:val="00DC52B3"/>
    <w:rsid w:val="00DD30C1"/>
    <w:rsid w:val="00DD399C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6B94"/>
    <w:rsid w:val="00DE6DCA"/>
    <w:rsid w:val="00DF09F6"/>
    <w:rsid w:val="00DF1868"/>
    <w:rsid w:val="00DF1BE3"/>
    <w:rsid w:val="00DF4F97"/>
    <w:rsid w:val="00DF56C5"/>
    <w:rsid w:val="00DF6701"/>
    <w:rsid w:val="00DF79FC"/>
    <w:rsid w:val="00E01EF0"/>
    <w:rsid w:val="00E02AE2"/>
    <w:rsid w:val="00E0376A"/>
    <w:rsid w:val="00E03799"/>
    <w:rsid w:val="00E05097"/>
    <w:rsid w:val="00E055DD"/>
    <w:rsid w:val="00E0575E"/>
    <w:rsid w:val="00E05A87"/>
    <w:rsid w:val="00E063B0"/>
    <w:rsid w:val="00E101A9"/>
    <w:rsid w:val="00E12793"/>
    <w:rsid w:val="00E14CF3"/>
    <w:rsid w:val="00E1638A"/>
    <w:rsid w:val="00E17724"/>
    <w:rsid w:val="00E2274D"/>
    <w:rsid w:val="00E23F21"/>
    <w:rsid w:val="00E27E54"/>
    <w:rsid w:val="00E317B0"/>
    <w:rsid w:val="00E32B8D"/>
    <w:rsid w:val="00E34779"/>
    <w:rsid w:val="00E347BC"/>
    <w:rsid w:val="00E40CEF"/>
    <w:rsid w:val="00E410E6"/>
    <w:rsid w:val="00E41719"/>
    <w:rsid w:val="00E4184A"/>
    <w:rsid w:val="00E42B71"/>
    <w:rsid w:val="00E477B9"/>
    <w:rsid w:val="00E47D3F"/>
    <w:rsid w:val="00E50076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60925"/>
    <w:rsid w:val="00E60C58"/>
    <w:rsid w:val="00E62138"/>
    <w:rsid w:val="00E62A71"/>
    <w:rsid w:val="00E63A0C"/>
    <w:rsid w:val="00E63B25"/>
    <w:rsid w:val="00E656C6"/>
    <w:rsid w:val="00E67A6E"/>
    <w:rsid w:val="00E73BAF"/>
    <w:rsid w:val="00E76C1A"/>
    <w:rsid w:val="00E80DA8"/>
    <w:rsid w:val="00E83E94"/>
    <w:rsid w:val="00E83F3D"/>
    <w:rsid w:val="00E84640"/>
    <w:rsid w:val="00E866BC"/>
    <w:rsid w:val="00E87CDC"/>
    <w:rsid w:val="00E87F60"/>
    <w:rsid w:val="00E91D60"/>
    <w:rsid w:val="00EA01D6"/>
    <w:rsid w:val="00EA298A"/>
    <w:rsid w:val="00EA3670"/>
    <w:rsid w:val="00EA3F93"/>
    <w:rsid w:val="00EA5721"/>
    <w:rsid w:val="00EA6F6C"/>
    <w:rsid w:val="00EB09DA"/>
    <w:rsid w:val="00EB2C42"/>
    <w:rsid w:val="00EB56D3"/>
    <w:rsid w:val="00EB59AF"/>
    <w:rsid w:val="00EB6195"/>
    <w:rsid w:val="00EC0328"/>
    <w:rsid w:val="00EC0987"/>
    <w:rsid w:val="00EC1CE1"/>
    <w:rsid w:val="00EC3AD8"/>
    <w:rsid w:val="00EC714F"/>
    <w:rsid w:val="00EC7FBB"/>
    <w:rsid w:val="00ED1545"/>
    <w:rsid w:val="00ED2D19"/>
    <w:rsid w:val="00ED44E2"/>
    <w:rsid w:val="00EE1DE9"/>
    <w:rsid w:val="00EE2D25"/>
    <w:rsid w:val="00EE39D6"/>
    <w:rsid w:val="00EE4872"/>
    <w:rsid w:val="00EE4F9A"/>
    <w:rsid w:val="00EE5B6F"/>
    <w:rsid w:val="00EF0EA1"/>
    <w:rsid w:val="00EF18E3"/>
    <w:rsid w:val="00EF2CB8"/>
    <w:rsid w:val="00EF3CF4"/>
    <w:rsid w:val="00EF41FC"/>
    <w:rsid w:val="00EF45CE"/>
    <w:rsid w:val="00EF7503"/>
    <w:rsid w:val="00F009F8"/>
    <w:rsid w:val="00F0114F"/>
    <w:rsid w:val="00F02B46"/>
    <w:rsid w:val="00F03055"/>
    <w:rsid w:val="00F05349"/>
    <w:rsid w:val="00F0685C"/>
    <w:rsid w:val="00F06CD1"/>
    <w:rsid w:val="00F06D70"/>
    <w:rsid w:val="00F06F66"/>
    <w:rsid w:val="00F07A1D"/>
    <w:rsid w:val="00F10977"/>
    <w:rsid w:val="00F10CFE"/>
    <w:rsid w:val="00F113E0"/>
    <w:rsid w:val="00F115FF"/>
    <w:rsid w:val="00F16334"/>
    <w:rsid w:val="00F16D06"/>
    <w:rsid w:val="00F17510"/>
    <w:rsid w:val="00F22C01"/>
    <w:rsid w:val="00F24059"/>
    <w:rsid w:val="00F24A78"/>
    <w:rsid w:val="00F256D7"/>
    <w:rsid w:val="00F309AA"/>
    <w:rsid w:val="00F35261"/>
    <w:rsid w:val="00F3633A"/>
    <w:rsid w:val="00F370A2"/>
    <w:rsid w:val="00F418C8"/>
    <w:rsid w:val="00F41C0A"/>
    <w:rsid w:val="00F42266"/>
    <w:rsid w:val="00F42E46"/>
    <w:rsid w:val="00F4357D"/>
    <w:rsid w:val="00F45B35"/>
    <w:rsid w:val="00F46CA0"/>
    <w:rsid w:val="00F50E50"/>
    <w:rsid w:val="00F523CD"/>
    <w:rsid w:val="00F53A98"/>
    <w:rsid w:val="00F54037"/>
    <w:rsid w:val="00F55B09"/>
    <w:rsid w:val="00F55C53"/>
    <w:rsid w:val="00F57AEB"/>
    <w:rsid w:val="00F608CF"/>
    <w:rsid w:val="00F6181B"/>
    <w:rsid w:val="00F61EB2"/>
    <w:rsid w:val="00F63B5E"/>
    <w:rsid w:val="00F63F45"/>
    <w:rsid w:val="00F65067"/>
    <w:rsid w:val="00F6543A"/>
    <w:rsid w:val="00F65C45"/>
    <w:rsid w:val="00F65E99"/>
    <w:rsid w:val="00F6712B"/>
    <w:rsid w:val="00F708F2"/>
    <w:rsid w:val="00F70AD6"/>
    <w:rsid w:val="00F70CD6"/>
    <w:rsid w:val="00F7163E"/>
    <w:rsid w:val="00F72593"/>
    <w:rsid w:val="00F77F69"/>
    <w:rsid w:val="00F8054F"/>
    <w:rsid w:val="00F842A8"/>
    <w:rsid w:val="00F85082"/>
    <w:rsid w:val="00F858C6"/>
    <w:rsid w:val="00F869AC"/>
    <w:rsid w:val="00F87572"/>
    <w:rsid w:val="00F87919"/>
    <w:rsid w:val="00F87DAA"/>
    <w:rsid w:val="00F90A21"/>
    <w:rsid w:val="00F9126C"/>
    <w:rsid w:val="00F91C36"/>
    <w:rsid w:val="00F92561"/>
    <w:rsid w:val="00F938E7"/>
    <w:rsid w:val="00F95FDB"/>
    <w:rsid w:val="00F964A3"/>
    <w:rsid w:val="00F97019"/>
    <w:rsid w:val="00F971A7"/>
    <w:rsid w:val="00FA013E"/>
    <w:rsid w:val="00FA2B4E"/>
    <w:rsid w:val="00FA367F"/>
    <w:rsid w:val="00FA4851"/>
    <w:rsid w:val="00FA4EE0"/>
    <w:rsid w:val="00FA63D3"/>
    <w:rsid w:val="00FA7B28"/>
    <w:rsid w:val="00FB2757"/>
    <w:rsid w:val="00FB3A39"/>
    <w:rsid w:val="00FB3EA4"/>
    <w:rsid w:val="00FB4D21"/>
    <w:rsid w:val="00FB5535"/>
    <w:rsid w:val="00FB5D4C"/>
    <w:rsid w:val="00FB62FE"/>
    <w:rsid w:val="00FB6E38"/>
    <w:rsid w:val="00FC2312"/>
    <w:rsid w:val="00FC2603"/>
    <w:rsid w:val="00FC2B02"/>
    <w:rsid w:val="00FC2B71"/>
    <w:rsid w:val="00FC2E2E"/>
    <w:rsid w:val="00FC5D5E"/>
    <w:rsid w:val="00FD00D9"/>
    <w:rsid w:val="00FD21A3"/>
    <w:rsid w:val="00FD3D78"/>
    <w:rsid w:val="00FD3FF5"/>
    <w:rsid w:val="00FD5172"/>
    <w:rsid w:val="00FE4731"/>
    <w:rsid w:val="00FE4C81"/>
    <w:rsid w:val="00FE4DB9"/>
    <w:rsid w:val="00FE6154"/>
    <w:rsid w:val="00FE77B3"/>
    <w:rsid w:val="00FF16F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3FD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Times New Roman" w:eastAsia="Times New Roman" w:hAnsi="Times New Roman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numbering" w:customStyle="1" w:styleId="Zaimportowanystyl1">
    <w:name w:val="Zaimportowany styl 1"/>
    <w:rsid w:val="00864540"/>
    <w:pPr>
      <w:numPr>
        <w:numId w:val="8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Zaimportowanystyl1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84C8-6BE1-42C1-B9D5-3B567A9D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30</Pages>
  <Words>11969</Words>
  <Characters>71815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83617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435</cp:revision>
  <cp:lastPrinted>2023-03-10T10:29:00Z</cp:lastPrinted>
  <dcterms:created xsi:type="dcterms:W3CDTF">2022-09-01T08:07:00Z</dcterms:created>
  <dcterms:modified xsi:type="dcterms:W3CDTF">2023-03-10T10:29:00Z</dcterms:modified>
</cp:coreProperties>
</file>