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7FEE0E61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</w:t>
      </w:r>
      <w:r w:rsidR="001D1859">
        <w:rPr>
          <w:rFonts w:cs="Arial"/>
          <w:b/>
        </w:rPr>
        <w:t>bez</w:t>
      </w:r>
      <w:r w:rsidR="00497891">
        <w:rPr>
          <w:rFonts w:cs="Arial"/>
          <w:b/>
        </w:rPr>
        <w:t xml:space="preserve">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08D0FFA3" w14:textId="3A724143" w:rsidR="0094587B" w:rsidRPr="002178B8" w:rsidRDefault="00D071CB" w:rsidP="002178B8">
      <w:pPr>
        <w:jc w:val="center"/>
        <w:rPr>
          <w:rFonts w:cs="Arial"/>
          <w:b/>
        </w:rPr>
      </w:pPr>
      <w:r>
        <w:rPr>
          <w:rFonts w:cs="Arial"/>
          <w:b/>
          <w:color w:val="00B050"/>
        </w:rPr>
        <w:t>Świadczenie u</w:t>
      </w:r>
      <w:r w:rsidR="00CF474C" w:rsidRPr="00CF474C">
        <w:rPr>
          <w:rFonts w:cs="Arial"/>
          <w:b/>
          <w:color w:val="00B050"/>
        </w:rPr>
        <w:t>sługi sprzątania w nieruchomości FSUSR w Poznaniu</w:t>
      </w:r>
      <w:r w:rsidR="00CD7800">
        <w:rPr>
          <w:rFonts w:cs="Arial"/>
          <w:b/>
          <w:color w:val="00B050"/>
        </w:rPr>
        <w:t xml:space="preserve"> </w:t>
      </w:r>
      <w:r w:rsidR="00660A6A">
        <w:rPr>
          <w:rFonts w:cs="Arial"/>
          <w:b/>
          <w:color w:val="00B050"/>
        </w:rPr>
        <w:t xml:space="preserve">- </w:t>
      </w:r>
      <w:r w:rsidR="00CD7800">
        <w:rPr>
          <w:rFonts w:cs="Arial"/>
          <w:b/>
          <w:color w:val="00B050"/>
        </w:rPr>
        <w:t>w 2023r.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bookmarkStart w:id="7" w:name="_GoBack"/>
    <w:bookmarkEnd w:id="7"/>
    <w:p w14:paraId="41645305" w14:textId="77777777" w:rsidR="00CB4DCB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5312091" w:history="1">
        <w:r w:rsidR="00CB4DCB" w:rsidRPr="009E6706">
          <w:rPr>
            <w:rStyle w:val="Hipercze"/>
            <w:noProof/>
          </w:rPr>
          <w:t>Rozdział I – Informacje Ogólne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_Toc135312091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 w:rsidR="00CB4DCB">
          <w:rPr>
            <w:noProof/>
            <w:webHidden/>
          </w:rPr>
          <w:t>3</w:t>
        </w:r>
        <w:r w:rsidR="00CB4DCB">
          <w:rPr>
            <w:noProof/>
            <w:webHidden/>
          </w:rPr>
          <w:fldChar w:fldCharType="end"/>
        </w:r>
      </w:hyperlink>
    </w:p>
    <w:p w14:paraId="40D1CB5F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2" w:history="1">
        <w:r w:rsidRPr="009E6706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Nazwa oraz adres</w:t>
        </w:r>
        <w:r w:rsidRPr="009E6706">
          <w:rPr>
            <w:rStyle w:val="Hipercze"/>
            <w:noProof/>
            <w:spacing w:val="-4"/>
          </w:rPr>
          <w:t xml:space="preserve"> </w:t>
        </w:r>
        <w:r w:rsidRPr="009E6706">
          <w:rPr>
            <w:rStyle w:val="Hipercze"/>
            <w:noProof/>
          </w:rPr>
          <w:t>Zamawiającego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73CC36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3" w:history="1">
        <w:r w:rsidRPr="009E6706">
          <w:rPr>
            <w:rStyle w:val="Hipercze"/>
            <w:noProof/>
          </w:rPr>
          <w:t>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Pr="009E6706">
          <w:rPr>
            <w:rStyle w:val="Hipercze"/>
            <w:noProof/>
            <w:spacing w:val="-28"/>
          </w:rPr>
          <w:t xml:space="preserve"> </w:t>
        </w:r>
        <w:r w:rsidRPr="009E6706">
          <w:rPr>
            <w:rStyle w:val="Hipercze"/>
            <w:noProof/>
          </w:rPr>
          <w:t>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6DFF25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4" w:history="1">
        <w:r w:rsidRPr="009E6706">
          <w:rPr>
            <w:rStyle w:val="Hipercze"/>
            <w:noProof/>
          </w:rPr>
          <w:t>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Tryb udzielenia</w:t>
        </w:r>
        <w:r w:rsidRPr="009E6706">
          <w:rPr>
            <w:rStyle w:val="Hipercze"/>
            <w:noProof/>
            <w:spacing w:val="-2"/>
          </w:rPr>
          <w:t xml:space="preserve"> </w:t>
        </w:r>
        <w:r w:rsidRPr="009E6706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E20BE0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5" w:history="1">
        <w:r w:rsidRPr="009E6706">
          <w:rPr>
            <w:rStyle w:val="Hipercze"/>
            <w:noProof/>
          </w:rPr>
          <w:t>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Informacja, czy Zamawiający przewiduje wybór najkorzystniejszej oferty z możliwością prowadzenia</w:t>
        </w:r>
        <w:r w:rsidRPr="009E6706">
          <w:rPr>
            <w:rStyle w:val="Hipercze"/>
            <w:noProof/>
            <w:spacing w:val="-2"/>
          </w:rPr>
          <w:t xml:space="preserve"> </w:t>
        </w:r>
        <w:r w:rsidRPr="009E6706">
          <w:rPr>
            <w:rStyle w:val="Hipercze"/>
            <w:noProof/>
          </w:rPr>
          <w:t>negocjacji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EE7D9F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6" w:history="1">
        <w:r w:rsidRPr="009E6706">
          <w:rPr>
            <w:rStyle w:val="Hipercze"/>
            <w:noProof/>
          </w:rPr>
          <w:t>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Opis przedmiotu</w:t>
        </w:r>
        <w:r w:rsidRPr="009E6706">
          <w:rPr>
            <w:rStyle w:val="Hipercze"/>
            <w:noProof/>
            <w:spacing w:val="-1"/>
          </w:rPr>
          <w:t xml:space="preserve"> </w:t>
        </w:r>
        <w:r w:rsidRPr="009E6706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56104E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7" w:history="1">
        <w:r w:rsidRPr="009E6706">
          <w:rPr>
            <w:rStyle w:val="Hipercze"/>
            <w:noProof/>
          </w:rPr>
          <w:t>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Termin wykonania</w:t>
        </w:r>
        <w:r w:rsidRPr="009E6706">
          <w:rPr>
            <w:rStyle w:val="Hipercze"/>
            <w:noProof/>
            <w:spacing w:val="-2"/>
          </w:rPr>
          <w:t xml:space="preserve"> </w:t>
        </w:r>
        <w:r w:rsidRPr="009E6706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BC6E7C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8" w:history="1">
        <w:r w:rsidRPr="009E6706">
          <w:rPr>
            <w:rStyle w:val="Hipercze"/>
            <w:noProof/>
          </w:rPr>
          <w:t>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Projektowane postanowienia umowy w sprawie zamówienia publicznego, które zostaną wprowadzone do treści tej</w:t>
        </w:r>
        <w:r w:rsidRPr="009E6706">
          <w:rPr>
            <w:rStyle w:val="Hipercze"/>
            <w:noProof/>
            <w:spacing w:val="-5"/>
          </w:rPr>
          <w:t xml:space="preserve"> </w:t>
        </w:r>
        <w:r w:rsidRPr="009E6706">
          <w:rPr>
            <w:rStyle w:val="Hipercze"/>
            <w:noProof/>
          </w:rPr>
          <w:t>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E73F1F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9" w:history="1">
        <w:r w:rsidRPr="009E6706">
          <w:rPr>
            <w:rStyle w:val="Hipercze"/>
            <w:noProof/>
          </w:rPr>
          <w:t>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Pr="009E6706">
          <w:rPr>
            <w:rStyle w:val="Hipercze"/>
            <w:noProof/>
            <w:spacing w:val="-18"/>
          </w:rPr>
          <w:t xml:space="preserve"> </w:t>
        </w:r>
        <w:r w:rsidRPr="009E6706">
          <w:rPr>
            <w:rStyle w:val="Hipercze"/>
            <w:noProof/>
          </w:rPr>
          <w:t>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6D6B52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0" w:history="1">
        <w:r w:rsidRPr="009E6706">
          <w:rPr>
            <w:rStyle w:val="Hipercze"/>
            <w:noProof/>
          </w:rPr>
          <w:t>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Wskazanie osób uprawnionych do komunikowania się z</w:t>
        </w:r>
        <w:r w:rsidRPr="009E6706">
          <w:rPr>
            <w:rStyle w:val="Hipercze"/>
            <w:noProof/>
            <w:spacing w:val="-10"/>
          </w:rPr>
          <w:t xml:space="preserve"> </w:t>
        </w:r>
        <w:r w:rsidRPr="009E6706">
          <w:rPr>
            <w:rStyle w:val="Hipercze"/>
            <w:noProof/>
          </w:rPr>
          <w:t>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BAE15B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1" w:history="1">
        <w:r w:rsidRPr="009E6706">
          <w:rPr>
            <w:rStyle w:val="Hipercze"/>
            <w:noProof/>
          </w:rPr>
          <w:t>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Termin związania</w:t>
        </w:r>
        <w:r w:rsidRPr="009E6706">
          <w:rPr>
            <w:rStyle w:val="Hipercze"/>
            <w:noProof/>
            <w:spacing w:val="-2"/>
          </w:rPr>
          <w:t xml:space="preserve"> </w:t>
        </w:r>
        <w:r w:rsidRPr="009E6706">
          <w:rPr>
            <w:rStyle w:val="Hipercze"/>
            <w:noProof/>
          </w:rPr>
          <w:t>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646596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2" w:history="1">
        <w:r w:rsidRPr="009E6706">
          <w:rPr>
            <w:rStyle w:val="Hipercze"/>
            <w:noProof/>
          </w:rPr>
          <w:t>XI.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Opis sposobu przygotowania</w:t>
        </w:r>
        <w:r w:rsidRPr="009E6706">
          <w:rPr>
            <w:rStyle w:val="Hipercze"/>
            <w:noProof/>
            <w:spacing w:val="-2"/>
          </w:rPr>
          <w:t xml:space="preserve"> i </w:t>
        </w:r>
        <w:r w:rsidRPr="009E6706">
          <w:rPr>
            <w:rStyle w:val="Hipercze"/>
            <w:noProof/>
          </w:rPr>
          <w:t>składania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99D2FA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3" w:history="1">
        <w:r w:rsidRPr="009E6706">
          <w:rPr>
            <w:rStyle w:val="Hipercze"/>
            <w:noProof/>
          </w:rPr>
          <w:t>XII.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Termin składania</w:t>
        </w:r>
        <w:r w:rsidRPr="009E6706">
          <w:rPr>
            <w:rStyle w:val="Hipercze"/>
            <w:noProof/>
            <w:spacing w:val="-4"/>
          </w:rPr>
          <w:t xml:space="preserve"> </w:t>
        </w:r>
        <w:r w:rsidRPr="009E6706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33FB675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4" w:history="1">
        <w:r w:rsidRPr="009E6706">
          <w:rPr>
            <w:rStyle w:val="Hipercze"/>
            <w:noProof/>
          </w:rPr>
          <w:t>XIII.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Termin otwarcia</w:t>
        </w:r>
        <w:r w:rsidRPr="009E6706">
          <w:rPr>
            <w:rStyle w:val="Hipercze"/>
            <w:noProof/>
            <w:spacing w:val="-7"/>
          </w:rPr>
          <w:t xml:space="preserve"> </w:t>
        </w:r>
        <w:r w:rsidRPr="009E6706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E47873D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5" w:history="1">
        <w:r w:rsidRPr="009E6706">
          <w:rPr>
            <w:rStyle w:val="Hipercze"/>
            <w:noProof/>
          </w:rPr>
          <w:t>XIV.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Podstawy</w:t>
        </w:r>
        <w:r w:rsidRPr="009E6706">
          <w:rPr>
            <w:rStyle w:val="Hipercze"/>
            <w:noProof/>
            <w:spacing w:val="-2"/>
          </w:rPr>
          <w:t xml:space="preserve"> </w:t>
        </w:r>
        <w:r w:rsidRPr="009E6706">
          <w:rPr>
            <w:rStyle w:val="Hipercze"/>
            <w:noProof/>
          </w:rPr>
          <w:t>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91BF5BE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6" w:history="1">
        <w:r w:rsidRPr="009E6706">
          <w:rPr>
            <w:rStyle w:val="Hipercze"/>
            <w:noProof/>
          </w:rPr>
          <w:t>XV.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Warunki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0AF57EA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7" w:history="1">
        <w:r w:rsidRPr="009E6706">
          <w:rPr>
            <w:rStyle w:val="Hipercze"/>
            <w:noProof/>
          </w:rPr>
          <w:t>XVI.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Sposób obliczenia</w:t>
        </w:r>
        <w:r w:rsidRPr="009E6706">
          <w:rPr>
            <w:rStyle w:val="Hipercze"/>
            <w:noProof/>
            <w:spacing w:val="-4"/>
          </w:rPr>
          <w:t xml:space="preserve"> </w:t>
        </w:r>
        <w:r w:rsidRPr="009E6706">
          <w:rPr>
            <w:rStyle w:val="Hipercze"/>
            <w:noProof/>
          </w:rPr>
          <w:t>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1CC4FF9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8" w:history="1">
        <w:r w:rsidRPr="009E6706">
          <w:rPr>
            <w:rStyle w:val="Hipercze"/>
            <w:noProof/>
          </w:rPr>
          <w:t>XVII.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Opis kryteriów oceny ofert, wraz z podaniem wag tych kryteriów i sposobu oceny</w:t>
        </w:r>
        <w:r w:rsidRPr="009E6706">
          <w:rPr>
            <w:rStyle w:val="Hipercze"/>
            <w:noProof/>
            <w:spacing w:val="-1"/>
          </w:rPr>
          <w:t xml:space="preserve"> </w:t>
        </w:r>
        <w:r w:rsidRPr="009E6706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624E47D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9" w:history="1">
        <w:r w:rsidRPr="009E6706">
          <w:rPr>
            <w:rStyle w:val="Hipercze"/>
            <w:noProof/>
          </w:rPr>
          <w:t>XVIII.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Pr="009E6706">
          <w:rPr>
            <w:rStyle w:val="Hipercze"/>
            <w:noProof/>
            <w:spacing w:val="-17"/>
          </w:rPr>
          <w:t xml:space="preserve"> </w:t>
        </w:r>
        <w:r w:rsidRPr="009E6706">
          <w:rPr>
            <w:rStyle w:val="Hipercze"/>
            <w:noProof/>
          </w:rPr>
          <w:t>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05E7D56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10" w:history="1">
        <w:r w:rsidRPr="009E6706">
          <w:rPr>
            <w:rStyle w:val="Hipercze"/>
            <w:noProof/>
          </w:rPr>
          <w:t>XIX.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Pouczenie o środkach ochrony prawnej przysługujących</w:t>
        </w:r>
        <w:r w:rsidRPr="009E6706">
          <w:rPr>
            <w:rStyle w:val="Hipercze"/>
            <w:noProof/>
            <w:spacing w:val="-8"/>
          </w:rPr>
          <w:t xml:space="preserve"> </w:t>
        </w:r>
        <w:r w:rsidRPr="009E6706">
          <w:rPr>
            <w:rStyle w:val="Hipercze"/>
            <w:noProof/>
          </w:rPr>
          <w:t>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3FAEB56" w14:textId="77777777" w:rsidR="00CB4DCB" w:rsidRDefault="00CB4DC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11" w:history="1">
        <w:r w:rsidRPr="009E6706">
          <w:rPr>
            <w:rStyle w:val="Hipercze"/>
            <w:noProof/>
          </w:rPr>
          <w:t>XX.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9E6706">
          <w:rPr>
            <w:rStyle w:val="Hipercze"/>
            <w:noProof/>
          </w:rPr>
          <w:t>KLAUZULA INFORMACYJNA w związku z postępowaniem o udzielenie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C232AB2" w14:textId="77777777" w:rsidR="00CB4DCB" w:rsidRDefault="00CB4DCB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5312112" w:history="1">
        <w:r w:rsidRPr="009E6706">
          <w:rPr>
            <w:rStyle w:val="Hipercze"/>
            <w:noProof/>
          </w:rPr>
          <w:t>Rozdział II - Załączniki do</w:t>
        </w:r>
        <w:r w:rsidRPr="009E6706">
          <w:rPr>
            <w:rStyle w:val="Hipercze"/>
            <w:noProof/>
            <w:spacing w:val="-1"/>
          </w:rPr>
          <w:t xml:space="preserve"> </w:t>
        </w:r>
        <w:r w:rsidRPr="009E6706">
          <w:rPr>
            <w:rStyle w:val="Hipercze"/>
            <w:noProof/>
          </w:rPr>
          <w:t>SWZ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C29B878" w14:textId="77777777" w:rsidR="00CB4DCB" w:rsidRDefault="00CB4DC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3" w:history="1">
        <w:r w:rsidRPr="009E6706">
          <w:rPr>
            <w:rStyle w:val="Hipercze"/>
            <w:noProof/>
          </w:rPr>
          <w:t>Załącznik Nr 1 do SWZ – FORMULARZ UZUPEŁNIAJĄCY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796AA36" w14:textId="77777777" w:rsidR="00CB4DCB" w:rsidRDefault="00CB4DC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4" w:history="1">
        <w:r w:rsidRPr="009E6706">
          <w:rPr>
            <w:rStyle w:val="Hipercze"/>
            <w:noProof/>
          </w:rPr>
          <w:t>Załącznik Nr 2 -</w:t>
        </w:r>
        <w:r w:rsidRPr="009E6706">
          <w:rPr>
            <w:rStyle w:val="Hipercze"/>
            <w:rFonts w:cs="Arial"/>
            <w:noProof/>
          </w:rPr>
          <w:t xml:space="preserve"> Oświadczenie wstępne 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A0CB28E" w14:textId="77777777" w:rsidR="00CB4DCB" w:rsidRDefault="00CB4DC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5" w:history="1">
        <w:r w:rsidRPr="009E6706">
          <w:rPr>
            <w:rStyle w:val="Hipercze"/>
            <w:noProof/>
            <w:snapToGrid w:val="0"/>
          </w:rPr>
          <w:t xml:space="preserve">Załącznik Nr 3 </w:t>
        </w:r>
        <w:r w:rsidRPr="009E6706">
          <w:rPr>
            <w:rStyle w:val="Hipercze"/>
            <w:noProof/>
          </w:rPr>
          <w:t>– Oświadczenie dot.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42AE2BB" w14:textId="77777777" w:rsidR="00CB4DCB" w:rsidRDefault="00CB4DC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6" w:history="1">
        <w:r w:rsidRPr="009E6706">
          <w:rPr>
            <w:rStyle w:val="Hipercze"/>
            <w:noProof/>
          </w:rPr>
          <w:t>Załącznik Nr 4 - Wykaz usług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C48DE0C" w14:textId="77777777" w:rsidR="00CB4DCB" w:rsidRDefault="00CB4DC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7" w:history="1">
        <w:r w:rsidRPr="009E6706">
          <w:rPr>
            <w:rStyle w:val="Hipercze"/>
            <w:noProof/>
          </w:rPr>
          <w:t>Załącznik Nr 5 – Oświadczenie dot. sankcji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27B6274" w14:textId="77777777" w:rsidR="00CB4DCB" w:rsidRDefault="00CB4DCB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5312118" w:history="1">
        <w:r w:rsidRPr="009E6706">
          <w:rPr>
            <w:rStyle w:val="Hipercze"/>
            <w:noProof/>
          </w:rPr>
          <w:t>Rozdział III – Projektowane Postanowienia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_Toc135312118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8" w:name="_Toc63264278"/>
      <w:bookmarkStart w:id="9" w:name="_Toc66021249"/>
      <w:bookmarkStart w:id="10" w:name="_Toc135312091"/>
      <w:r w:rsidRPr="00804382">
        <w:lastRenderedPageBreak/>
        <w:t>Rozdział I – Informacje Ogólne</w:t>
      </w:r>
      <w:bookmarkEnd w:id="8"/>
      <w:bookmarkEnd w:id="9"/>
      <w:bookmarkEnd w:id="10"/>
    </w:p>
    <w:p w14:paraId="1882BA60" w14:textId="77777777" w:rsidR="00804382" w:rsidRPr="00804382" w:rsidRDefault="00804382" w:rsidP="00145F77">
      <w:pPr>
        <w:pStyle w:val="Nagwek2"/>
      </w:pPr>
      <w:bookmarkStart w:id="11" w:name="_Toc63264279"/>
      <w:bookmarkStart w:id="12" w:name="_Toc66021250"/>
      <w:bookmarkStart w:id="13" w:name="_Toc135312092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1"/>
      <w:bookmarkEnd w:id="12"/>
      <w:bookmarkEnd w:id="13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4" w:name="_Toc63264280"/>
      <w:bookmarkStart w:id="15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6" w:name="_Toc135312093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4"/>
      <w:bookmarkEnd w:id="15"/>
      <w:bookmarkEnd w:id="16"/>
    </w:p>
    <w:p w14:paraId="36163897" w14:textId="77777777" w:rsidR="00804382" w:rsidRPr="0058673F" w:rsidRDefault="00804382" w:rsidP="00E8532D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69CEA4C8" w:rsidR="00804382" w:rsidRDefault="00804382" w:rsidP="00C85B44">
      <w:pPr>
        <w:ind w:left="426"/>
      </w:pPr>
      <w:r w:rsidRPr="0058673F">
        <w:rPr>
          <w:rFonts w:cs="Arial"/>
          <w:lang w:val="en-US"/>
        </w:rPr>
        <w:t xml:space="preserve">link: </w:t>
      </w:r>
      <w:r w:rsidR="00E8532D" w:rsidRPr="00E8532D">
        <w:rPr>
          <w:rFonts w:cs="Arial"/>
          <w:b/>
          <w:color w:val="00B050"/>
          <w:lang w:val="en-US"/>
        </w:rPr>
        <w:t>https://www.fsusr.gov.pl/bip/zamowienia-publiczne/artykul/nazwa/swiadczenie-uslugi-sprzatania-w-nieruchomosci-fsusr-w-poznaniu-w-2023r.html</w:t>
      </w:r>
    </w:p>
    <w:p w14:paraId="74E30D9B" w14:textId="02B3A091" w:rsidR="00C85B44" w:rsidRPr="002401E2" w:rsidRDefault="00C85B44" w:rsidP="00E8532D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3FCC4F97" w14:textId="4594186B" w:rsidR="00B7447F" w:rsidRPr="00E8532D" w:rsidRDefault="00E8532D" w:rsidP="00E8532D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E8532D">
        <w:rPr>
          <w:rFonts w:cs="Arial"/>
          <w:b/>
          <w:color w:val="00B050"/>
        </w:rPr>
        <w:t>https://ezamowienia.gov.pl/mp-client/search/list/ocds-148610-199a236e-f53f-11ed-9355-06954b8c6cb9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4C800F8C" w14:textId="77777777" w:rsidR="00E8532D" w:rsidRPr="00E8532D" w:rsidRDefault="00C85B44" w:rsidP="00E8532D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C85B44">
        <w:rPr>
          <w:rFonts w:cs="Arial"/>
        </w:rPr>
        <w:t>Identyfikator (ID) postępowania na Platformie e-Zamówienia:</w:t>
      </w:r>
      <w:r w:rsidR="00E8532D" w:rsidRPr="00E8532D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</w:p>
    <w:p w14:paraId="2FDAD986" w14:textId="4ED5E526" w:rsidR="00C85B44" w:rsidRPr="00E8532D" w:rsidRDefault="00E8532D" w:rsidP="00E8532D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E8532D">
        <w:rPr>
          <w:rFonts w:cs="Arial"/>
          <w:b/>
          <w:color w:val="00B050"/>
        </w:rPr>
        <w:t>ocds-148610-199a236e-f53f-11ed-9355-06954b8c6cb9</w:t>
      </w:r>
    </w:p>
    <w:p w14:paraId="5E89CF85" w14:textId="77777777" w:rsidR="00804382" w:rsidRPr="00804382" w:rsidRDefault="00804382" w:rsidP="00292AED">
      <w:pPr>
        <w:pStyle w:val="Nagwek2"/>
      </w:pPr>
      <w:bookmarkStart w:id="17" w:name="_Toc63264281"/>
      <w:bookmarkStart w:id="18" w:name="_Toc66021252"/>
      <w:bookmarkStart w:id="19" w:name="_Toc135312094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7"/>
      <w:bookmarkEnd w:id="18"/>
      <w:bookmarkEnd w:id="19"/>
    </w:p>
    <w:p w14:paraId="67EB0FC2" w14:textId="3C850A74" w:rsidR="00804382" w:rsidRDefault="00804382" w:rsidP="0058673F">
      <w:pPr>
        <w:rPr>
          <w:rFonts w:cs="Arial"/>
        </w:rPr>
      </w:pPr>
      <w:bookmarkStart w:id="20" w:name="_Toc63264282"/>
      <w:bookmarkStart w:id="21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618F2">
        <w:rPr>
          <w:rFonts w:cs="Arial"/>
        </w:rPr>
        <w:t>1710</w:t>
      </w:r>
      <w:r w:rsidR="00217606" w:rsidRPr="00217606">
        <w:rPr>
          <w:rFonts w:cs="Arial"/>
        </w:rPr>
        <w:t xml:space="preserve"> 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20"/>
      <w:bookmarkEnd w:id="21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2" w:name="_Toc63264283"/>
      <w:bookmarkStart w:id="23" w:name="_Toc66021254"/>
      <w:r w:rsidRPr="0058673F">
        <w:rPr>
          <w:rFonts w:cs="Arial"/>
        </w:rPr>
        <w:t>Zamówienie nie jest współfinansowane ze środków Unii Europejskiej</w:t>
      </w:r>
      <w:bookmarkEnd w:id="22"/>
      <w:bookmarkEnd w:id="23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4" w:name="_Toc63264284"/>
      <w:bookmarkStart w:id="25" w:name="_Toc66021255"/>
      <w:bookmarkStart w:id="26" w:name="_Toc135312095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4"/>
      <w:bookmarkEnd w:id="25"/>
      <w:bookmarkEnd w:id="26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7" w:name="_Toc63264285"/>
      <w:bookmarkStart w:id="28" w:name="_Toc66021256"/>
      <w:bookmarkStart w:id="29" w:name="_Toc135312096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7"/>
      <w:bookmarkEnd w:id="28"/>
      <w:bookmarkEnd w:id="29"/>
    </w:p>
    <w:p w14:paraId="40440EA5" w14:textId="2586F6EA" w:rsidR="0014004E" w:rsidRPr="00C637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30" w:name="_Toc63264301"/>
      <w:bookmarkStart w:id="31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C637B3">
        <w:rPr>
          <w:rFonts w:cs="Arial"/>
          <w:b/>
          <w:color w:val="00B050"/>
        </w:rPr>
        <w:t>Świadczenie u</w:t>
      </w:r>
      <w:r w:rsidR="00C637B3" w:rsidRPr="00CF474C">
        <w:rPr>
          <w:rFonts w:cs="Arial"/>
          <w:b/>
          <w:color w:val="00B050"/>
        </w:rPr>
        <w:t>sługi sprzątania w nieruchomości FSUSR w Poznaniu</w:t>
      </w:r>
      <w:r w:rsidR="00C637B3">
        <w:rPr>
          <w:rFonts w:cs="Arial"/>
          <w:b/>
          <w:color w:val="00B050"/>
        </w:rPr>
        <w:t>,</w:t>
      </w:r>
      <w:r w:rsidRPr="00BB0571">
        <w:rPr>
          <w:rFonts w:cs="Arial"/>
          <w:b/>
        </w:rPr>
        <w:t xml:space="preserve"> </w:t>
      </w:r>
      <w:r w:rsidRPr="00C637B3">
        <w:rPr>
          <w:rFonts w:cs="Arial"/>
        </w:rPr>
        <w:t xml:space="preserve">przy </w:t>
      </w:r>
      <w:r w:rsidR="00C637B3" w:rsidRPr="00C637B3">
        <w:rPr>
          <w:rFonts w:cs="Arial"/>
        </w:rPr>
        <w:t>ul. Św. Marcin 46/50</w:t>
      </w:r>
      <w:r w:rsidRPr="00C637B3">
        <w:rPr>
          <w:rFonts w:eastAsia="Times New Roman" w:cs="Arial"/>
          <w:lang w:val="x-none" w:eastAsia="x-none"/>
        </w:rPr>
        <w:t>.</w:t>
      </w:r>
    </w:p>
    <w:p w14:paraId="0601653F" w14:textId="77777777" w:rsidR="006F50E8" w:rsidRPr="00821BFE" w:rsidRDefault="006F50E8" w:rsidP="006F50E8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821BFE">
        <w:rPr>
          <w:rFonts w:cs="Arial"/>
        </w:rPr>
        <w:t>Nieruchomość jest własnością zamawiającego.</w:t>
      </w:r>
    </w:p>
    <w:p w14:paraId="7E95C8A0" w14:textId="77777777" w:rsidR="006F50E8" w:rsidRPr="00821BFE" w:rsidRDefault="006F50E8" w:rsidP="006F50E8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textAlignment w:val="baseline"/>
        <w:rPr>
          <w:rFonts w:cs="Arial"/>
        </w:rPr>
      </w:pPr>
      <w:r w:rsidRPr="00821BFE">
        <w:rPr>
          <w:rFonts w:cs="Arial"/>
        </w:rPr>
        <w:t>Usługa będzie polegała w szczególności na:</w:t>
      </w:r>
    </w:p>
    <w:p w14:paraId="533E8F6F" w14:textId="1037B193" w:rsidR="006F50E8" w:rsidRPr="00821BFE" w:rsidRDefault="006F50E8" w:rsidP="006F50E8">
      <w:pPr>
        <w:pStyle w:val="Akapitzlist"/>
        <w:widowControl/>
        <w:numPr>
          <w:ilvl w:val="1"/>
          <w:numId w:val="22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821BFE">
        <w:rPr>
          <w:rFonts w:cs="Arial"/>
        </w:rPr>
        <w:t>sprzątaniu ciągów komunikacyjnych, klatek schodowych i innych pomieszczeń wewnątrz, o powierzchni całkowitej 1 204,29 m</w:t>
      </w:r>
      <w:r w:rsidRPr="00821BFE">
        <w:rPr>
          <w:rFonts w:cs="Arial"/>
          <w:vertAlign w:val="superscript"/>
        </w:rPr>
        <w:t>2</w:t>
      </w:r>
      <w:r w:rsidRPr="00821BFE">
        <w:rPr>
          <w:rFonts w:cs="Arial"/>
        </w:rPr>
        <w:t xml:space="preserve">, </w:t>
      </w:r>
    </w:p>
    <w:p w14:paraId="221186D8" w14:textId="77777777" w:rsidR="006F50E8" w:rsidRPr="00821BFE" w:rsidRDefault="006F50E8" w:rsidP="006F50E8">
      <w:pPr>
        <w:pStyle w:val="Akapitzlist"/>
        <w:widowControl/>
        <w:numPr>
          <w:ilvl w:val="1"/>
          <w:numId w:val="22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821BFE">
        <w:rPr>
          <w:rFonts w:cs="Arial"/>
        </w:rPr>
        <w:t>czyszczeniu okładziny elewacji, płyt chodnikowych i terenu przyległego do budynku (o powierzchni 326 m</w:t>
      </w:r>
      <w:r w:rsidRPr="00821BFE">
        <w:rPr>
          <w:rFonts w:cs="Arial"/>
          <w:vertAlign w:val="superscript"/>
        </w:rPr>
        <w:t>2</w:t>
      </w:r>
      <w:r w:rsidRPr="00821BFE">
        <w:rPr>
          <w:rFonts w:cs="Arial"/>
        </w:rPr>
        <w:t>) z użyciem specjalistycznego sprzętu,</w:t>
      </w:r>
    </w:p>
    <w:p w14:paraId="156EC711" w14:textId="77777777" w:rsidR="006F50E8" w:rsidRPr="00821BFE" w:rsidRDefault="006F50E8" w:rsidP="006F50E8">
      <w:pPr>
        <w:spacing w:after="0"/>
        <w:ind w:left="426" w:firstLine="282"/>
        <w:textAlignment w:val="baseline"/>
        <w:rPr>
          <w:rFonts w:cs="Arial"/>
        </w:rPr>
      </w:pPr>
      <w:r w:rsidRPr="00821BFE">
        <w:rPr>
          <w:rFonts w:cs="Arial"/>
        </w:rPr>
        <w:t xml:space="preserve">oraz czynnościach specjalistycznych </w:t>
      </w:r>
      <w:proofErr w:type="spellStart"/>
      <w:r w:rsidRPr="00821BFE">
        <w:rPr>
          <w:rFonts w:cs="Arial"/>
        </w:rPr>
        <w:t>tj</w:t>
      </w:r>
      <w:proofErr w:type="spellEnd"/>
      <w:r w:rsidRPr="00821BFE">
        <w:rPr>
          <w:rFonts w:cs="Arial"/>
        </w:rPr>
        <w:t>:</w:t>
      </w:r>
    </w:p>
    <w:p w14:paraId="55D78C4D" w14:textId="77777777" w:rsidR="006F50E8" w:rsidRPr="00821BFE" w:rsidRDefault="006F50E8" w:rsidP="006F50E8">
      <w:pPr>
        <w:pStyle w:val="Akapitzlist"/>
        <w:widowControl/>
        <w:numPr>
          <w:ilvl w:val="1"/>
          <w:numId w:val="22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821BFE">
        <w:rPr>
          <w:rFonts w:cs="Arial"/>
        </w:rPr>
        <w:t>czyszczeniu porcelanowych elementów architektonicznych (luksferów) znajdujących się na tyłach budynku – prace na wysokości,</w:t>
      </w:r>
    </w:p>
    <w:p w14:paraId="492E377F" w14:textId="77777777" w:rsidR="006F50E8" w:rsidRPr="00821BFE" w:rsidRDefault="006F50E8" w:rsidP="006F50E8">
      <w:pPr>
        <w:pStyle w:val="Akapitzlist"/>
        <w:widowControl/>
        <w:numPr>
          <w:ilvl w:val="1"/>
          <w:numId w:val="22"/>
        </w:numPr>
        <w:autoSpaceDE/>
        <w:autoSpaceDN/>
        <w:spacing w:before="0" w:after="0"/>
        <w:contextualSpacing/>
        <w:textAlignment w:val="baseline"/>
        <w:rPr>
          <w:rFonts w:eastAsia="Times New Roman" w:cs="Arial"/>
          <w:lang w:eastAsia="x-none"/>
        </w:rPr>
      </w:pPr>
      <w:r w:rsidRPr="00821BFE">
        <w:rPr>
          <w:rFonts w:cs="Arial"/>
        </w:rPr>
        <w:t xml:space="preserve">myciu </w:t>
      </w:r>
      <w:r w:rsidRPr="00821BFE">
        <w:rPr>
          <w:rFonts w:eastAsia="Arial Unicode MS" w:cs="Arial"/>
        </w:rPr>
        <w:t>powierzchni szklanych i okien 11 kondygnacyjnego budynku – prace na wysokości.</w:t>
      </w:r>
    </w:p>
    <w:p w14:paraId="76D11671" w14:textId="43A40ACD" w:rsidR="0014004E" w:rsidRPr="00FF05F0" w:rsidRDefault="006F50E8" w:rsidP="006F50E8">
      <w:pPr>
        <w:pStyle w:val="Akapitzlist"/>
        <w:widowControl/>
        <w:numPr>
          <w:ilvl w:val="1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bCs/>
          <w:u w:val="single"/>
          <w:lang w:eastAsia="pl-PL"/>
        </w:rPr>
      </w:pPr>
      <w:r w:rsidRPr="00821BFE">
        <w:rPr>
          <w:rFonts w:eastAsia="Times New Roman" w:cs="Arial"/>
          <w:lang w:eastAsia="pl-PL"/>
        </w:rPr>
        <w:t>Całkowita powierzchnia do sprzątania budynku i terenu przyległego wynosi 1 530,29 m²</w:t>
      </w:r>
      <w:r>
        <w:rPr>
          <w:rFonts w:eastAsia="Times New Roman" w:cs="Arial"/>
          <w:lang w:eastAsia="pl-PL"/>
        </w:rPr>
        <w:t>.</w:t>
      </w:r>
    </w:p>
    <w:p w14:paraId="2A3E9B0D" w14:textId="77777777" w:rsidR="00560E80" w:rsidRPr="00560E80" w:rsidRDefault="00741EF5" w:rsidP="00560E80">
      <w:pPr>
        <w:pStyle w:val="Akapitzlist"/>
        <w:widowControl/>
        <w:numPr>
          <w:ilvl w:val="0"/>
          <w:numId w:val="22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wymaga, aby środki czystości używane do realizacji usługi posiadały </w:t>
      </w:r>
      <w:r w:rsidR="004A581A"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741EF5">
        <w:rPr>
          <w:rFonts w:eastAsia="Times New Roman" w:cs="Arial"/>
          <w:b/>
          <w:bCs/>
          <w:color w:val="FF0000"/>
          <w:lang w:eastAsia="x-none"/>
        </w:rPr>
        <w:t>etykiety ekologiczne świadczące o braku negatywnego wpływu na środowisko i zdrowie człowieka</w:t>
      </w:r>
      <w:r w:rsidR="00560E80"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="00560E80"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3ECEFC18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lastRenderedPageBreak/>
        <w:t xml:space="preserve">mydła w płynie, </w:t>
      </w:r>
    </w:p>
    <w:p w14:paraId="02B4C6DD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6C3DB040" w14:textId="6C0AD66C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preparatu do mycia </w:t>
      </w:r>
      <w:r w:rsidR="00C278DD">
        <w:rPr>
          <w:rFonts w:eastAsia="Times New Roman" w:cs="Arial"/>
          <w:b/>
          <w:bCs/>
          <w:color w:val="FF0000"/>
          <w:lang w:eastAsia="x-none"/>
        </w:rPr>
        <w:t>mebli</w:t>
      </w:r>
      <w:r w:rsidRPr="00560E80">
        <w:rPr>
          <w:rFonts w:eastAsia="Times New Roman" w:cs="Arial"/>
          <w:b/>
          <w:bCs/>
          <w:color w:val="FF0000"/>
          <w:lang w:eastAsia="x-none"/>
        </w:rPr>
        <w:t>,</w:t>
      </w:r>
    </w:p>
    <w:p w14:paraId="49C30231" w14:textId="53F87A7E" w:rsidR="008234A4" w:rsidRPr="00560E80" w:rsidRDefault="00560E80" w:rsidP="00560E80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>nie muszą posiadać etykiet.</w:t>
      </w:r>
    </w:p>
    <w:p w14:paraId="4E56F711" w14:textId="77777777" w:rsidR="0014004E" w:rsidRPr="003C3F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7951377D" w14:textId="77777777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2" w:name="_Toc63264299"/>
      <w:bookmarkStart w:id="33" w:name="_Toc66021270"/>
      <w:r w:rsidRPr="00FC385A">
        <w:rPr>
          <w:rFonts w:cs="Arial"/>
        </w:rPr>
        <w:t>Oznaczenie przedmiotu zamówienia według kodu Wspólnego Słownika Zamówień CPV:</w:t>
      </w:r>
      <w:bookmarkEnd w:id="32"/>
      <w:bookmarkEnd w:id="33"/>
      <w:r w:rsidRPr="00FC385A">
        <w:rPr>
          <w:rFonts w:cs="Arial"/>
        </w:rPr>
        <w:t xml:space="preserve"> </w:t>
      </w:r>
      <w:r w:rsidRPr="005F2AC3">
        <w:t>90910000-9 Usługi sprzątania</w:t>
      </w:r>
      <w:r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4" w:name="_Toc135312097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30"/>
      <w:bookmarkEnd w:id="31"/>
      <w:bookmarkEnd w:id="34"/>
    </w:p>
    <w:p w14:paraId="4C2CB941" w14:textId="7B0D0AFB" w:rsidR="004D7361" w:rsidRPr="00B34398" w:rsidRDefault="004D7361" w:rsidP="004D7361">
      <w:pPr>
        <w:pStyle w:val="Akapitzlist"/>
        <w:widowControl/>
        <w:autoSpaceDE/>
        <w:autoSpaceDN/>
        <w:spacing w:after="0" w:line="276" w:lineRule="auto"/>
        <w:ind w:left="397"/>
      </w:pPr>
      <w:bookmarkStart w:id="35" w:name="_Toc63264303"/>
      <w:bookmarkStart w:id="36" w:name="_Toc66021274"/>
      <w:bookmarkStart w:id="37" w:name="_Toc63264304"/>
      <w:bookmarkStart w:id="38" w:name="_Toc66021275"/>
      <w:r>
        <w:t>Przewiduje się, że z</w:t>
      </w:r>
      <w:r w:rsidRPr="00E729FE">
        <w:t>amówieni</w:t>
      </w:r>
      <w:r>
        <w:t xml:space="preserve">e będzie </w:t>
      </w:r>
      <w:r w:rsidRPr="006D7636">
        <w:t xml:space="preserve">zrealizowane </w:t>
      </w:r>
      <w:r w:rsidRPr="00403FB1">
        <w:t xml:space="preserve">od </w:t>
      </w:r>
      <w:r>
        <w:t>zawarcia</w:t>
      </w:r>
      <w:r w:rsidRPr="00403FB1">
        <w:t xml:space="preserve"> umowy,</w:t>
      </w:r>
      <w:r w:rsidRPr="00CA2BCD">
        <w:t xml:space="preserve"> z tym że </w:t>
      </w:r>
      <w:r>
        <w:t>rozpoczęcie świadczenia usługi nastąpi nie wcześniej niż od</w:t>
      </w:r>
      <w:r>
        <w:rPr>
          <w:i/>
        </w:rPr>
        <w:t xml:space="preserve"> </w:t>
      </w:r>
      <w:r w:rsidR="00045F12">
        <w:rPr>
          <w:b/>
          <w:i/>
        </w:rPr>
        <w:t>01-06</w:t>
      </w:r>
      <w:r w:rsidRPr="003F020D">
        <w:rPr>
          <w:b/>
          <w:i/>
        </w:rPr>
        <w:t>-202</w:t>
      </w:r>
      <w:r>
        <w:rPr>
          <w:b/>
          <w:i/>
        </w:rPr>
        <w:t>3</w:t>
      </w:r>
      <w:r w:rsidRPr="003F020D">
        <w:rPr>
          <w:b/>
          <w:i/>
        </w:rPr>
        <w:t xml:space="preserve"> r.</w:t>
      </w:r>
      <w:r w:rsidRPr="003F020D">
        <w:rPr>
          <w:i/>
        </w:rPr>
        <w:t>, a</w:t>
      </w:r>
      <w:r w:rsidR="00B70B18">
        <w:rPr>
          <w:i/>
        </w:rPr>
        <w:t> </w:t>
      </w:r>
      <w:r>
        <w:rPr>
          <w:i/>
        </w:rPr>
        <w:t>zakończy się</w:t>
      </w:r>
      <w:r w:rsidRPr="003F020D">
        <w:rPr>
          <w:i/>
        </w:rPr>
        <w:t xml:space="preserve"> w dniu </w:t>
      </w:r>
      <w:r w:rsidR="000D000F">
        <w:rPr>
          <w:b/>
          <w:i/>
        </w:rPr>
        <w:t>31</w:t>
      </w:r>
      <w:r w:rsidR="000D000F">
        <w:rPr>
          <w:b/>
          <w:i/>
        </w:rPr>
        <w:noBreakHyphen/>
        <w:t>12</w:t>
      </w:r>
      <w:r w:rsidR="000D000F">
        <w:rPr>
          <w:b/>
          <w:i/>
        </w:rPr>
        <w:noBreakHyphen/>
      </w:r>
      <w:r w:rsidRPr="003F020D">
        <w:rPr>
          <w:b/>
          <w:i/>
        </w:rPr>
        <w:t>202</w:t>
      </w:r>
      <w:r>
        <w:rPr>
          <w:b/>
          <w:i/>
        </w:rPr>
        <w:t>3</w:t>
      </w:r>
      <w:r w:rsidRPr="003F020D">
        <w:rPr>
          <w:b/>
          <w:i/>
        </w:rPr>
        <w:t>r.</w:t>
      </w:r>
    </w:p>
    <w:p w14:paraId="3DD5D081" w14:textId="77777777" w:rsidR="00804382" w:rsidRPr="00804382" w:rsidRDefault="00804382" w:rsidP="000C5268">
      <w:pPr>
        <w:pStyle w:val="Nagwek2"/>
      </w:pPr>
      <w:bookmarkStart w:id="39" w:name="_Toc135312098"/>
      <w:bookmarkEnd w:id="35"/>
      <w:bookmarkEnd w:id="36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7"/>
      <w:bookmarkEnd w:id="38"/>
      <w:bookmarkEnd w:id="39"/>
    </w:p>
    <w:p w14:paraId="4EACC6A5" w14:textId="2309F055" w:rsidR="00804382" w:rsidRPr="00144C70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0" w:name="_Toc63264305"/>
      <w:bookmarkStart w:id="41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treści umowy, określone zostały w Rozdziale III SWZ. Zakres i charakter zmian umowy </w:t>
      </w:r>
      <w:r w:rsidRPr="00144C70">
        <w:rPr>
          <w:rFonts w:cs="Arial"/>
        </w:rPr>
        <w:t xml:space="preserve">określa § </w:t>
      </w:r>
      <w:r w:rsidR="004A2063" w:rsidRPr="00144C70">
        <w:rPr>
          <w:rFonts w:cs="Arial"/>
        </w:rPr>
        <w:t>1</w:t>
      </w:r>
      <w:r w:rsidR="00086EDB" w:rsidRPr="00144C70">
        <w:rPr>
          <w:rFonts w:cs="Arial"/>
        </w:rPr>
        <w:t>6</w:t>
      </w:r>
      <w:r w:rsidR="00566E88" w:rsidRPr="00144C70">
        <w:rPr>
          <w:rFonts w:cs="Arial"/>
        </w:rPr>
        <w:t xml:space="preserve"> </w:t>
      </w:r>
      <w:r w:rsidRPr="00144C70">
        <w:rPr>
          <w:rFonts w:cs="Arial"/>
        </w:rPr>
        <w:t>PPU.</w:t>
      </w:r>
      <w:bookmarkEnd w:id="40"/>
      <w:bookmarkEnd w:id="41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2" w:name="_Toc63264306"/>
      <w:bookmarkStart w:id="43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2"/>
      <w:bookmarkEnd w:id="43"/>
    </w:p>
    <w:p w14:paraId="19B5049D" w14:textId="78A4AEA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4" w:name="_Toc63264309"/>
      <w:bookmarkStart w:id="45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4"/>
      <w:bookmarkEnd w:id="45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6" w:name="_Toc63264310"/>
      <w:bookmarkStart w:id="47" w:name="_Toc66021281"/>
      <w:r w:rsidRPr="00966BC9">
        <w:rPr>
          <w:rFonts w:cs="Arial"/>
          <w:u w:val="single"/>
        </w:rPr>
        <w:t>Pozostałe wymagania umowy</w:t>
      </w:r>
      <w:bookmarkEnd w:id="46"/>
      <w:bookmarkEnd w:id="47"/>
      <w:r w:rsidRPr="00966BC9">
        <w:rPr>
          <w:rFonts w:cs="Arial"/>
          <w:u w:val="single"/>
        </w:rPr>
        <w:t xml:space="preserve"> </w:t>
      </w:r>
    </w:p>
    <w:p w14:paraId="2FBF7833" w14:textId="2C5FA819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11"/>
      <w:bookmarkStart w:id="49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FC49F4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FC49F4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8"/>
      <w:bookmarkEnd w:id="49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2"/>
      <w:bookmarkStart w:id="51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0"/>
      <w:bookmarkEnd w:id="51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3"/>
      <w:bookmarkStart w:id="53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2"/>
      <w:bookmarkEnd w:id="53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4DE6DC7D" w:rsidR="001C2629" w:rsidRPr="00D27678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4" w:name="_Toc63264314"/>
      <w:bookmarkStart w:id="55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bookmarkEnd w:id="54"/>
      <w:bookmarkEnd w:id="55"/>
      <w:r w:rsidR="00D27678">
        <w:rPr>
          <w:rFonts w:cs="Arial"/>
        </w:rPr>
        <w:t>:</w:t>
      </w:r>
    </w:p>
    <w:p w14:paraId="3A13946B" w14:textId="2B11F8AD" w:rsidR="00D27678" w:rsidRPr="00D27678" w:rsidRDefault="00D27678" w:rsidP="00D27678">
      <w:pPr>
        <w:pStyle w:val="Akapitzlist"/>
        <w:ind w:left="993"/>
        <w:rPr>
          <w:rFonts w:cs="Arial"/>
          <w:u w:val="single"/>
        </w:rPr>
      </w:pPr>
      <w:r w:rsidRPr="00D27678">
        <w:rPr>
          <w:rFonts w:cs="Arial"/>
          <w:u w:val="single"/>
        </w:rPr>
        <w:t>a)</w:t>
      </w:r>
      <w:r w:rsidRPr="00D27678">
        <w:rPr>
          <w:rFonts w:cs="Arial"/>
          <w:u w:val="single"/>
        </w:rPr>
        <w:tab/>
        <w:t>sprzątanie powierzchni wewnątrz budynku</w:t>
      </w:r>
      <w:r w:rsidR="00323EA7">
        <w:rPr>
          <w:rFonts w:cs="Arial"/>
          <w:u w:val="single"/>
        </w:rPr>
        <w:t>;</w:t>
      </w:r>
      <w:r w:rsidRPr="00D27678">
        <w:rPr>
          <w:rFonts w:cs="Arial"/>
          <w:u w:val="single"/>
        </w:rPr>
        <w:t xml:space="preserve"> </w:t>
      </w:r>
    </w:p>
    <w:p w14:paraId="1C31ADE8" w14:textId="77777777" w:rsidR="00D27678" w:rsidRPr="00D27678" w:rsidRDefault="00D27678" w:rsidP="00D27678">
      <w:pPr>
        <w:pStyle w:val="Akapitzlist"/>
        <w:ind w:left="993"/>
        <w:rPr>
          <w:rFonts w:cs="Arial"/>
          <w:u w:val="single"/>
        </w:rPr>
      </w:pPr>
      <w:r w:rsidRPr="00D27678">
        <w:rPr>
          <w:rFonts w:cs="Arial"/>
          <w:u w:val="single"/>
        </w:rPr>
        <w:t>b)</w:t>
      </w:r>
      <w:r w:rsidRPr="00D27678">
        <w:rPr>
          <w:rFonts w:cs="Arial"/>
          <w:u w:val="single"/>
        </w:rPr>
        <w:tab/>
        <w:t>sprzątanie zewnętrzne i terenu wokół budynku</w:t>
      </w:r>
    </w:p>
    <w:p w14:paraId="42623DBA" w14:textId="38E95960" w:rsidR="00D27678" w:rsidRPr="001C2629" w:rsidRDefault="00D27678" w:rsidP="00D27678">
      <w:pPr>
        <w:pStyle w:val="Akapitzlist"/>
        <w:ind w:left="993"/>
        <w:rPr>
          <w:rFonts w:cs="Arial"/>
          <w:u w:val="single"/>
        </w:rPr>
      </w:pPr>
      <w:r w:rsidRPr="00D27678">
        <w:rPr>
          <w:rFonts w:cs="Arial"/>
          <w:u w:val="single"/>
        </w:rPr>
        <w:t>natomiast do pozostałym zakresie tj. wykonywania prac wysokościowych (mycie okien i luksferów) dopuszcza udział podwykonawców.</w:t>
      </w:r>
    </w:p>
    <w:p w14:paraId="1128D043" w14:textId="6B7DC356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lastRenderedPageBreak/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 </w:t>
      </w:r>
      <w:r w:rsidRPr="00966BC9">
        <w:rPr>
          <w:rFonts w:cs="Arial"/>
          <w:color w:val="FF0000"/>
          <w:u w:val="single"/>
        </w:rPr>
        <w:t xml:space="preserve">za wyjątkiem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6" w:name="_Toc63264315"/>
      <w:bookmarkStart w:id="57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6"/>
      <w:bookmarkEnd w:id="57"/>
    </w:p>
    <w:p w14:paraId="2994AB00" w14:textId="77777777" w:rsidR="00804382" w:rsidRPr="00804382" w:rsidRDefault="00804382" w:rsidP="000C5268">
      <w:pPr>
        <w:pStyle w:val="Nagwek2"/>
      </w:pPr>
      <w:bookmarkStart w:id="58" w:name="_Toc63264317"/>
      <w:bookmarkStart w:id="59" w:name="_Toc66021288"/>
      <w:bookmarkStart w:id="60" w:name="_Toc135312099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8"/>
      <w:bookmarkEnd w:id="59"/>
      <w:bookmarkEnd w:id="60"/>
    </w:p>
    <w:p w14:paraId="4770D8EB" w14:textId="532F5120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1" w:name="_Toc63264318"/>
      <w:bookmarkStart w:id="62" w:name="_Toc66021289"/>
      <w:r w:rsidRPr="002401E2">
        <w:rPr>
          <w:rFonts w:cs="Arial"/>
        </w:rPr>
        <w:t xml:space="preserve">W postępowaniu o udzielenie zamówienia komunikacja między Zamawiającym </w:t>
      </w:r>
      <w:r w:rsidR="009E115A" w:rsidRPr="002401E2">
        <w:rPr>
          <w:rFonts w:cs="Arial"/>
        </w:rPr>
        <w:br/>
      </w:r>
      <w:r w:rsidRPr="002401E2">
        <w:rPr>
          <w:rFonts w:cs="Arial"/>
        </w:rPr>
        <w:t xml:space="preserve">a 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1"/>
      <w:bookmarkEnd w:id="62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3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4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1215569C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lastRenderedPageBreak/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215ACE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AD36BF">
        <w:rPr>
          <w:rStyle w:val="Odwoanieprzypisudolnego"/>
          <w:rFonts w:cs="Arial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215ACE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215ACE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5" w:name="_Toc66021298"/>
      <w:bookmarkEnd w:id="64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5"/>
    </w:p>
    <w:p w14:paraId="1B635368" w14:textId="77777777" w:rsidR="00804382" w:rsidRPr="00804382" w:rsidRDefault="00804382" w:rsidP="000C5268">
      <w:pPr>
        <w:pStyle w:val="Nagwek2"/>
      </w:pPr>
      <w:bookmarkStart w:id="66" w:name="_Toc63264321"/>
      <w:bookmarkStart w:id="67" w:name="_Toc66021299"/>
      <w:bookmarkStart w:id="68" w:name="_Toc135312100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6"/>
      <w:bookmarkEnd w:id="67"/>
      <w:bookmarkEnd w:id="68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9" w:name="_Toc63264322"/>
      <w:bookmarkStart w:id="70" w:name="_Toc66021300"/>
      <w:r w:rsidRPr="0058673F">
        <w:rPr>
          <w:rFonts w:cs="Arial"/>
        </w:rPr>
        <w:t>Zamawiający wyznacza następujące osoby do kontaktu z Wykonawcami:</w:t>
      </w:r>
      <w:bookmarkEnd w:id="69"/>
      <w:bookmarkEnd w:id="70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1" w:name="_Toc63264323"/>
      <w:bookmarkStart w:id="72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1"/>
      <w:bookmarkEnd w:id="72"/>
    </w:p>
    <w:p w14:paraId="0B95C440" w14:textId="77777777" w:rsidR="00804382" w:rsidRPr="00804382" w:rsidRDefault="00804382" w:rsidP="000C5268">
      <w:pPr>
        <w:pStyle w:val="Nagwek2"/>
      </w:pPr>
      <w:bookmarkStart w:id="73" w:name="_TOC_250008"/>
      <w:bookmarkStart w:id="74" w:name="_Toc63264324"/>
      <w:bookmarkStart w:id="75" w:name="_Toc66021302"/>
      <w:bookmarkStart w:id="76" w:name="_Toc135312101"/>
      <w:r w:rsidRPr="00804382">
        <w:t>Termin związania</w:t>
      </w:r>
      <w:r w:rsidRPr="00804382">
        <w:rPr>
          <w:spacing w:val="-2"/>
        </w:rPr>
        <w:t xml:space="preserve"> </w:t>
      </w:r>
      <w:bookmarkEnd w:id="73"/>
      <w:r w:rsidRPr="00804382">
        <w:t>ofertą</w:t>
      </w:r>
      <w:bookmarkEnd w:id="74"/>
      <w:bookmarkEnd w:id="75"/>
      <w:bookmarkEnd w:id="76"/>
    </w:p>
    <w:p w14:paraId="0B9692CF" w14:textId="45E081D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7" w:name="_Toc63264325"/>
      <w:bookmarkStart w:id="78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16740F">
        <w:rPr>
          <w:rFonts w:cs="Arial"/>
          <w:b/>
          <w:highlight w:val="yellow"/>
          <w:u w:val="single"/>
        </w:rPr>
        <w:t>23-06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7"/>
      <w:bookmarkEnd w:id="78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6"/>
      <w:bookmarkStart w:id="80" w:name="_Toc66021304"/>
      <w:r w:rsidRPr="003239BD">
        <w:rPr>
          <w:rFonts w:cs="Arial"/>
        </w:rPr>
        <w:lastRenderedPageBreak/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79"/>
      <w:bookmarkEnd w:id="80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1" w:name="_Toc63264327"/>
      <w:bookmarkStart w:id="82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1"/>
      <w:bookmarkEnd w:id="82"/>
    </w:p>
    <w:p w14:paraId="4250FB93" w14:textId="45939BDC" w:rsidR="00804382" w:rsidRPr="00804382" w:rsidRDefault="00804382" w:rsidP="000C5268">
      <w:pPr>
        <w:pStyle w:val="Nagwek2"/>
      </w:pPr>
      <w:bookmarkStart w:id="83" w:name="_TOC_250007"/>
      <w:bookmarkStart w:id="84" w:name="_Toc63264328"/>
      <w:bookmarkStart w:id="85" w:name="_Toc66021306"/>
      <w:bookmarkStart w:id="86" w:name="_Toc135312102"/>
      <w:r w:rsidRPr="00804382">
        <w:t>Opis sposobu przygotowania</w:t>
      </w:r>
      <w:r w:rsidRPr="00804382">
        <w:rPr>
          <w:spacing w:val="-2"/>
        </w:rPr>
        <w:t xml:space="preserve"> </w:t>
      </w:r>
      <w:bookmarkEnd w:id="83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4"/>
      <w:bookmarkEnd w:id="85"/>
      <w:bookmarkEnd w:id="86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7" w:name="_Toc63264329"/>
      <w:bookmarkStart w:id="88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7"/>
      <w:bookmarkEnd w:id="88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29B53A6D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 w:rsidR="00B70B18"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 xml:space="preserve">, mogą być zgodnie z wyborem wykonawcy/wykonawcy wspólnie ubiegającego się o udzielenie zamówienia/podmiotu udostępniającego zasoby opatrzone podpisem typu zewnętrznego lub wewnętrznego. W </w:t>
      </w:r>
      <w:r w:rsidRPr="00EB01BB">
        <w:rPr>
          <w:rFonts w:cs="Arial"/>
        </w:rPr>
        <w:lastRenderedPageBreak/>
        <w:t>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9" w:name="_TOC_250006"/>
      <w:bookmarkStart w:id="90" w:name="_Toc63264347"/>
      <w:bookmarkStart w:id="91" w:name="_Toc66021325"/>
      <w:bookmarkStart w:id="92" w:name="_Toc135312103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9"/>
      <w:r w:rsidR="00804382" w:rsidRPr="00CA7E70">
        <w:t>ofert</w:t>
      </w:r>
      <w:bookmarkEnd w:id="90"/>
      <w:bookmarkEnd w:id="91"/>
      <w:bookmarkEnd w:id="92"/>
    </w:p>
    <w:p w14:paraId="0B884096" w14:textId="08D491DB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3" w:name="_Toc63264349"/>
      <w:bookmarkStart w:id="94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16740F">
        <w:rPr>
          <w:rFonts w:cs="Arial"/>
          <w:b/>
          <w:highlight w:val="yellow"/>
          <w:u w:val="single"/>
        </w:rPr>
        <w:t>26-05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</w:t>
      </w:r>
      <w:r w:rsidR="00B7447F">
        <w:rPr>
          <w:rFonts w:cs="Arial"/>
          <w:b/>
          <w:highlight w:val="yellow"/>
          <w:u w:val="single"/>
        </w:rPr>
        <w:t>1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3"/>
      <w:bookmarkEnd w:id="94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3264350"/>
      <w:bookmarkStart w:id="96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5"/>
      <w:bookmarkEnd w:id="96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7" w:name="_Toc66021333"/>
      <w:r w:rsidRPr="00E47747">
        <w:rPr>
          <w:rFonts w:cs="Arial"/>
          <w:b/>
          <w:u w:val="single"/>
        </w:rPr>
        <w:t>Wymagania dotyczące wadium:</w:t>
      </w:r>
      <w:bookmarkEnd w:id="97"/>
    </w:p>
    <w:p w14:paraId="68774D7E" w14:textId="63E9BD5C"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98" w:name="_TOC_250005"/>
      <w:bookmarkStart w:id="99" w:name="_Toc63264355"/>
      <w:bookmarkStart w:id="100" w:name="_Toc66021334"/>
      <w:bookmarkStart w:id="101" w:name="_Toc135312104"/>
      <w:r w:rsidRPr="00804382">
        <w:t>Termin otwarcia</w:t>
      </w:r>
      <w:r w:rsidRPr="00804382">
        <w:rPr>
          <w:spacing w:val="-7"/>
        </w:rPr>
        <w:t xml:space="preserve"> </w:t>
      </w:r>
      <w:bookmarkEnd w:id="98"/>
      <w:r w:rsidRPr="00804382">
        <w:t>ofert</w:t>
      </w:r>
      <w:bookmarkEnd w:id="99"/>
      <w:bookmarkEnd w:id="100"/>
      <w:bookmarkEnd w:id="101"/>
    </w:p>
    <w:p w14:paraId="3A58E108" w14:textId="470C4EAD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2" w:name="_Toc63264356"/>
      <w:bookmarkStart w:id="103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16740F">
        <w:rPr>
          <w:rFonts w:cs="Arial"/>
          <w:b/>
          <w:highlight w:val="yellow"/>
          <w:u w:val="single"/>
        </w:rPr>
        <w:t>26-05</w:t>
      </w:r>
      <w:r w:rsidR="00516861">
        <w:rPr>
          <w:rFonts w:cs="Arial"/>
          <w:b/>
          <w:highlight w:val="yellow"/>
          <w:u w:val="single"/>
        </w:rPr>
        <w:t>-</w:t>
      </w:r>
      <w:r w:rsidR="007A4F27" w:rsidRPr="00966BC9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</w:t>
      </w:r>
      <w:r w:rsidR="00B7447F">
        <w:rPr>
          <w:rFonts w:cs="Arial"/>
          <w:b/>
          <w:highlight w:val="yellow"/>
          <w:u w:val="single"/>
        </w:rPr>
        <w:t>1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2"/>
      <w:bookmarkEnd w:id="103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7"/>
      <w:bookmarkStart w:id="105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4"/>
      <w:bookmarkEnd w:id="105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8"/>
      <w:bookmarkStart w:id="107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6"/>
      <w:bookmarkEnd w:id="107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8" w:name="_Toc63264359"/>
      <w:bookmarkStart w:id="109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8"/>
      <w:bookmarkEnd w:id="109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0" w:name="_Toc63264360"/>
      <w:bookmarkStart w:id="111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10"/>
      <w:bookmarkEnd w:id="111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2" w:name="_Toc63264361"/>
      <w:bookmarkStart w:id="113" w:name="_Toc66021340"/>
      <w:r w:rsidRPr="00261D9A">
        <w:rPr>
          <w:rFonts w:cs="Arial"/>
        </w:rPr>
        <w:t>cenach lub kosztach zawartych w ofertach.</w:t>
      </w:r>
      <w:bookmarkEnd w:id="112"/>
      <w:bookmarkEnd w:id="113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4" w:name="_Toc63264362"/>
      <w:bookmarkStart w:id="115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4"/>
      <w:bookmarkEnd w:id="115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6" w:name="_Toc63264363"/>
      <w:bookmarkStart w:id="117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6"/>
      <w:bookmarkEnd w:id="117"/>
    </w:p>
    <w:p w14:paraId="581030E3" w14:textId="77777777" w:rsidR="00804382" w:rsidRPr="00804382" w:rsidRDefault="00804382" w:rsidP="000C5268">
      <w:pPr>
        <w:pStyle w:val="Nagwek2"/>
      </w:pPr>
      <w:bookmarkStart w:id="118" w:name="_TOC_250004"/>
      <w:bookmarkStart w:id="119" w:name="_Toc63264364"/>
      <w:bookmarkStart w:id="120" w:name="_Toc66021343"/>
      <w:bookmarkStart w:id="121" w:name="_Toc135312105"/>
      <w:r w:rsidRPr="00804382">
        <w:lastRenderedPageBreak/>
        <w:t>Podstawy</w:t>
      </w:r>
      <w:r w:rsidRPr="00804382">
        <w:rPr>
          <w:spacing w:val="-2"/>
        </w:rPr>
        <w:t xml:space="preserve"> </w:t>
      </w:r>
      <w:bookmarkEnd w:id="118"/>
      <w:r w:rsidRPr="00804382">
        <w:t>wykluczenia</w:t>
      </w:r>
      <w:bookmarkEnd w:id="119"/>
      <w:bookmarkEnd w:id="120"/>
      <w:bookmarkEnd w:id="121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2" w:name="_Toc63264365"/>
      <w:bookmarkStart w:id="123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2"/>
      <w:bookmarkEnd w:id="123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4" w:name="_Toc63264366"/>
      <w:bookmarkStart w:id="125" w:name="_Toc66021345"/>
      <w:r w:rsidRPr="000A19F9">
        <w:rPr>
          <w:rFonts w:cs="Arial"/>
        </w:rPr>
        <w:t>będącego osobą fizyczną, którego prawomocnie skazano za przestępstwo:</w:t>
      </w:r>
      <w:bookmarkEnd w:id="124"/>
      <w:bookmarkEnd w:id="125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6" w:name="_Toc63264367"/>
      <w:bookmarkStart w:id="127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6"/>
      <w:bookmarkEnd w:id="127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8"/>
      <w:bookmarkStart w:id="129" w:name="_Toc66021347"/>
      <w:r w:rsidRPr="000A19F9">
        <w:rPr>
          <w:rFonts w:cs="Arial"/>
        </w:rPr>
        <w:t>handlu ludźmi, o którym mowa w art. 189a Kodeksu karnego,</w:t>
      </w:r>
      <w:bookmarkEnd w:id="128"/>
      <w:bookmarkEnd w:id="129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69"/>
      <w:bookmarkStart w:id="131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30"/>
      <w:bookmarkEnd w:id="131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70"/>
      <w:bookmarkStart w:id="133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2"/>
      <w:bookmarkEnd w:id="133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1"/>
      <w:bookmarkStart w:id="135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4"/>
      <w:bookmarkEnd w:id="135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2"/>
      <w:bookmarkStart w:id="137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6"/>
      <w:bookmarkEnd w:id="137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3"/>
      <w:bookmarkStart w:id="139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8"/>
      <w:bookmarkEnd w:id="139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0" w:name="_Toc63264374"/>
      <w:bookmarkStart w:id="141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40"/>
      <w:bookmarkEnd w:id="141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2" w:name="_Toc63264375"/>
      <w:bookmarkStart w:id="143" w:name="_Toc66021354"/>
      <w:r w:rsidRPr="000A19F9">
        <w:rPr>
          <w:rFonts w:cs="Arial"/>
        </w:rPr>
        <w:t>– lub za odpowiedni czyn zabroniony określony w przepisach prawa obcego;</w:t>
      </w:r>
      <w:bookmarkEnd w:id="142"/>
      <w:bookmarkEnd w:id="143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4" w:name="_Toc63264376"/>
      <w:bookmarkStart w:id="145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4"/>
      <w:bookmarkEnd w:id="145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7"/>
      <w:bookmarkStart w:id="147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6"/>
      <w:bookmarkEnd w:id="147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8"/>
      <w:bookmarkStart w:id="149" w:name="_Toc66021357"/>
      <w:r w:rsidRPr="000A19F9">
        <w:rPr>
          <w:rFonts w:cs="Arial"/>
        </w:rPr>
        <w:t>wobec którego prawomocnie orzeczono zakaz ubiegania się o zamówienia publiczne;</w:t>
      </w:r>
      <w:bookmarkEnd w:id="148"/>
      <w:bookmarkEnd w:id="149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79"/>
      <w:bookmarkStart w:id="151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50"/>
      <w:bookmarkEnd w:id="151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2" w:name="_Toc63264380"/>
      <w:bookmarkStart w:id="153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 xml:space="preserve">, doszło do zakłócenia </w:t>
      </w:r>
      <w:r w:rsidRPr="000A19F9">
        <w:rPr>
          <w:rFonts w:cs="Arial"/>
        </w:rPr>
        <w:lastRenderedPageBreak/>
        <w:t>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2"/>
      <w:bookmarkEnd w:id="153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4" w:name="_Toc63264381"/>
      <w:bookmarkStart w:id="155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4"/>
      <w:bookmarkEnd w:id="155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6" w:name="_Toc63264385"/>
      <w:bookmarkStart w:id="157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6"/>
      <w:bookmarkEnd w:id="157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8" w:name="_Toc63264386"/>
      <w:bookmarkStart w:id="159" w:name="_Toc66021365"/>
      <w:bookmarkStart w:id="160" w:name="_TOC_250003"/>
      <w:bookmarkStart w:id="161" w:name="_Toc135312106"/>
      <w:r w:rsidRPr="00804382">
        <w:t>Warunki udziału w postępowaniu</w:t>
      </w:r>
      <w:bookmarkEnd w:id="158"/>
      <w:bookmarkEnd w:id="159"/>
      <w:bookmarkEnd w:id="161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2" w:name="_Toc63264387"/>
      <w:bookmarkStart w:id="163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2"/>
      <w:bookmarkEnd w:id="163"/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4" w:name="_Toc73477112"/>
      <w:bookmarkStart w:id="165" w:name="_Toc63264388"/>
      <w:bookmarkStart w:id="166" w:name="_Toc63264389"/>
      <w:bookmarkStart w:id="167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4"/>
    </w:p>
    <w:p w14:paraId="16C9720C" w14:textId="77777777" w:rsidR="000D000F" w:rsidRPr="00282AE9" w:rsidRDefault="00701797" w:rsidP="0079385D">
      <w:pPr>
        <w:pStyle w:val="Akapitzlist"/>
        <w:numPr>
          <w:ilvl w:val="1"/>
          <w:numId w:val="23"/>
        </w:numPr>
        <w:spacing w:after="0"/>
        <w:rPr>
          <w:rFonts w:eastAsia="Calibri" w:cs="Arial"/>
          <w:b/>
          <w:bCs/>
        </w:rPr>
      </w:pPr>
      <w:bookmarkStart w:id="168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B4286E">
        <w:rPr>
          <w:rFonts w:cs="Arial"/>
          <w:u w:val="single"/>
        </w:rPr>
        <w:t xml:space="preserve">ostatnich </w:t>
      </w:r>
      <w:bookmarkEnd w:id="168"/>
      <w:r w:rsidR="00B4286E" w:rsidRPr="00B4286E">
        <w:rPr>
          <w:rFonts w:cs="Arial"/>
          <w:b/>
          <w:u w:val="single"/>
        </w:rPr>
        <w:t>3 lat</w:t>
      </w:r>
      <w:r w:rsidR="00B4286E" w:rsidRPr="00780B54">
        <w:rPr>
          <w:rFonts w:cs="Arial"/>
        </w:rPr>
        <w:t xml:space="preserve"> przed upływem terminu składania ofert, a jeżeli okres działalności jest krótszy – w tym okresie, wykonał,</w:t>
      </w:r>
      <w:r w:rsidR="00B4286E" w:rsidRPr="007D2EC4">
        <w:t xml:space="preserve"> </w:t>
      </w:r>
      <w:r w:rsidR="00B4286E" w:rsidRPr="005F2AC3">
        <w:t>a w przypadku świadczeń okresowych lub ciągłych wykonuje</w:t>
      </w:r>
      <w:r w:rsidR="00B4286E" w:rsidRPr="00780B54">
        <w:rPr>
          <w:rFonts w:cs="Arial"/>
        </w:rPr>
        <w:t xml:space="preserve"> </w:t>
      </w:r>
      <w:r w:rsidR="000D000F" w:rsidRPr="00C14F42">
        <w:rPr>
          <w:rFonts w:cs="Arial"/>
          <w:b/>
        </w:rPr>
        <w:t>dwa</w:t>
      </w:r>
      <w:r w:rsidR="000D000F" w:rsidRPr="00C14F42">
        <w:rPr>
          <w:rFonts w:cs="Arial"/>
        </w:rPr>
        <w:t xml:space="preserve"> zamówienia polegające na świadczeniu </w:t>
      </w:r>
      <w:r w:rsidR="000D000F" w:rsidRPr="0084675B">
        <w:rPr>
          <w:rFonts w:cs="Arial"/>
          <w:b/>
        </w:rPr>
        <w:t>przez okres minimum 1 roku</w:t>
      </w:r>
      <w:r w:rsidR="000D000F" w:rsidRPr="00C14F42">
        <w:rPr>
          <w:rFonts w:cs="Arial"/>
        </w:rPr>
        <w:t xml:space="preserve">, usługi sprzątania pomieszczeń biurowych o powierzchni </w:t>
      </w:r>
      <w:r w:rsidR="000D000F" w:rsidRPr="00C14F42">
        <w:rPr>
          <w:rFonts w:cs="Arial"/>
          <w:b/>
        </w:rPr>
        <w:t>min. 1000m</w:t>
      </w:r>
      <w:r w:rsidR="000D000F" w:rsidRPr="00C14F42">
        <w:rPr>
          <w:rFonts w:cs="Arial"/>
          <w:b/>
          <w:vertAlign w:val="superscript"/>
        </w:rPr>
        <w:t>2</w:t>
      </w:r>
      <w:r w:rsidR="000D000F" w:rsidRPr="00C14F42">
        <w:rPr>
          <w:rFonts w:cs="Arial"/>
        </w:rPr>
        <w:t xml:space="preserve"> i o wartości nie mniejszej niż </w:t>
      </w:r>
      <w:r w:rsidR="000D000F">
        <w:rPr>
          <w:rFonts w:cs="Arial"/>
          <w:b/>
        </w:rPr>
        <w:t>7</w:t>
      </w:r>
      <w:r w:rsidR="000D000F" w:rsidRPr="00C14F42">
        <w:rPr>
          <w:rFonts w:cs="Arial"/>
          <w:b/>
        </w:rPr>
        <w:t>0 000,00 zł brutto rocznie</w:t>
      </w:r>
    </w:p>
    <w:p w14:paraId="0BAD0F06" w14:textId="0D388C01" w:rsidR="00B4286E" w:rsidRPr="00780B54" w:rsidRDefault="00B4286E" w:rsidP="0079385D">
      <w:pPr>
        <w:pStyle w:val="Akapitzlist"/>
        <w:spacing w:after="0"/>
        <w:ind w:left="792"/>
        <w:rPr>
          <w:rFonts w:cs="Arial"/>
        </w:rPr>
      </w:pPr>
      <w:r w:rsidRPr="00780B54">
        <w:rPr>
          <w:rFonts w:cs="Arial"/>
        </w:rPr>
        <w:lastRenderedPageBreak/>
        <w:t>oraz potwierdzi dokumentami, że usługi te zostały wykonane należycie.</w:t>
      </w:r>
    </w:p>
    <w:p w14:paraId="7FCDBBE4" w14:textId="28FEE02D" w:rsidR="00701797" w:rsidRPr="007A6355" w:rsidRDefault="00B4286E" w:rsidP="00B4286E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</w:t>
      </w:r>
      <w:r w:rsidR="00B70B18">
        <w:rPr>
          <w:u w:val="single"/>
        </w:rPr>
        <w:t> </w:t>
      </w:r>
      <w:r w:rsidRPr="006B200A">
        <w:rPr>
          <w:u w:val="single"/>
        </w:rPr>
        <w:t>Zamawiający zaliczy spośród wskazanych usług te dwie, które jako pierwsze nie będą budziły żadnej wątpliwości oraz będą potwierdzone odpowiednimi dokumentami np. referencjami</w:t>
      </w:r>
      <w:r w:rsidR="000131AA" w:rsidRPr="007A6355">
        <w:rPr>
          <w:rFonts w:eastAsia="Calibri" w:cs="Arial"/>
        </w:rPr>
        <w:t>,</w:t>
      </w:r>
    </w:p>
    <w:bookmarkEnd w:id="165"/>
    <w:bookmarkEnd w:id="166"/>
    <w:bookmarkEnd w:id="167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7B3888D9" w14:textId="6F385A4B" w:rsidR="00BD6622" w:rsidRPr="00701797" w:rsidRDefault="00987507" w:rsidP="00B4286E">
      <w:pPr>
        <w:ind w:left="851"/>
        <w:rPr>
          <w:rFonts w:cs="Arial"/>
          <w:u w:val="single"/>
        </w:rPr>
      </w:pPr>
      <w:r w:rsidRPr="00386C06">
        <w:rPr>
          <w:rFonts w:eastAsia="Calibri" w:cs="Arial"/>
          <w:b/>
          <w:bCs/>
          <w:color w:val="FF0000"/>
        </w:rPr>
        <w:t xml:space="preserve">W przypadku oferty składanej wspólnie przez kilku Wykonawców, warunkiem wystarczającym będzie – udokumentowanie wykonania przynajmniej </w:t>
      </w:r>
      <w:r w:rsidR="007B7E36" w:rsidRPr="00386C06">
        <w:rPr>
          <w:rFonts w:eastAsia="Calibri" w:cs="Arial"/>
          <w:b/>
          <w:bCs/>
          <w:color w:val="FF0000"/>
          <w:u w:val="single"/>
        </w:rPr>
        <w:t xml:space="preserve">po </w:t>
      </w:r>
      <w:r w:rsidR="0059619E" w:rsidRPr="00386C06">
        <w:rPr>
          <w:rFonts w:eastAsia="Calibri" w:cs="Arial"/>
          <w:b/>
          <w:bCs/>
          <w:color w:val="FF0000"/>
          <w:u w:val="single"/>
        </w:rPr>
        <w:t>jednej usłu</w:t>
      </w:r>
      <w:r w:rsidR="007B7E36" w:rsidRPr="00386C06">
        <w:rPr>
          <w:rFonts w:eastAsia="Calibri" w:cs="Arial"/>
          <w:b/>
          <w:bCs/>
          <w:color w:val="FF0000"/>
          <w:u w:val="single"/>
        </w:rPr>
        <w:t>dze</w:t>
      </w:r>
      <w:r w:rsidR="0059619E" w:rsidRPr="00386C06">
        <w:rPr>
          <w:rFonts w:eastAsia="Calibri" w:cs="Arial"/>
          <w:b/>
          <w:bCs/>
          <w:color w:val="FF0000"/>
        </w:rPr>
        <w:t xml:space="preserve"> </w:t>
      </w:r>
      <w:r w:rsidRPr="00386C06">
        <w:rPr>
          <w:rFonts w:eastAsia="Calibri" w:cs="Arial"/>
          <w:b/>
          <w:bCs/>
          <w:color w:val="FF0000"/>
        </w:rPr>
        <w:t>przez każdego z wykonawców</w:t>
      </w:r>
      <w:r w:rsidR="00BD6622" w:rsidRPr="00386C06">
        <w:rPr>
          <w:rFonts w:cs="Arial"/>
          <w:color w:val="FF0000"/>
        </w:rPr>
        <w:t>.</w:t>
      </w:r>
    </w:p>
    <w:p w14:paraId="4C44A73E" w14:textId="416CE951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9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D000F">
        <w:rPr>
          <w:rFonts w:cs="Arial"/>
          <w:b/>
          <w:color w:val="76923C"/>
          <w:u w:val="single"/>
          <w:lang w:eastAsia="ar-SA"/>
        </w:rPr>
        <w:t>w </w:t>
      </w:r>
      <w:r w:rsidRPr="000F53E8">
        <w:rPr>
          <w:rFonts w:cs="Arial"/>
          <w:b/>
          <w:color w:val="76923C"/>
          <w:u w:val="single"/>
          <w:lang w:eastAsia="ar-SA"/>
        </w:rPr>
        <w:t>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9"/>
    </w:p>
    <w:p w14:paraId="5283AD6D" w14:textId="435D21C5" w:rsidR="000A2FAE" w:rsidRPr="000A2FAE" w:rsidRDefault="000A2FAE" w:rsidP="000A2FAE">
      <w:pPr>
        <w:pStyle w:val="Akapitzlist"/>
        <w:ind w:left="907"/>
        <w:rPr>
          <w:rFonts w:cs="Arial"/>
          <w:u w:val="single"/>
        </w:rPr>
      </w:pPr>
      <w:bookmarkStart w:id="170" w:name="_Toc63264390"/>
      <w:bookmarkStart w:id="171" w:name="_Toc66021370"/>
      <w:r>
        <w:rPr>
          <w:rFonts w:cs="Arial"/>
          <w:b/>
          <w:color w:val="76923C"/>
          <w:u w:val="single"/>
          <w:lang w:eastAsia="ar-SA"/>
        </w:rPr>
        <w:t>Wraz z ofertą wykonawca składa</w:t>
      </w:r>
    </w:p>
    <w:p w14:paraId="065C5DCE" w14:textId="4310811B" w:rsidR="009B3E6B" w:rsidRPr="009B3E6B" w:rsidRDefault="00A52898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E754F7">
        <w:rPr>
          <w:rFonts w:cs="Arial"/>
          <w:bCs/>
          <w:i/>
          <w:u w:val="single"/>
        </w:rPr>
        <w:t>FORMULARZ</w:t>
      </w:r>
      <w:r w:rsidR="003F4106">
        <w:rPr>
          <w:rFonts w:cs="Arial"/>
          <w:bCs/>
          <w:i/>
          <w:u w:val="single"/>
        </w:rPr>
        <w:t xml:space="preserve"> UZUPEŁNIAJĄCY</w:t>
      </w:r>
      <w:r w:rsidRPr="00E754F7">
        <w:rPr>
          <w:rFonts w:cs="Arial"/>
          <w:bCs/>
          <w:i/>
          <w:u w:val="single"/>
        </w:rPr>
        <w:t xml:space="preserve"> OFERTY</w:t>
      </w:r>
      <w:r w:rsidRPr="00E754F7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 xml:space="preserve">wg. </w:t>
      </w:r>
      <w:r w:rsidR="00CB4576" w:rsidRPr="009B3E6B">
        <w:rPr>
          <w:rFonts w:cs="Arial"/>
          <w:bCs/>
          <w:i/>
        </w:rPr>
        <w:t>Załącznik</w:t>
      </w:r>
      <w:r>
        <w:rPr>
          <w:rFonts w:cs="Arial"/>
          <w:bCs/>
          <w:i/>
        </w:rPr>
        <w:t>a</w:t>
      </w:r>
      <w:r w:rsidR="00CB4576" w:rsidRPr="009B3E6B">
        <w:rPr>
          <w:rFonts w:cs="Arial"/>
          <w:bCs/>
          <w:i/>
        </w:rPr>
        <w:t xml:space="preserve"> nr 1 do SWZ</w:t>
      </w:r>
      <w:r w:rsidR="00CB4576" w:rsidRPr="009B3E6B">
        <w:rPr>
          <w:rFonts w:cs="Arial"/>
          <w:bCs/>
        </w:rPr>
        <w:t xml:space="preserve"> stanowi Integralną część</w:t>
      </w:r>
      <w:r w:rsidR="000A2FAE" w:rsidRPr="009B3E6B">
        <w:rPr>
          <w:rFonts w:cs="Arial"/>
          <w:bCs/>
        </w:rPr>
        <w:t xml:space="preserve"> OFERTY </w:t>
      </w:r>
      <w:r w:rsidR="00717743">
        <w:rPr>
          <w:rFonts w:cs="Arial"/>
          <w:bCs/>
        </w:rPr>
        <w:t xml:space="preserve">(druk interaktywny) </w:t>
      </w:r>
      <w:r w:rsidR="000D000F" w:rsidRPr="000D000F">
        <w:rPr>
          <w:rFonts w:cs="Arial"/>
          <w:bCs/>
          <w:color w:val="FF0000"/>
        </w:rPr>
        <w:t>-</w:t>
      </w:r>
      <w:r w:rsidR="00CB4576" w:rsidRPr="000D000F">
        <w:rPr>
          <w:rFonts w:cs="Arial"/>
          <w:bCs/>
          <w:color w:val="FF0000"/>
        </w:rPr>
        <w:t xml:space="preserve"> nie podlega uzupełnieniu</w:t>
      </w:r>
      <w:r w:rsidR="009B3E6B" w:rsidRPr="009B3E6B">
        <w:rPr>
          <w:rFonts w:cs="Arial"/>
          <w:bCs/>
        </w:rPr>
        <w:t xml:space="preserve">, </w:t>
      </w:r>
    </w:p>
    <w:p w14:paraId="66E55B0E" w14:textId="71AA644F" w:rsidR="000A2FAE" w:rsidRPr="009B3E6B" w:rsidRDefault="009B3E6B" w:rsidP="009B3E6B">
      <w:pPr>
        <w:pStyle w:val="Akapitzlist"/>
        <w:spacing w:before="0"/>
        <w:ind w:left="907"/>
        <w:rPr>
          <w:rFonts w:cs="Arial"/>
        </w:rPr>
      </w:pPr>
      <w:r w:rsidRPr="007334D0">
        <w:rPr>
          <w:rFonts w:cs="Arial"/>
          <w:bCs/>
          <w:color w:val="FF0000"/>
          <w:u w:val="single"/>
        </w:rPr>
        <w:t xml:space="preserve">niezałączenie ww. dokumentu spowoduje odrzucenie oferty na podstawie art. 226 ust. 1 pkt 5) </w:t>
      </w:r>
      <w:proofErr w:type="spellStart"/>
      <w:r w:rsidRPr="007334D0">
        <w:rPr>
          <w:rFonts w:cs="Arial"/>
          <w:bCs/>
          <w:color w:val="FF0000"/>
          <w:u w:val="single"/>
        </w:rPr>
        <w:t>Pzp</w:t>
      </w:r>
      <w:proofErr w:type="spellEnd"/>
      <w:r w:rsidRPr="009B3E6B">
        <w:rPr>
          <w:rFonts w:cs="Arial"/>
          <w:bCs/>
        </w:rPr>
        <w:t>,</w:t>
      </w:r>
    </w:p>
    <w:p w14:paraId="00D0D5A9" w14:textId="505763FF" w:rsid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 </w:t>
      </w:r>
      <w:r w:rsidR="006C28A4">
        <w:rPr>
          <w:rFonts w:cs="Arial"/>
          <w:i/>
          <w:u w:val="single"/>
        </w:rPr>
        <w:t>Załącznika</w:t>
      </w:r>
      <w:r w:rsidR="003E58A1" w:rsidRPr="003E58A1">
        <w:rPr>
          <w:rFonts w:cs="Arial"/>
          <w:i/>
          <w:u w:val="single"/>
        </w:rPr>
        <w:t xml:space="preserve"> nr 2 do SWZ</w:t>
      </w:r>
      <w:r w:rsidR="003E58A1" w:rsidRPr="003E58A1">
        <w:rPr>
          <w:rFonts w:cs="Arial"/>
          <w:u w:val="single"/>
        </w:rPr>
        <w:t>, w formacie i wymaganiach zgodny</w:t>
      </w:r>
      <w:r w:rsidR="00AD3DC8">
        <w:rPr>
          <w:rFonts w:cs="Arial"/>
          <w:u w:val="single"/>
        </w:rPr>
        <w:t>ch</w:t>
      </w:r>
      <w:r w:rsidR="003E58A1" w:rsidRPr="003E58A1">
        <w:rPr>
          <w:rFonts w:cs="Arial"/>
          <w:u w:val="single"/>
        </w:rPr>
        <w:t xml:space="preserve"> z opisem zawartym w pkt. XI.7 oraz XI.9.3.</w:t>
      </w:r>
    </w:p>
    <w:p w14:paraId="595CC4B6" w14:textId="77777777" w:rsidR="00804382" w:rsidRDefault="00804382" w:rsidP="00244B9A">
      <w:pPr>
        <w:pStyle w:val="Akapitzlist"/>
        <w:spacing w:before="360"/>
        <w:ind w:left="397"/>
        <w:rPr>
          <w:rFonts w:cs="Arial"/>
        </w:rPr>
      </w:pPr>
      <w:r w:rsidRPr="005C3130">
        <w:rPr>
          <w:rFonts w:cs="Arial"/>
          <w:u w:val="single"/>
        </w:rPr>
        <w:t xml:space="preserve">Zamawiający na podstawie art. 274 ust. 1 </w:t>
      </w:r>
      <w:proofErr w:type="spellStart"/>
      <w:r w:rsidRPr="005C3130">
        <w:rPr>
          <w:rFonts w:cs="Arial"/>
          <w:u w:val="single"/>
        </w:rPr>
        <w:t>pzp</w:t>
      </w:r>
      <w:proofErr w:type="spellEnd"/>
      <w:r w:rsidRPr="005C3130">
        <w:rPr>
          <w:rFonts w:cs="Arial"/>
          <w:u w:val="single"/>
        </w:rPr>
        <w:t xml:space="preserve"> wezwie Wykonawcę, którego oferta została oceniona najwyżej</w:t>
      </w:r>
      <w:r w:rsidRPr="000A19F9">
        <w:rPr>
          <w:rFonts w:cs="Arial"/>
        </w:rPr>
        <w:t>, do złożenia w terminie nie krótszym niż 5 dni od dnia wezwania, poniższych podmiotowych środków dowodowych:</w:t>
      </w:r>
      <w:bookmarkEnd w:id="170"/>
      <w:bookmarkEnd w:id="171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55E230C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0A2FAE">
        <w:rPr>
          <w:rFonts w:cs="Arial"/>
          <w:bCs/>
          <w:i/>
        </w:rPr>
        <w:t>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72" w:name="_Toc63264391"/>
      <w:bookmarkStart w:id="173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72"/>
    <w:bookmarkEnd w:id="173"/>
    <w:p w14:paraId="06F96946" w14:textId="77777777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4" w:name="_Toc63264392"/>
      <w:bookmarkStart w:id="175" w:name="_Toc66021372"/>
      <w:r w:rsidRPr="000A19F9">
        <w:rPr>
          <w:rFonts w:cs="Arial"/>
        </w:rPr>
        <w:t>referencje, bądź</w:t>
      </w:r>
      <w:bookmarkEnd w:id="174"/>
      <w:bookmarkEnd w:id="175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6" w:name="_Toc63264393"/>
      <w:bookmarkStart w:id="177" w:name="_Toc66021373"/>
      <w:r w:rsidRPr="000A19F9">
        <w:rPr>
          <w:rFonts w:cs="Arial"/>
        </w:rPr>
        <w:t>inne dokumenty</w:t>
      </w:r>
      <w:bookmarkEnd w:id="176"/>
      <w:bookmarkEnd w:id="177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178" w:name="_Toc63264394"/>
      <w:bookmarkStart w:id="179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8"/>
      <w:bookmarkEnd w:id="179"/>
      <w:r>
        <w:rPr>
          <w:rFonts w:cs="Arial"/>
        </w:rPr>
        <w:t>,</w:t>
      </w:r>
    </w:p>
    <w:p w14:paraId="1259B69F" w14:textId="79A26395" w:rsidR="00667F21" w:rsidRDefault="00667F21" w:rsidP="000C0EC3">
      <w:pPr>
        <w:pStyle w:val="Akapitzlist"/>
        <w:numPr>
          <w:ilvl w:val="1"/>
          <w:numId w:val="9"/>
        </w:numPr>
      </w:pPr>
      <w:r>
        <w:lastRenderedPageBreak/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</w:p>
    <w:p w14:paraId="6D4ED62E" w14:textId="77777777" w:rsidR="000D20A1" w:rsidRPr="000D20A1" w:rsidRDefault="000D20A1" w:rsidP="000D20A1">
      <w:pPr>
        <w:pStyle w:val="Akapitzlist"/>
        <w:ind w:left="397"/>
        <w:rPr>
          <w:rFonts w:cs="Arial"/>
          <w:b/>
          <w:color w:val="76923C" w:themeColor="accent3" w:themeShade="BF"/>
        </w:rPr>
      </w:pPr>
      <w:bookmarkStart w:id="180" w:name="_Toc63264337"/>
      <w:bookmarkStart w:id="181" w:name="_Toc66021315"/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047BA0AB" w14:textId="60F26C45" w:rsidR="000D20A1" w:rsidRPr="00351E11" w:rsidRDefault="000D20A1" w:rsidP="004449C7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351E11">
        <w:rPr>
          <w:rFonts w:cs="Arial"/>
        </w:rPr>
        <w:t xml:space="preserve">Etykiety ekologiczne dla środków czystości </w:t>
      </w:r>
      <w:r w:rsidR="00E07528" w:rsidRPr="00351E11">
        <w:rPr>
          <w:rFonts w:cs="Arial"/>
        </w:rPr>
        <w:t xml:space="preserve">używanych do realizacji usługi - wskazanych przez zamawiającego </w:t>
      </w:r>
      <w:r w:rsidRPr="00351E11">
        <w:rPr>
          <w:rFonts w:cs="Arial"/>
        </w:rPr>
        <w:t>– świadczące o braku negatywnego wpływu na</w:t>
      </w:r>
      <w:r w:rsidR="0092361D" w:rsidRPr="00351E11">
        <w:rPr>
          <w:rFonts w:cs="Arial"/>
        </w:rPr>
        <w:t xml:space="preserve"> środowisko i zdrowie człowieka</w:t>
      </w:r>
      <w:r w:rsidR="004449C7" w:rsidRPr="00351E11">
        <w:rPr>
          <w:rFonts w:cs="Arial"/>
        </w:rPr>
        <w:t>/ świadectwo dopuszczenia do obrotu i stosowania w Polsce - zgodnie z obowiązującymi przepisami prawa, w tym w zakresie bezpieczeństwa użytkowania, ochrony zdrowia i środowiska.</w:t>
      </w:r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2" w:name="_Toc63264338"/>
      <w:bookmarkStart w:id="183" w:name="_Toc66021316"/>
      <w:bookmarkEnd w:id="180"/>
      <w:bookmarkEnd w:id="181"/>
      <w:r w:rsidRPr="003239BD">
        <w:rPr>
          <w:rFonts w:cs="Arial"/>
        </w:rPr>
        <w:t>Pełnomocnictwo upoważniające do złożenia oferty, o ile ofertę składa pełnomocnik.</w:t>
      </w:r>
      <w:bookmarkEnd w:id="182"/>
      <w:bookmarkEnd w:id="183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4" w:name="_Toc63264339"/>
      <w:bookmarkStart w:id="185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4"/>
      <w:bookmarkEnd w:id="185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6" w:name="_Toc63264345"/>
      <w:bookmarkStart w:id="187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6"/>
      <w:bookmarkEnd w:id="187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8" w:name="_Toc63264396"/>
      <w:bookmarkStart w:id="189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8"/>
      <w:bookmarkEnd w:id="189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90" w:name="_Toc63264397"/>
      <w:bookmarkStart w:id="191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90"/>
      <w:bookmarkEnd w:id="191"/>
    </w:p>
    <w:p w14:paraId="5A4C6A13" w14:textId="77777777" w:rsidR="00804382" w:rsidRPr="00804382" w:rsidRDefault="00804382" w:rsidP="000C5268">
      <w:pPr>
        <w:pStyle w:val="Nagwek2"/>
      </w:pPr>
      <w:bookmarkStart w:id="192" w:name="_Toc63264398"/>
      <w:bookmarkStart w:id="193" w:name="_Toc66021378"/>
      <w:bookmarkStart w:id="194" w:name="_Toc135312107"/>
      <w:r w:rsidRPr="00804382">
        <w:t>Sposób obliczenia</w:t>
      </w:r>
      <w:r w:rsidRPr="00804382">
        <w:rPr>
          <w:spacing w:val="-4"/>
        </w:rPr>
        <w:t xml:space="preserve"> </w:t>
      </w:r>
      <w:bookmarkEnd w:id="160"/>
      <w:r w:rsidRPr="00804382">
        <w:t>ceny</w:t>
      </w:r>
      <w:bookmarkEnd w:id="192"/>
      <w:bookmarkEnd w:id="193"/>
      <w:bookmarkEnd w:id="194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5" w:name="_Toc63264399"/>
      <w:bookmarkStart w:id="196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5"/>
      <w:bookmarkEnd w:id="196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7" w:name="_Toc63264400"/>
      <w:bookmarkStart w:id="198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7"/>
      <w:bookmarkEnd w:id="198"/>
    </w:p>
    <w:p w14:paraId="5EAA2393" w14:textId="023E8233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9" w:name="_Toc63264401"/>
      <w:bookmarkStart w:id="200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umowy.</w:t>
      </w:r>
      <w:bookmarkEnd w:id="199"/>
      <w:bookmarkEnd w:id="200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1" w:name="_Toc63264402"/>
      <w:bookmarkStart w:id="202" w:name="_Toc66021382"/>
      <w:r w:rsidRPr="003127E8">
        <w:rPr>
          <w:rFonts w:cs="Arial"/>
        </w:rPr>
        <w:t>Cena zawiera wszystkie koszty niezbędne dla wykonania przedmiotu zamówienia:</w:t>
      </w:r>
      <w:bookmarkEnd w:id="201"/>
      <w:bookmarkEnd w:id="202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3" w:name="_Toc63264403"/>
      <w:bookmarkStart w:id="204" w:name="_Toc66021383"/>
      <w:r w:rsidRPr="003127E8">
        <w:rPr>
          <w:rFonts w:cs="Arial"/>
        </w:rPr>
        <w:t>wynikające zarówno z SWZ oraz własnej wiedzy i doświadczenia.</w:t>
      </w:r>
      <w:bookmarkEnd w:id="203"/>
      <w:bookmarkEnd w:id="204"/>
    </w:p>
    <w:p w14:paraId="72647C17" w14:textId="362840F8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5" w:name="_Toc63264404"/>
      <w:bookmarkStart w:id="206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 xml:space="preserve">nie może być niższa </w:t>
      </w:r>
      <w:r w:rsidR="00CA047D" w:rsidRPr="00D02905">
        <w:rPr>
          <w:rFonts w:cs="Arial"/>
          <w:u w:val="single"/>
        </w:rPr>
        <w:br/>
      </w:r>
      <w:r w:rsidRPr="00D02905">
        <w:rPr>
          <w:rFonts w:cs="Arial"/>
          <w:u w:val="single"/>
        </w:rPr>
        <w:t>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205"/>
      <w:bookmarkEnd w:id="206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8234A4" w:rsidRPr="00C32B30">
        <w:rPr>
          <w:rFonts w:cs="Arial"/>
          <w:color w:val="FF0000"/>
        </w:rPr>
        <w:t xml:space="preserve">rozporządzenia z </w:t>
      </w:r>
      <w:r w:rsidR="00DB5A06" w:rsidRPr="00C32B30">
        <w:rPr>
          <w:rFonts w:cs="Arial"/>
          <w:color w:val="FF0000"/>
        </w:rPr>
        <w:t xml:space="preserve">dnia </w:t>
      </w:r>
      <w:r w:rsidR="00C32B30" w:rsidRPr="00C32B30">
        <w:rPr>
          <w:rFonts w:cs="Arial"/>
          <w:color w:val="FF0000"/>
        </w:rPr>
        <w:t>13 września</w:t>
      </w:r>
      <w:r w:rsidR="008234A4" w:rsidRPr="00C32B30">
        <w:rPr>
          <w:rFonts w:cs="Arial"/>
          <w:color w:val="FF0000"/>
        </w:rPr>
        <w:t xml:space="preserve"> 202</w:t>
      </w:r>
      <w:r w:rsidR="00C32B30" w:rsidRPr="00C32B30">
        <w:rPr>
          <w:rFonts w:cs="Arial"/>
          <w:color w:val="FF0000"/>
        </w:rPr>
        <w:t>2</w:t>
      </w:r>
      <w:r w:rsidR="008234A4" w:rsidRPr="00C32B30">
        <w:rPr>
          <w:rFonts w:cs="Arial"/>
          <w:color w:val="FF0000"/>
        </w:rPr>
        <w:t xml:space="preserve">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2023 r.</w:t>
      </w:r>
      <w:r w:rsidR="00C32B30">
        <w:rPr>
          <w:rFonts w:cs="Arial"/>
          <w:color w:val="FF0000"/>
        </w:rPr>
        <w:t xml:space="preserve"> (Dz.U. z 2022 r. poz. 1952)</w:t>
      </w:r>
      <w:r w:rsidR="00C32B30">
        <w:rPr>
          <w:rFonts w:cs="Arial"/>
        </w:rPr>
        <w:t>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7" w:name="_Toc63264405"/>
      <w:bookmarkStart w:id="208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7"/>
      <w:bookmarkEnd w:id="208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9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</w:r>
      <w:r w:rsidRPr="007B4375">
        <w:lastRenderedPageBreak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09"/>
    </w:p>
    <w:p w14:paraId="4C2FB593" w14:textId="77777777" w:rsidR="00804382" w:rsidRPr="00804382" w:rsidRDefault="00804382" w:rsidP="000C5268">
      <w:pPr>
        <w:pStyle w:val="Nagwek2"/>
      </w:pPr>
      <w:bookmarkStart w:id="210" w:name="_TOC_250002"/>
      <w:bookmarkStart w:id="211" w:name="_Toc63264408"/>
      <w:bookmarkStart w:id="212" w:name="_Toc66021389"/>
      <w:bookmarkStart w:id="213" w:name="_Toc135312108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10"/>
      <w:r w:rsidRPr="00804382">
        <w:t>ofert</w:t>
      </w:r>
      <w:bookmarkEnd w:id="211"/>
      <w:bookmarkEnd w:id="212"/>
      <w:bookmarkEnd w:id="213"/>
    </w:p>
    <w:p w14:paraId="3FDB8B1E" w14:textId="77777777" w:rsidR="000A2ED6" w:rsidRDefault="000A2ED6" w:rsidP="000A2ED6">
      <w:pPr>
        <w:pStyle w:val="Akapitzlist"/>
        <w:numPr>
          <w:ilvl w:val="0"/>
          <w:numId w:val="11"/>
        </w:numPr>
        <w:rPr>
          <w:rFonts w:cs="Arial"/>
        </w:rPr>
      </w:pPr>
      <w:bookmarkStart w:id="214" w:name="_Toc63264410"/>
      <w:bookmarkStart w:id="215" w:name="_Toc66021391"/>
      <w:r w:rsidRPr="009D102C">
        <w:rPr>
          <w:rFonts w:cs="Arial"/>
        </w:rPr>
        <w:t xml:space="preserve">Przy wyborze oferty Zamawiający będzie się kierował </w:t>
      </w:r>
      <w:r>
        <w:rPr>
          <w:rFonts w:cs="Arial"/>
        </w:rPr>
        <w:t xml:space="preserve">poniższymi </w:t>
      </w:r>
      <w:r w:rsidRPr="009D102C">
        <w:rPr>
          <w:rFonts w:cs="Arial"/>
          <w:u w:val="single"/>
        </w:rPr>
        <w:t>kryteri</w:t>
      </w:r>
      <w:r>
        <w:rPr>
          <w:rFonts w:cs="Arial"/>
          <w:u w:val="single"/>
        </w:rPr>
        <w:t>ami:</w:t>
      </w:r>
      <w:r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0A2ED6" w:rsidRPr="002D0364" w14:paraId="42CBA07C" w14:textId="77777777" w:rsidTr="00092DEA">
        <w:trPr>
          <w:trHeight w:val="567"/>
        </w:trPr>
        <w:tc>
          <w:tcPr>
            <w:tcW w:w="567" w:type="dxa"/>
            <w:vAlign w:val="center"/>
          </w:tcPr>
          <w:p w14:paraId="6474E094" w14:textId="77777777" w:rsidR="000A2ED6" w:rsidRPr="002D0364" w:rsidRDefault="000A2ED6" w:rsidP="00092DEA">
            <w:pPr>
              <w:jc w:val="center"/>
            </w:pPr>
            <w:proofErr w:type="spellStart"/>
            <w:r w:rsidRPr="002D0364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72D87012" w14:textId="77777777" w:rsidR="000A2ED6" w:rsidRPr="002D0364" w:rsidRDefault="000A2ED6" w:rsidP="00092DEA">
            <w:pPr>
              <w:jc w:val="center"/>
            </w:pPr>
            <w:r w:rsidRPr="002D0364">
              <w:t>Kryterium</w:t>
            </w:r>
          </w:p>
        </w:tc>
        <w:tc>
          <w:tcPr>
            <w:tcW w:w="1276" w:type="dxa"/>
            <w:vAlign w:val="center"/>
          </w:tcPr>
          <w:p w14:paraId="7450485D" w14:textId="77777777" w:rsidR="000A2ED6" w:rsidRPr="002D0364" w:rsidRDefault="000A2ED6" w:rsidP="00092DEA">
            <w:pPr>
              <w:jc w:val="center"/>
            </w:pPr>
            <w:r w:rsidRPr="002D0364">
              <w:t>Znaczenie w %</w:t>
            </w:r>
          </w:p>
        </w:tc>
        <w:tc>
          <w:tcPr>
            <w:tcW w:w="4819" w:type="dxa"/>
            <w:vAlign w:val="center"/>
          </w:tcPr>
          <w:p w14:paraId="46F5124B" w14:textId="77777777" w:rsidR="000A2ED6" w:rsidRPr="002D0364" w:rsidRDefault="000A2ED6" w:rsidP="00092DEA">
            <w:pPr>
              <w:jc w:val="center"/>
            </w:pPr>
            <w:r w:rsidRPr="002D0364">
              <w:t>Opis</w:t>
            </w:r>
          </w:p>
        </w:tc>
      </w:tr>
      <w:tr w:rsidR="000A2ED6" w:rsidRPr="002D0364" w14:paraId="0DEE2733" w14:textId="77777777" w:rsidTr="00092DEA">
        <w:tc>
          <w:tcPr>
            <w:tcW w:w="567" w:type="dxa"/>
            <w:vAlign w:val="center"/>
          </w:tcPr>
          <w:p w14:paraId="18D89BB4" w14:textId="77777777" w:rsidR="000A2ED6" w:rsidRPr="002D0364" w:rsidRDefault="000A2ED6" w:rsidP="00092DEA">
            <w:pPr>
              <w:jc w:val="right"/>
            </w:pPr>
            <w:r w:rsidRPr="002D0364">
              <w:t>a)</w:t>
            </w:r>
          </w:p>
        </w:tc>
        <w:tc>
          <w:tcPr>
            <w:tcW w:w="2410" w:type="dxa"/>
            <w:vAlign w:val="center"/>
          </w:tcPr>
          <w:p w14:paraId="48D9F606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>Cena (</w:t>
            </w:r>
            <w:proofErr w:type="spellStart"/>
            <w:r w:rsidRPr="00D46C22">
              <w:rPr>
                <w:rFonts w:eastAsia="Times New Roman" w:cs="Arial"/>
                <w:lang w:eastAsia="pl-PL"/>
              </w:rPr>
              <w:t>Kc</w:t>
            </w:r>
            <w:proofErr w:type="spellEnd"/>
            <w:r w:rsidRPr="00D46C22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14:paraId="6CC00F68" w14:textId="77777777" w:rsidR="000A2ED6" w:rsidRPr="002D0364" w:rsidRDefault="000A2ED6" w:rsidP="00092DEA">
            <w:pPr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D46C22">
              <w:rPr>
                <w:rFonts w:eastAsia="Times New Roman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819" w:type="dxa"/>
          </w:tcPr>
          <w:p w14:paraId="1F1BF0B6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>cena za wykonanie całego przedmiotu zamówienia (podana przez Wykonawcę w zł brutto)</w:t>
            </w:r>
          </w:p>
        </w:tc>
      </w:tr>
      <w:tr w:rsidR="000A2ED6" w:rsidRPr="002D0364" w14:paraId="63409325" w14:textId="77777777" w:rsidTr="00092DEA">
        <w:tc>
          <w:tcPr>
            <w:tcW w:w="567" w:type="dxa"/>
            <w:vAlign w:val="center"/>
          </w:tcPr>
          <w:p w14:paraId="04628208" w14:textId="77777777" w:rsidR="000A2ED6" w:rsidRPr="002D0364" w:rsidRDefault="000A2ED6" w:rsidP="00092DEA">
            <w:pPr>
              <w:jc w:val="right"/>
            </w:pPr>
            <w:r w:rsidRPr="002D0364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2330B7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>Czas reakcji (Kr)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0C515" w14:textId="77777777" w:rsidR="000A2ED6" w:rsidRPr="002D0364" w:rsidRDefault="000A2ED6" w:rsidP="00092DEA">
            <w:pPr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Pr="00D46C22">
              <w:rPr>
                <w:rFonts w:eastAsia="Times New Roman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3D657FFC" w14:textId="77777777" w:rsidR="000A2ED6" w:rsidRPr="00D46C22" w:rsidRDefault="000A2ED6" w:rsidP="00092DEA">
            <w:pPr>
              <w:widowControl/>
              <w:autoSpaceDE/>
              <w:autoSpaceDN/>
              <w:spacing w:after="0"/>
              <w:rPr>
                <w:rFonts w:eastAsia="Times New Roman" w:cs="Arial"/>
                <w:lang w:eastAsia="pl-PL"/>
              </w:rPr>
            </w:pPr>
            <w:r w:rsidRPr="00D46C22">
              <w:rPr>
                <w:rFonts w:eastAsia="Times New Roman" w:cs="Arial"/>
                <w:lang w:eastAsia="pl-PL"/>
              </w:rPr>
              <w:t xml:space="preserve">Zadeklarowany przez wykonawcę czas reakcji  - na sytuacje awaryjne tj. przypadki nagłe i niemożliwe do przewidzenia np. zalanie - rozumiany jako </w:t>
            </w:r>
            <w:r w:rsidRPr="00D46C22">
              <w:rPr>
                <w:rFonts w:eastAsia="Times New Roman" w:cs="Arial"/>
                <w:u w:val="single"/>
                <w:lang w:eastAsia="pl-PL"/>
              </w:rPr>
              <w:t>skierowanie w zadeklarowanym czasie</w:t>
            </w:r>
            <w:r w:rsidRPr="00D46C22">
              <w:rPr>
                <w:rFonts w:eastAsia="Times New Roman" w:cs="Arial"/>
                <w:lang w:eastAsia="pl-PL"/>
              </w:rPr>
              <w:t xml:space="preserve"> i o każdej porze, w tym również w dni wolne od pracy tj. soboty, niedziele i święta </w:t>
            </w:r>
            <w:r w:rsidRPr="00D46C22">
              <w:rPr>
                <w:rFonts w:eastAsia="Times New Roman" w:cs="Arial"/>
                <w:u w:val="single"/>
                <w:lang w:eastAsia="pl-PL"/>
              </w:rPr>
              <w:t>odpowiedniej ilości personelu</w:t>
            </w:r>
            <w:r w:rsidRPr="00D46C22">
              <w:rPr>
                <w:rFonts w:eastAsia="Times New Roman" w:cs="Arial"/>
                <w:lang w:eastAsia="pl-PL"/>
              </w:rPr>
              <w:t xml:space="preserve"> w celu sprawnego uprzątnięcia pomieszczeń. </w:t>
            </w:r>
          </w:p>
          <w:p w14:paraId="79EBB9B7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 xml:space="preserve">Czas liczony od przesłania do Wykonawcy zgłoszenia zaistnienia sytuacji awaryjnej. </w:t>
            </w:r>
            <w:r w:rsidRPr="00D46C2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F59E169" w14:textId="77777777" w:rsidR="000A2ED6" w:rsidRPr="006546AF" w:rsidRDefault="000A2ED6" w:rsidP="000A2ED6">
      <w:pPr>
        <w:pStyle w:val="Akapitzlist"/>
        <w:numPr>
          <w:ilvl w:val="0"/>
          <w:numId w:val="11"/>
        </w:numPr>
        <w:rPr>
          <w:rFonts w:cs="Arial"/>
        </w:rPr>
      </w:pPr>
      <w:r w:rsidRPr="006546AF">
        <w:rPr>
          <w:rFonts w:cs="Arial"/>
        </w:rPr>
        <w:t>Kryteria będą wyliczone wg następujących zasad:</w:t>
      </w:r>
    </w:p>
    <w:p w14:paraId="7629535B" w14:textId="77777777" w:rsidR="000A2ED6" w:rsidRPr="002D0364" w:rsidRDefault="000A2ED6" w:rsidP="000A2ED6">
      <w:pPr>
        <w:pStyle w:val="Akapitzlist"/>
        <w:widowControl/>
        <w:numPr>
          <w:ilvl w:val="1"/>
          <w:numId w:val="35"/>
        </w:numPr>
        <w:autoSpaceDE/>
        <w:autoSpaceDN/>
        <w:spacing w:after="0"/>
      </w:pPr>
      <w:r w:rsidRPr="004E6B27">
        <w:rPr>
          <w:b/>
          <w:u w:val="single"/>
        </w:rPr>
        <w:t>Kryterium ceny</w:t>
      </w:r>
      <w:r w:rsidRPr="004E6B27">
        <w:rPr>
          <w:b/>
        </w:rPr>
        <w:t xml:space="preserve"> (</w:t>
      </w:r>
      <w:proofErr w:type="spellStart"/>
      <w:r w:rsidRPr="004E6B27">
        <w:rPr>
          <w:b/>
        </w:rPr>
        <w:t>Kc</w:t>
      </w:r>
      <w:proofErr w:type="spellEnd"/>
      <w:r w:rsidRPr="004E6B27">
        <w:rPr>
          <w:b/>
        </w:rPr>
        <w:t xml:space="preserve">) </w:t>
      </w:r>
    </w:p>
    <w:p w14:paraId="2A6FBE93" w14:textId="77777777" w:rsidR="000A2ED6" w:rsidRPr="002D0364" w:rsidRDefault="000A2ED6" w:rsidP="000A2ED6">
      <w:pPr>
        <w:spacing w:before="120"/>
        <w:ind w:left="2126" w:firstLine="567"/>
        <w:rPr>
          <w:b/>
          <w:bCs/>
        </w:rPr>
      </w:pPr>
      <w:r w:rsidRPr="002D0364">
        <w:rPr>
          <w:b/>
          <w:bCs/>
        </w:rPr>
        <w:t xml:space="preserve">Najniższa cena z ocenianych ofert </w:t>
      </w:r>
    </w:p>
    <w:p w14:paraId="1BEED244" w14:textId="77777777" w:rsidR="000A2ED6" w:rsidRPr="002D0364" w:rsidRDefault="000A2ED6" w:rsidP="000A2ED6">
      <w:pPr>
        <w:ind w:left="2127"/>
        <w:rPr>
          <w:b/>
          <w:bCs/>
        </w:rPr>
      </w:pP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</w:rPr>
        <w:t xml:space="preserve"> =  ----------------------------------------------  x </w:t>
      </w:r>
      <w:r>
        <w:rPr>
          <w:b/>
          <w:bCs/>
        </w:rPr>
        <w:t>8</w:t>
      </w:r>
      <w:r w:rsidRPr="002D0364">
        <w:rPr>
          <w:b/>
          <w:bCs/>
        </w:rPr>
        <w:t xml:space="preserve">0 </w:t>
      </w:r>
    </w:p>
    <w:p w14:paraId="34052B68" w14:textId="77777777" w:rsidR="000A2ED6" w:rsidRPr="002D0364" w:rsidRDefault="000A2ED6" w:rsidP="000A2ED6">
      <w:pPr>
        <w:ind w:left="2127" w:firstLine="567"/>
        <w:rPr>
          <w:b/>
          <w:bCs/>
        </w:rPr>
      </w:pPr>
      <w:r w:rsidRPr="002D0364">
        <w:rPr>
          <w:b/>
          <w:bCs/>
        </w:rPr>
        <w:t xml:space="preserve">Cena oferty ocenianej </w:t>
      </w:r>
    </w:p>
    <w:p w14:paraId="455F112B" w14:textId="77777777" w:rsidR="000A2ED6" w:rsidRPr="002D0364" w:rsidRDefault="000A2ED6" w:rsidP="000A2ED6">
      <w:pPr>
        <w:ind w:left="2127"/>
        <w:rPr>
          <w:u w:val="single"/>
        </w:rPr>
      </w:pPr>
      <w:r w:rsidRPr="002D0364">
        <w:rPr>
          <w:u w:val="single"/>
        </w:rPr>
        <w:t xml:space="preserve">Maksymalna liczba punktów jaką w tym kryterium otrzyma oferta wynosi </w:t>
      </w:r>
      <w:r>
        <w:rPr>
          <w:u w:val="single"/>
        </w:rPr>
        <w:t>80</w:t>
      </w:r>
      <w:r w:rsidRPr="002D0364">
        <w:rPr>
          <w:bCs/>
          <w:u w:val="single"/>
        </w:rPr>
        <w:t>.</w:t>
      </w:r>
    </w:p>
    <w:p w14:paraId="6B227709" w14:textId="77777777" w:rsidR="000A2ED6" w:rsidRPr="002D0364" w:rsidRDefault="000A2ED6" w:rsidP="000A2ED6">
      <w:pPr>
        <w:pStyle w:val="Akapitzlist"/>
        <w:widowControl/>
        <w:numPr>
          <w:ilvl w:val="1"/>
          <w:numId w:val="35"/>
        </w:numPr>
        <w:autoSpaceDE/>
        <w:autoSpaceDN/>
        <w:spacing w:after="0"/>
      </w:pPr>
      <w:r w:rsidRPr="002D0364">
        <w:rPr>
          <w:b/>
          <w:u w:val="single"/>
        </w:rPr>
        <w:t xml:space="preserve">Kryterium </w:t>
      </w:r>
      <w:r w:rsidRPr="002D2915">
        <w:rPr>
          <w:b/>
          <w:u w:val="single"/>
          <w:lang w:val="x-none"/>
        </w:rPr>
        <w:t>czasu reakcji (Kr)</w:t>
      </w:r>
    </w:p>
    <w:p w14:paraId="243D7B00" w14:textId="77777777" w:rsidR="000A2ED6" w:rsidRPr="008512AF" w:rsidRDefault="000A2ED6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/>
          <w:bCs/>
          <w:lang w:eastAsia="pl-PL"/>
        </w:rPr>
      </w:pPr>
      <w:r w:rsidRPr="008512AF">
        <w:rPr>
          <w:rFonts w:eastAsia="Times New Roman" w:cs="Arial"/>
          <w:b/>
          <w:bCs/>
          <w:lang w:eastAsia="pl-PL"/>
        </w:rPr>
        <w:t>3 godz. -  0 pkt</w:t>
      </w:r>
    </w:p>
    <w:p w14:paraId="65A463AC" w14:textId="77777777" w:rsidR="000A2ED6" w:rsidRPr="008512AF" w:rsidRDefault="000A2ED6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/>
          <w:bCs/>
          <w:lang w:eastAsia="pl-PL"/>
        </w:rPr>
      </w:pPr>
      <w:r w:rsidRPr="008512AF">
        <w:rPr>
          <w:rFonts w:eastAsia="Times New Roman" w:cs="Arial"/>
          <w:b/>
          <w:bCs/>
          <w:lang w:eastAsia="pl-PL"/>
        </w:rPr>
        <w:t xml:space="preserve">2 godz. -  </w:t>
      </w:r>
      <w:r>
        <w:rPr>
          <w:rFonts w:eastAsia="Times New Roman" w:cs="Arial"/>
          <w:b/>
          <w:bCs/>
          <w:lang w:eastAsia="pl-PL"/>
        </w:rPr>
        <w:t>1</w:t>
      </w:r>
      <w:r w:rsidRPr="008512AF">
        <w:rPr>
          <w:rFonts w:eastAsia="Times New Roman" w:cs="Arial"/>
          <w:b/>
          <w:bCs/>
          <w:lang w:eastAsia="pl-PL"/>
        </w:rPr>
        <w:t>0 pkt</w:t>
      </w:r>
    </w:p>
    <w:p w14:paraId="6E90B1EC" w14:textId="77777777" w:rsidR="000A2ED6" w:rsidRPr="008512AF" w:rsidRDefault="000A2ED6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/>
          <w:bCs/>
          <w:lang w:eastAsia="pl-PL"/>
        </w:rPr>
      </w:pPr>
      <w:r w:rsidRPr="008512AF">
        <w:rPr>
          <w:rFonts w:eastAsia="Times New Roman" w:cs="Arial"/>
          <w:b/>
          <w:bCs/>
          <w:lang w:eastAsia="pl-PL"/>
        </w:rPr>
        <w:t xml:space="preserve">1 godz. -  </w:t>
      </w:r>
      <w:r>
        <w:rPr>
          <w:rFonts w:eastAsia="Times New Roman" w:cs="Arial"/>
          <w:b/>
          <w:bCs/>
          <w:lang w:eastAsia="pl-PL"/>
        </w:rPr>
        <w:t>2</w:t>
      </w:r>
      <w:r w:rsidRPr="008512AF">
        <w:rPr>
          <w:rFonts w:eastAsia="Times New Roman" w:cs="Arial"/>
          <w:b/>
          <w:bCs/>
          <w:lang w:eastAsia="pl-PL"/>
        </w:rPr>
        <w:t>0 pkt</w:t>
      </w:r>
    </w:p>
    <w:p w14:paraId="40068EEA" w14:textId="77777777" w:rsidR="000A2ED6" w:rsidRPr="00B650A6" w:rsidRDefault="000A2ED6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u w:val="single"/>
          <w:lang w:eastAsia="pl-PL"/>
        </w:rPr>
      </w:pPr>
      <w:r w:rsidRPr="00B650A6">
        <w:rPr>
          <w:rFonts w:eastAsia="Times New Roman" w:cs="Arial"/>
          <w:bCs/>
          <w:u w:val="single"/>
          <w:lang w:eastAsia="pl-PL"/>
        </w:rPr>
        <w:t>Maksymalna liczba punktów jaką w tym kryterium otrzyma oferta wynosi 20.</w:t>
      </w:r>
    </w:p>
    <w:p w14:paraId="56A57B4D" w14:textId="68BEBAE0" w:rsidR="000A2ED6" w:rsidRPr="008C5FB9" w:rsidRDefault="000A2ED6" w:rsidP="000A2ED6">
      <w:pPr>
        <w:pStyle w:val="Tekstpodstawowywcity"/>
        <w:spacing w:after="0"/>
        <w:ind w:left="1418"/>
        <w:rPr>
          <w:bCs/>
          <w:i/>
          <w:highlight w:val="green"/>
        </w:rPr>
      </w:pPr>
      <w:r w:rsidRPr="008512AF">
        <w:rPr>
          <w:rFonts w:eastAsia="Times New Roman" w:cs="Arial"/>
          <w:b/>
          <w:bCs/>
          <w:i/>
          <w:lang w:eastAsia="pl-PL"/>
        </w:rPr>
        <w:t>Uwaga!</w:t>
      </w:r>
      <w:r w:rsidRPr="008512AF">
        <w:rPr>
          <w:rFonts w:eastAsia="Times New Roman" w:cs="Arial"/>
          <w:bCs/>
          <w:i/>
          <w:lang w:eastAsia="pl-PL"/>
        </w:rPr>
        <w:t xml:space="preserve"> Maksymalny czas reakcji wynosi 3 godz. W przypadku zaoferowania czasu dłuższego niż 3 godz. oferta zostanie odrzucona. </w:t>
      </w:r>
    </w:p>
    <w:p w14:paraId="25782013" w14:textId="77777777" w:rsidR="000A2ED6" w:rsidRDefault="000A2ED6" w:rsidP="000A2ED6">
      <w:pPr>
        <w:pStyle w:val="Tekstpodstawowywcity"/>
        <w:spacing w:after="0"/>
        <w:ind w:left="1418"/>
        <w:rPr>
          <w:bCs/>
          <w:i/>
        </w:rPr>
      </w:pPr>
      <w:r w:rsidRPr="004618CC">
        <w:rPr>
          <w:bCs/>
          <w:i/>
        </w:rPr>
        <w:t>Czas reakcji podawany jest w pełnych godzinach.</w:t>
      </w:r>
    </w:p>
    <w:p w14:paraId="0C735059" w14:textId="77777777" w:rsidR="000A2ED6" w:rsidRPr="002D0364" w:rsidRDefault="000A2ED6" w:rsidP="000A2ED6">
      <w:pPr>
        <w:pStyle w:val="Akapitzlist"/>
        <w:widowControl/>
        <w:numPr>
          <w:ilvl w:val="1"/>
          <w:numId w:val="35"/>
        </w:numPr>
        <w:autoSpaceDE/>
        <w:autoSpaceDN/>
        <w:spacing w:after="0"/>
        <w:rPr>
          <w:b/>
          <w:bCs/>
        </w:rPr>
      </w:pPr>
      <w:r w:rsidRPr="002D0364">
        <w:t>Wskaźnik wynikowy (W) stanowi sumę punktów uzyskanych w poszczególnych kryteriach oceny ofert, wg wzoru:</w:t>
      </w:r>
      <w:r w:rsidRPr="002D0364">
        <w:rPr>
          <w:b/>
          <w:bCs/>
        </w:rPr>
        <w:t xml:space="preserve"> W = </w:t>
      </w: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  <w:vertAlign w:val="subscript"/>
        </w:rPr>
        <w:t xml:space="preserve"> </w:t>
      </w:r>
      <w:r>
        <w:rPr>
          <w:b/>
          <w:bCs/>
        </w:rPr>
        <w:t>+ Kr</w:t>
      </w:r>
      <w:r w:rsidRPr="002D0364">
        <w:t>, przy czym wszystkie obliczenia dokonywane będą z dokładnością do dwóch miejsc po przecinku.</w:t>
      </w:r>
    </w:p>
    <w:p w14:paraId="3CC57833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>Ocenie będą podlegać wyłącznie oferty nie podlegające odrzuceniu.</w:t>
      </w:r>
      <w:bookmarkEnd w:id="214"/>
      <w:bookmarkEnd w:id="215"/>
      <w:r w:rsidRPr="009D102C">
        <w:rPr>
          <w:rFonts w:cs="Arial"/>
        </w:rPr>
        <w:t xml:space="preserve"> </w:t>
      </w:r>
    </w:p>
    <w:p w14:paraId="186E77DC" w14:textId="2E317489" w:rsidR="000A2ED6" w:rsidRPr="009D102C" w:rsidRDefault="000A2ED6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11"/>
      <w:bookmarkStart w:id="217" w:name="_Toc66021392"/>
      <w:r w:rsidRPr="009D102C">
        <w:rPr>
          <w:rFonts w:cs="Arial"/>
        </w:rPr>
        <w:t>Za najkorzystniejszą zostanie uznana oferta</w:t>
      </w:r>
      <w:r>
        <w:rPr>
          <w:rFonts w:cs="Arial"/>
        </w:rPr>
        <w:t>,</w:t>
      </w:r>
      <w:r w:rsidRPr="009D102C">
        <w:rPr>
          <w:rFonts w:cs="Arial"/>
        </w:rPr>
        <w:t xml:space="preserve"> </w:t>
      </w:r>
      <w:r w:rsidRPr="005D677B">
        <w:rPr>
          <w:rFonts w:cs="Arial"/>
        </w:rPr>
        <w:t>która uzyska najwięcej punktów w określonych powyżej kryteriach oceny ofert.</w:t>
      </w:r>
      <w:bookmarkEnd w:id="216"/>
      <w:bookmarkEnd w:id="217"/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12"/>
      <w:bookmarkStart w:id="219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18"/>
      <w:bookmarkEnd w:id="219"/>
      <w:r w:rsidRPr="009D102C">
        <w:rPr>
          <w:rFonts w:cs="Arial"/>
        </w:rPr>
        <w:t xml:space="preserve"> </w:t>
      </w:r>
    </w:p>
    <w:p w14:paraId="00E6DD76" w14:textId="248BCC96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0" w:name="_Toc63264413"/>
      <w:bookmarkStart w:id="221" w:name="_Toc66021394"/>
      <w:r w:rsidRPr="009D102C">
        <w:rPr>
          <w:rFonts w:cs="Arial"/>
        </w:rPr>
        <w:t xml:space="preserve">W toku badania i oceny ofert Zamawiający może żądać od Wykonawców wyjaśnień </w:t>
      </w:r>
      <w:r w:rsidRPr="009D102C">
        <w:rPr>
          <w:rFonts w:cs="Arial"/>
        </w:rPr>
        <w:lastRenderedPageBreak/>
        <w:t>dotyczących treści złożonych przez nich ofert lub innych składanych dokumentów lub oświadczeń. Wykonawcy są zobowiązani do przedstawienia wyjaśnień w terminie wskazanym przez Zamawiającego.</w:t>
      </w:r>
      <w:bookmarkEnd w:id="220"/>
      <w:bookmarkEnd w:id="221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2" w:name="_Toc63264414"/>
      <w:bookmarkStart w:id="223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2"/>
      <w:bookmarkEnd w:id="223"/>
      <w:r w:rsidRPr="009D102C">
        <w:rPr>
          <w:rFonts w:cs="Arial"/>
        </w:rPr>
        <w:t xml:space="preserve"> </w:t>
      </w:r>
    </w:p>
    <w:p w14:paraId="01A33A91" w14:textId="636A6201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4" w:name="_Toc63264415"/>
      <w:bookmarkStart w:id="225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0A2ED6">
        <w:rPr>
          <w:rFonts w:cs="Arial"/>
        </w:rPr>
        <w:t>w </w:t>
      </w:r>
      <w:r w:rsidRPr="009D102C">
        <w:rPr>
          <w:rFonts w:cs="Arial"/>
        </w:rPr>
        <w:t>wyznaczonym przez Zamawiającego terminie, pisemnej zgody na wybór jego oferty.</w:t>
      </w:r>
      <w:bookmarkEnd w:id="224"/>
      <w:bookmarkEnd w:id="225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6" w:name="_Toc63264416"/>
      <w:bookmarkStart w:id="227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6"/>
      <w:bookmarkEnd w:id="227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28" w:name="_TOC_250001"/>
      <w:bookmarkStart w:id="229" w:name="_Toc63264417"/>
      <w:bookmarkStart w:id="230" w:name="_Toc66021398"/>
      <w:bookmarkStart w:id="231" w:name="_Toc135312109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28"/>
      <w:r w:rsidRPr="00804382">
        <w:t>publicznego</w:t>
      </w:r>
      <w:bookmarkEnd w:id="229"/>
      <w:bookmarkEnd w:id="230"/>
      <w:bookmarkEnd w:id="231"/>
    </w:p>
    <w:p w14:paraId="217AAD9B" w14:textId="049D1F18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2" w:name="_Toc63264418"/>
      <w:bookmarkStart w:id="233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do:</w:t>
      </w:r>
      <w:bookmarkEnd w:id="232"/>
      <w:bookmarkEnd w:id="233"/>
    </w:p>
    <w:p w14:paraId="7CAB8AED" w14:textId="3DD89252" w:rsidR="00130B7A" w:rsidRPr="00BD6368" w:rsidRDefault="00537FA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4" w:name="_Toc63264421"/>
      <w:bookmarkStart w:id="235" w:name="_Toc73477154"/>
      <w:bookmarkStart w:id="236" w:name="_Toc63264424"/>
      <w:bookmarkStart w:id="237" w:name="_Toc66021405"/>
      <w:r w:rsidRPr="00BD6368">
        <w:rPr>
          <w:rFonts w:cs="Arial"/>
        </w:rPr>
        <w:t xml:space="preserve">wniesienia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>,</w:t>
      </w:r>
    </w:p>
    <w:p w14:paraId="3F0936D5" w14:textId="2B4C2B67" w:rsidR="00622569" w:rsidRDefault="00E07F13" w:rsidP="00AD55ED">
      <w:pPr>
        <w:pStyle w:val="Akapitzlist"/>
        <w:numPr>
          <w:ilvl w:val="1"/>
          <w:numId w:val="25"/>
        </w:numPr>
        <w:spacing w:after="0"/>
        <w:ind w:left="993"/>
      </w:pPr>
      <w:bookmarkStart w:id="238" w:name="_Toc73477155"/>
      <w:bookmarkStart w:id="239" w:name="_Toc63264422"/>
      <w:bookmarkEnd w:id="234"/>
      <w:bookmarkEnd w:id="235"/>
      <w:r>
        <w:t xml:space="preserve">złożenia </w:t>
      </w:r>
      <w:r w:rsidR="0073426C">
        <w:t>kopii - poświadczonej za zgodność z oryginałem – opłaconej, aktualnej ogólnej polisy OC w zakresie prowadzonej działa</w:t>
      </w:r>
      <w:r w:rsidR="007146BB">
        <w:t>lności gospodarczej związanej z </w:t>
      </w:r>
      <w:r w:rsidR="0073426C">
        <w:t xml:space="preserve">przedmiotem zamówienia na kwotę nie mniejszą niż </w:t>
      </w:r>
      <w:r w:rsidR="00F32B23">
        <w:rPr>
          <w:b/>
        </w:rPr>
        <w:t>2</w:t>
      </w:r>
      <w:r w:rsidR="0073426C" w:rsidRPr="0073426C">
        <w:rPr>
          <w:b/>
        </w:rPr>
        <w:t>.000.000,00 zł</w:t>
      </w:r>
      <w:r w:rsidR="0073426C">
        <w:t xml:space="preserve"> (</w:t>
      </w:r>
      <w:r w:rsidR="00F32B23">
        <w:t>dwa</w:t>
      </w:r>
      <w:r w:rsidR="0073426C">
        <w:t xml:space="preserve"> milion</w:t>
      </w:r>
      <w:r w:rsidR="00F32B23">
        <w:t>y</w:t>
      </w:r>
      <w:r w:rsidR="0073426C">
        <w:t xml:space="preserve"> złotych),</w:t>
      </w:r>
    </w:p>
    <w:p w14:paraId="519F0975" w14:textId="030BB6AB" w:rsidR="00E172DF" w:rsidRPr="00144C70" w:rsidRDefault="00E172DF" w:rsidP="00AD55ED">
      <w:pPr>
        <w:pStyle w:val="Akapitzlist"/>
        <w:numPr>
          <w:ilvl w:val="1"/>
          <w:numId w:val="25"/>
        </w:numPr>
        <w:spacing w:after="0"/>
        <w:ind w:left="993"/>
      </w:pPr>
      <w:r w:rsidRPr="00144C70">
        <w:t>dokumenty potwierdzające - etykiety ekologiczne dla wskazanych środków czystości używanych do realizacji usługi,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40" w:name="_Toc63264423"/>
      <w:bookmarkStart w:id="241" w:name="_Toc73477159"/>
      <w:bookmarkEnd w:id="238"/>
      <w:bookmarkEnd w:id="239"/>
      <w:r w:rsidRPr="00144C70">
        <w:rPr>
          <w:rFonts w:cs="Arial"/>
        </w:rPr>
        <w:t xml:space="preserve">złożenia </w:t>
      </w:r>
      <w:r w:rsidR="00622569" w:rsidRPr="00144C70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40"/>
      <w:bookmarkEnd w:id="241"/>
    </w:p>
    <w:p w14:paraId="36A9DEFF" w14:textId="75FD1C10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36"/>
      <w:bookmarkEnd w:id="237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42" w:name="_Toc63264425"/>
      <w:bookmarkStart w:id="243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42"/>
      <w:bookmarkEnd w:id="243"/>
    </w:p>
    <w:p w14:paraId="05DA18E9" w14:textId="341AB512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4" w:name="_Toc63264426"/>
      <w:bookmarkStart w:id="245" w:name="_Toc66021407"/>
      <w:r w:rsidRPr="009D102C">
        <w:rPr>
          <w:rFonts w:cs="Arial"/>
        </w:rPr>
        <w:t xml:space="preserve">z jej treści winno wynikać, iż Gwarant gwarantuje nieodwołalnie i bezwarunkowo zapłatę </w:t>
      </w:r>
      <w:r w:rsidRPr="009D102C">
        <w:rPr>
          <w:rFonts w:cs="Arial"/>
        </w:rPr>
        <w:lastRenderedPageBreak/>
        <w:t>wszelkich należności w wypadku niewykonania lub nienależytego wykonania umowy, w</w:t>
      </w:r>
      <w:r w:rsidR="00C046A3">
        <w:rPr>
          <w:rFonts w:cs="Arial"/>
        </w:rPr>
        <w:t> </w:t>
      </w:r>
      <w:r w:rsidRPr="009D102C">
        <w:rPr>
          <w:rFonts w:cs="Arial"/>
        </w:rPr>
        <w:t>tym zapłatę należności z tytułu kar umownych na każde pisemne żądanie zgłoszone przez Zamawiającego (Beneficjenta),</w:t>
      </w:r>
      <w:bookmarkEnd w:id="244"/>
      <w:bookmarkEnd w:id="245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6" w:name="_Toc63264427"/>
      <w:bookmarkStart w:id="247" w:name="_Toc66021408"/>
      <w:r w:rsidRPr="009D102C">
        <w:rPr>
          <w:rFonts w:cs="Arial"/>
        </w:rPr>
        <w:t>winna być podpisana przez upoważnionego przedstawiciela Gwaranta.</w:t>
      </w:r>
      <w:bookmarkEnd w:id="246"/>
      <w:bookmarkEnd w:id="247"/>
    </w:p>
    <w:p w14:paraId="04CDCC59" w14:textId="3D96F9A8" w:rsidR="00132FA7" w:rsidRPr="0073426C" w:rsidRDefault="00132FA7" w:rsidP="0073426C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48" w:name="_Toc63264428"/>
      <w:bookmarkStart w:id="249" w:name="_Toc66021409"/>
      <w:r w:rsidRPr="009D102C">
        <w:rPr>
          <w:rFonts w:cs="Arial"/>
        </w:rPr>
        <w:t>Zabezpieczenie należytego wykonania umowy zostanie zwolnione lub zwrócone</w:t>
      </w:r>
      <w:r w:rsidR="0073426C">
        <w:rPr>
          <w:rFonts w:cs="Arial"/>
        </w:rPr>
        <w:t xml:space="preserve"> - 100%</w:t>
      </w:r>
      <w:r w:rsidR="0073426C" w:rsidRPr="009D102C">
        <w:rPr>
          <w:rFonts w:cs="Arial"/>
        </w:rPr>
        <w:t xml:space="preserve"> zabezpieczenia </w:t>
      </w:r>
      <w:r w:rsidR="0073426C">
        <w:rPr>
          <w:rFonts w:cs="Arial"/>
        </w:rPr>
        <w:t xml:space="preserve">- </w:t>
      </w:r>
      <w:r w:rsidR="0073426C" w:rsidRPr="009D102C">
        <w:rPr>
          <w:rFonts w:cs="Arial"/>
        </w:rPr>
        <w:t>w terminie 30 dni od daty ostatecznego przekazania przedmiotu umowy i przejęcia go przez Zamawiającego jako należycie wykonanego</w:t>
      </w:r>
      <w:r w:rsidR="0073426C">
        <w:rPr>
          <w:rFonts w:cs="Arial"/>
        </w:rPr>
        <w:t>.</w:t>
      </w:r>
      <w:bookmarkEnd w:id="248"/>
      <w:bookmarkEnd w:id="249"/>
    </w:p>
    <w:p w14:paraId="2FFFB996" w14:textId="77777777" w:rsidR="00804382" w:rsidRPr="00804382" w:rsidRDefault="00804382" w:rsidP="000C5268">
      <w:pPr>
        <w:pStyle w:val="Nagwek2"/>
      </w:pPr>
      <w:bookmarkStart w:id="250" w:name="_Toc63264436"/>
      <w:bookmarkStart w:id="251" w:name="_Toc66021417"/>
      <w:bookmarkStart w:id="252" w:name="_Toc135312110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0"/>
      <w:bookmarkEnd w:id="251"/>
      <w:bookmarkEnd w:id="252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3" w:name="_Toc63264437"/>
      <w:bookmarkStart w:id="254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3"/>
      <w:bookmarkEnd w:id="254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5" w:name="_Toc63264438"/>
      <w:bookmarkStart w:id="256" w:name="_Toc66021419"/>
      <w:r w:rsidRPr="009D102C">
        <w:rPr>
          <w:rFonts w:cs="Arial"/>
        </w:rPr>
        <w:t>Odwołanie przysługuje na:</w:t>
      </w:r>
      <w:bookmarkEnd w:id="255"/>
      <w:bookmarkEnd w:id="256"/>
      <w:r w:rsidRPr="009D102C">
        <w:rPr>
          <w:rFonts w:cs="Arial"/>
        </w:rPr>
        <w:t xml:space="preserve"> </w:t>
      </w:r>
    </w:p>
    <w:p w14:paraId="70797160" w14:textId="608D251F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7" w:name="_Toc63264439"/>
      <w:bookmarkStart w:id="258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673AA2">
        <w:rPr>
          <w:rFonts w:cs="Arial"/>
        </w:rPr>
        <w:t>o </w:t>
      </w:r>
      <w:r w:rsidRPr="009D102C">
        <w:rPr>
          <w:rFonts w:cs="Arial"/>
        </w:rPr>
        <w:t>udzielenie zamówienia, w tym na projektowane postanowienia umowy;</w:t>
      </w:r>
      <w:bookmarkEnd w:id="257"/>
      <w:bookmarkEnd w:id="258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9" w:name="_Toc63264440"/>
      <w:bookmarkStart w:id="260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9"/>
      <w:bookmarkEnd w:id="260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1" w:name="_Toc63264441"/>
      <w:bookmarkStart w:id="262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61"/>
      <w:bookmarkEnd w:id="262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3" w:name="_Toc63264442"/>
      <w:bookmarkStart w:id="264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63"/>
      <w:bookmarkEnd w:id="264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5" w:name="_Toc63264443"/>
      <w:bookmarkStart w:id="266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5"/>
      <w:bookmarkEnd w:id="266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67" w:name="_Toc66021425"/>
      <w:bookmarkStart w:id="268" w:name="_Hlk63264563"/>
      <w:bookmarkStart w:id="269" w:name="_Toc135312111"/>
      <w:r w:rsidRPr="00804382">
        <w:t>KLAUZULA INFORMACYJNA w związku z postępowaniem o udzielenie zamówienia publicznego</w:t>
      </w:r>
      <w:bookmarkEnd w:id="267"/>
      <w:bookmarkEnd w:id="269"/>
      <w:r w:rsidR="00292AED">
        <w:t xml:space="preserve"> </w:t>
      </w:r>
    </w:p>
    <w:p w14:paraId="48B9CF62" w14:textId="4A567D8B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70" w:name="_Toc63264444"/>
      <w:bookmarkStart w:id="271" w:name="_Toc66021426"/>
      <w:bookmarkStart w:id="272" w:name="_TOC_250000"/>
      <w:bookmarkEnd w:id="268"/>
      <w:r w:rsidRPr="009D102C">
        <w:rPr>
          <w:rFonts w:cs="Arial"/>
        </w:rPr>
        <w:t xml:space="preserve">Zgodnie z art. 13 ust. 1 i 2 rozporządzenia Parlamentu Europejskiego i Rady (UE) 2016/679 </w:t>
      </w:r>
      <w:r w:rsidR="00673AA2">
        <w:rPr>
          <w:rFonts w:cs="Arial"/>
        </w:rPr>
        <w:t>z </w:t>
      </w:r>
      <w:r w:rsidRPr="009D102C">
        <w:rPr>
          <w:rFonts w:cs="Aria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73AA2">
        <w:rPr>
          <w:rFonts w:cs="Arial"/>
        </w:rPr>
        <w:t>z </w:t>
      </w:r>
      <w:r w:rsidRPr="009D102C">
        <w:rPr>
          <w:rFonts w:cs="Arial"/>
        </w:rPr>
        <w:t>04.05.2016, str. 1), dalej „RODO”, Zamawiający informuje, że:</w:t>
      </w:r>
      <w:bookmarkEnd w:id="270"/>
      <w:bookmarkEnd w:id="271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3" w:name="_Toc63264445"/>
      <w:bookmarkStart w:id="274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73"/>
      <w:bookmarkEnd w:id="274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5" w:name="_Toc63264446"/>
      <w:bookmarkStart w:id="276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75"/>
      <w:bookmarkEnd w:id="276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7" w:name="_Toc63264447"/>
      <w:bookmarkStart w:id="278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77"/>
      <w:bookmarkEnd w:id="278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48"/>
      <w:bookmarkStart w:id="280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79"/>
      <w:bookmarkEnd w:id="280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49"/>
      <w:bookmarkStart w:id="282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81"/>
      <w:bookmarkEnd w:id="282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3" w:name="_Toc63264450"/>
      <w:bookmarkStart w:id="284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lastRenderedPageBreak/>
        <w:t>z udziałem</w:t>
      </w:r>
      <w:bookmarkEnd w:id="283"/>
      <w:bookmarkEnd w:id="284"/>
      <w:r w:rsidRPr="00265BBD">
        <w:rPr>
          <w:rFonts w:cs="Arial"/>
        </w:rPr>
        <w:t xml:space="preserve"> </w:t>
      </w:r>
      <w:bookmarkStart w:id="285" w:name="_Toc63264451"/>
      <w:bookmarkStart w:id="286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85"/>
      <w:bookmarkEnd w:id="286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7" w:name="_Toc63264452"/>
      <w:bookmarkStart w:id="288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87"/>
      <w:bookmarkEnd w:id="288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9" w:name="_Toc63264453"/>
      <w:bookmarkStart w:id="290" w:name="_Toc66021435"/>
      <w:r w:rsidRPr="009D102C">
        <w:rPr>
          <w:rFonts w:cs="Arial"/>
        </w:rPr>
        <w:t>posiada Pani/Pan:</w:t>
      </w:r>
      <w:bookmarkEnd w:id="289"/>
      <w:bookmarkEnd w:id="290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1" w:name="_Toc63264454"/>
      <w:bookmarkStart w:id="292" w:name="_Toc66021436"/>
      <w:r w:rsidRPr="009D102C">
        <w:rPr>
          <w:rFonts w:cs="Arial"/>
        </w:rPr>
        <w:t>na podstawie art. 15 RODO prawo dostępu do danych osobowych Pani/Pana dotyczących;</w:t>
      </w:r>
      <w:bookmarkEnd w:id="291"/>
      <w:bookmarkEnd w:id="292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3" w:name="_Toc63264455"/>
      <w:bookmarkStart w:id="294" w:name="_Toc66021437"/>
      <w:r w:rsidRPr="009D102C">
        <w:rPr>
          <w:rFonts w:cs="Arial"/>
        </w:rPr>
        <w:t>na podstawie art. 16 RODO prawo do sprostowania Pani/Pana danych osobowych*;</w:t>
      </w:r>
      <w:bookmarkEnd w:id="293"/>
      <w:bookmarkEnd w:id="294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5" w:name="_Toc63264456"/>
      <w:bookmarkStart w:id="296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95"/>
      <w:bookmarkEnd w:id="296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7" w:name="_Toc63264457"/>
      <w:bookmarkStart w:id="298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97"/>
      <w:bookmarkEnd w:id="298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9" w:name="_Toc63264458"/>
      <w:bookmarkStart w:id="300" w:name="_Toc66021440"/>
      <w:r w:rsidRPr="009D102C">
        <w:rPr>
          <w:rFonts w:cs="Arial"/>
        </w:rPr>
        <w:t>nie przysługuje Pani/Panu:</w:t>
      </w:r>
      <w:bookmarkEnd w:id="299"/>
      <w:bookmarkEnd w:id="300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1" w:name="_Toc63264459"/>
      <w:bookmarkStart w:id="302" w:name="_Toc66021441"/>
      <w:r w:rsidRPr="009D102C">
        <w:rPr>
          <w:rFonts w:cs="Arial"/>
        </w:rPr>
        <w:t>w związku z art. 17 ust. 3 lit. b, d lub e RODO prawo do usunięcia danych osobowych;</w:t>
      </w:r>
      <w:bookmarkEnd w:id="301"/>
      <w:bookmarkEnd w:id="302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3" w:name="_Toc63264460"/>
      <w:bookmarkStart w:id="304" w:name="_Toc66021442"/>
      <w:r w:rsidRPr="009D102C">
        <w:rPr>
          <w:rFonts w:cs="Arial"/>
        </w:rPr>
        <w:t>prawo do przenoszenia danych osobowych, o którym mowa w art. 20 RODO;</w:t>
      </w:r>
      <w:bookmarkEnd w:id="303"/>
      <w:bookmarkEnd w:id="304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5" w:name="_Toc63264461"/>
      <w:bookmarkStart w:id="306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05"/>
      <w:bookmarkEnd w:id="306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07" w:name="_Toc63264462"/>
      <w:bookmarkStart w:id="308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07"/>
      <w:bookmarkEnd w:id="308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09" w:name="_Toc63264463"/>
      <w:bookmarkStart w:id="310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09"/>
      <w:bookmarkEnd w:id="310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11" w:name="_Toc63264464"/>
      <w:bookmarkStart w:id="312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11"/>
      <w:bookmarkEnd w:id="312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3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4" w:name="_Toc66021447"/>
      <w:bookmarkStart w:id="315" w:name="_Toc135312112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72"/>
      <w:r w:rsidRPr="00804382">
        <w:t>SWZ</w:t>
      </w:r>
      <w:bookmarkEnd w:id="313"/>
      <w:bookmarkEnd w:id="314"/>
      <w:bookmarkEnd w:id="315"/>
    </w:p>
    <w:p w14:paraId="14586550" w14:textId="56706E7E" w:rsidR="00175A6A" w:rsidRPr="00C97CB7" w:rsidRDefault="00175A6A" w:rsidP="00175A6A">
      <w:pPr>
        <w:pStyle w:val="Nagwek3"/>
      </w:pPr>
      <w:bookmarkStart w:id="316" w:name="_Toc73477197"/>
      <w:bookmarkStart w:id="317" w:name="_Toc73477242"/>
      <w:bookmarkStart w:id="318" w:name="_Toc73477529"/>
      <w:bookmarkStart w:id="319" w:name="_Toc73477561"/>
      <w:bookmarkStart w:id="320" w:name="_Toc73952775"/>
      <w:bookmarkStart w:id="321" w:name="_Toc135312113"/>
      <w:r w:rsidRPr="002A33E4">
        <w:t>Załącznik Nr 1 do SWZ</w:t>
      </w:r>
      <w:r>
        <w:t xml:space="preserve"> </w:t>
      </w:r>
      <w:r w:rsidR="003F4106">
        <w:t>–</w:t>
      </w:r>
      <w:r>
        <w:t xml:space="preserve"> </w:t>
      </w:r>
      <w:r w:rsidRPr="00C97CB7">
        <w:t>FORMULARZ</w:t>
      </w:r>
      <w:r w:rsidR="003F4106">
        <w:t xml:space="preserve"> UZUPEŁNIAJĄCY</w:t>
      </w:r>
      <w:r w:rsidRPr="00C97CB7">
        <w:t xml:space="preserve"> OFERTY</w:t>
      </w:r>
      <w:bookmarkEnd w:id="316"/>
      <w:bookmarkEnd w:id="317"/>
      <w:bookmarkEnd w:id="318"/>
      <w:bookmarkEnd w:id="319"/>
      <w:bookmarkEnd w:id="320"/>
      <w:bookmarkEnd w:id="321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662FC809" w:rsidR="00175A6A" w:rsidRPr="003F4106" w:rsidRDefault="003F4106" w:rsidP="00175A6A">
      <w:pPr>
        <w:jc w:val="center"/>
        <w:rPr>
          <w:rFonts w:cs="Arial"/>
          <w:b/>
          <w:bCs/>
          <w:u w:val="single"/>
        </w:rPr>
      </w:pPr>
      <w:r w:rsidRPr="003F4106">
        <w:rPr>
          <w:rFonts w:cs="Arial"/>
          <w:b/>
          <w:bCs/>
          <w:u w:val="single"/>
        </w:rPr>
        <w:t xml:space="preserve">FORMULARZ UZUPEŁNIAJĄCY </w:t>
      </w:r>
      <w:r w:rsidR="00175A6A" w:rsidRPr="003F4106">
        <w:rPr>
          <w:rFonts w:cs="Arial"/>
          <w:b/>
          <w:bCs/>
          <w:u w:val="single"/>
        </w:rPr>
        <w:t>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53C37887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8F6CB6" w:rsidRPr="008F6CB6">
        <w:rPr>
          <w:rFonts w:cs="Arial"/>
          <w:b/>
          <w:color w:val="00B050"/>
        </w:rPr>
        <w:t>Świadczenie usługi sprzątania w nieruchomości FSUSR w Poznaniu</w:t>
      </w:r>
      <w:r w:rsidR="00491FCB" w:rsidRPr="00491FCB">
        <w:rPr>
          <w:rFonts w:eastAsia="Times New Roman" w:cs="Arial"/>
          <w:b/>
          <w:color w:val="00B050"/>
          <w:lang w:eastAsia="x-none"/>
        </w:rPr>
        <w:t xml:space="preserve"> </w:t>
      </w:r>
      <w:r w:rsidR="00491FCB">
        <w:rPr>
          <w:rFonts w:eastAsia="Times New Roman" w:cs="Arial"/>
          <w:b/>
          <w:color w:val="00B050"/>
          <w:lang w:eastAsia="x-none"/>
        </w:rPr>
        <w:t>w 2023 r.</w:t>
      </w:r>
    </w:p>
    <w:p w14:paraId="20B9B0D2" w14:textId="40F253C0" w:rsidR="00DE0F36" w:rsidRPr="004979D7" w:rsidRDefault="00B7098D" w:rsidP="004979D7">
      <w:pPr>
        <w:pStyle w:val="formularzoferty"/>
        <w:spacing w:before="120"/>
        <w:rPr>
          <w:bCs/>
        </w:rPr>
      </w:pPr>
      <w:r w:rsidRPr="005B057E">
        <w:rPr>
          <w:bCs/>
          <w:lang w:val="x-none"/>
        </w:rPr>
        <w:t xml:space="preserve">Wynagrodzenie określone </w:t>
      </w:r>
      <w:r w:rsidR="00EE3256">
        <w:rPr>
          <w:bCs/>
        </w:rPr>
        <w:t>w ofercie</w:t>
      </w:r>
      <w:r w:rsidRPr="005B057E">
        <w:rPr>
          <w:bCs/>
          <w:lang w:val="x-none"/>
        </w:rPr>
        <w:t xml:space="preserve"> jest </w:t>
      </w:r>
      <w:r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skalkulowano następująco:</w:t>
      </w:r>
    </w:p>
    <w:tbl>
      <w:tblPr>
        <w:tblpPr w:leftFromText="141" w:rightFromText="141" w:vertAnchor="text" w:horzAnchor="margin" w:tblpXSpec="center" w:tblpY="135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418"/>
        <w:gridCol w:w="1417"/>
        <w:gridCol w:w="1418"/>
        <w:gridCol w:w="1696"/>
        <w:gridCol w:w="1695"/>
      </w:tblGrid>
      <w:tr w:rsidR="00DE0F36" w:rsidRPr="00E21156" w14:paraId="66911B05" w14:textId="77777777" w:rsidTr="00DC6F6A">
        <w:tc>
          <w:tcPr>
            <w:tcW w:w="534" w:type="dxa"/>
            <w:shd w:val="clear" w:color="auto" w:fill="FBD4B4" w:themeFill="accent6" w:themeFillTint="66"/>
            <w:vAlign w:val="center"/>
          </w:tcPr>
          <w:p w14:paraId="707B11D1" w14:textId="77777777" w:rsidR="00DE0F36" w:rsidRPr="00E21156" w:rsidRDefault="00DE0F36" w:rsidP="00C03B9F">
            <w:pPr>
              <w:suppressAutoHyphens/>
              <w:adjustRightInd w:val="0"/>
              <w:jc w:val="center"/>
              <w:rPr>
                <w:b/>
                <w:bCs/>
              </w:rPr>
            </w:pPr>
            <w:proofErr w:type="spellStart"/>
            <w:r w:rsidRPr="00E21156">
              <w:rPr>
                <w:b/>
                <w:bCs/>
              </w:rPr>
              <w:t>Lp</w:t>
            </w:r>
            <w:proofErr w:type="spellEnd"/>
          </w:p>
        </w:tc>
        <w:tc>
          <w:tcPr>
            <w:tcW w:w="2585" w:type="dxa"/>
            <w:shd w:val="clear" w:color="auto" w:fill="FBD4B4" w:themeFill="accent6" w:themeFillTint="66"/>
            <w:vAlign w:val="center"/>
          </w:tcPr>
          <w:p w14:paraId="3C677CE1" w14:textId="77777777" w:rsidR="00DE0F36" w:rsidRPr="00E21156" w:rsidRDefault="00DE0F36" w:rsidP="00C03B9F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E21156">
              <w:rPr>
                <w:b/>
                <w:bCs/>
              </w:rPr>
              <w:t>Rodzaj prac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692EAA9D" w14:textId="67D00777" w:rsidR="00DE0F36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798E7DA8" w14:textId="6A77939C" w:rsidR="0006455E" w:rsidRPr="003D248F" w:rsidRDefault="0006455E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miesięczna</w:t>
            </w:r>
          </w:p>
          <w:p w14:paraId="3E5431EF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3F0C830D" w14:textId="77777777" w:rsidR="00DE0F36" w:rsidRPr="00806A81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6A81">
              <w:rPr>
                <w:b/>
                <w:bCs/>
                <w:sz w:val="20"/>
                <w:szCs w:val="20"/>
              </w:rPr>
              <w:t>stawka VAT</w:t>
            </w:r>
          </w:p>
          <w:p w14:paraId="5E0C72C5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</w:rPr>
            </w:pPr>
            <w:r w:rsidRPr="00EC150D">
              <w:rPr>
                <w:bCs/>
              </w:rPr>
              <w:t>(w %)</w:t>
            </w:r>
          </w:p>
          <w:p w14:paraId="1E9BE2BC" w14:textId="77777777" w:rsidR="00DE0F36" w:rsidRPr="008A7A17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A7A17">
              <w:rPr>
                <w:b/>
                <w:bCs/>
                <w:sz w:val="18"/>
                <w:szCs w:val="18"/>
                <w:u w:val="single"/>
              </w:rPr>
              <w:t>podać odpowiednio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5D5600BD" w14:textId="77777777" w:rsidR="00DE0F36" w:rsidRPr="003D248F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>Wartość miesięczna</w:t>
            </w:r>
          </w:p>
          <w:p w14:paraId="47674693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1696" w:type="dxa"/>
            <w:shd w:val="clear" w:color="auto" w:fill="FBD4B4" w:themeFill="accent6" w:themeFillTint="66"/>
            <w:vAlign w:val="center"/>
          </w:tcPr>
          <w:p w14:paraId="600B4F2A" w14:textId="77777777" w:rsidR="00DE0F36" w:rsidRPr="003D248F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 xml:space="preserve">Wynagrodzenie całkowite </w:t>
            </w:r>
          </w:p>
          <w:p w14:paraId="2CE8EF53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695" w:type="dxa"/>
            <w:shd w:val="clear" w:color="auto" w:fill="FBD4B4" w:themeFill="accent6" w:themeFillTint="66"/>
            <w:vAlign w:val="center"/>
          </w:tcPr>
          <w:p w14:paraId="7F3220A9" w14:textId="77777777" w:rsidR="00DE0F36" w:rsidRPr="003D248F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>Wynagrodzenie całkowite</w:t>
            </w:r>
          </w:p>
          <w:p w14:paraId="411BE79C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brutto)</w:t>
            </w:r>
          </w:p>
        </w:tc>
      </w:tr>
      <w:tr w:rsidR="00DE0F36" w:rsidRPr="00E21156" w14:paraId="7F038850" w14:textId="77777777" w:rsidTr="00DC6F6A">
        <w:trPr>
          <w:trHeight w:val="321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14:paraId="67C6765D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85" w:type="dxa"/>
            <w:shd w:val="clear" w:color="auto" w:fill="FBD4B4" w:themeFill="accent6" w:themeFillTint="66"/>
            <w:vAlign w:val="center"/>
          </w:tcPr>
          <w:p w14:paraId="43B7CF09" w14:textId="77777777" w:rsidR="00DE0F36" w:rsidRPr="002E3BA1" w:rsidRDefault="00DE0F36" w:rsidP="00C03B9F">
            <w:pPr>
              <w:tabs>
                <w:tab w:val="left" w:pos="1665"/>
              </w:tabs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7D8E72C5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5CD5DBFC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13654C75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 xml:space="preserve">5 = </w:t>
            </w:r>
            <w:r>
              <w:rPr>
                <w:bCs/>
                <w:sz w:val="18"/>
                <w:szCs w:val="18"/>
              </w:rPr>
              <w:t>3+(3</w:t>
            </w:r>
            <w:r w:rsidRPr="002E3BA1">
              <w:rPr>
                <w:bCs/>
                <w:sz w:val="18"/>
                <w:szCs w:val="18"/>
              </w:rPr>
              <w:t>*4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96" w:type="dxa"/>
            <w:shd w:val="clear" w:color="auto" w:fill="FBD4B4" w:themeFill="accent6" w:themeFillTint="66"/>
            <w:vAlign w:val="center"/>
          </w:tcPr>
          <w:p w14:paraId="3032EC49" w14:textId="63D1957C" w:rsidR="00DE0F36" w:rsidRPr="002E3BA1" w:rsidRDefault="00DE0F36" w:rsidP="004B53F2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 xml:space="preserve">6 = </w:t>
            </w:r>
            <w:r>
              <w:rPr>
                <w:bCs/>
                <w:sz w:val="18"/>
                <w:szCs w:val="18"/>
              </w:rPr>
              <w:t>3</w:t>
            </w:r>
            <w:r w:rsidRPr="002E3BA1">
              <w:rPr>
                <w:bCs/>
                <w:sz w:val="18"/>
                <w:szCs w:val="18"/>
              </w:rPr>
              <w:t xml:space="preserve"> * </w:t>
            </w:r>
            <w:r w:rsidR="004B53F2">
              <w:rPr>
                <w:b/>
                <w:bCs/>
                <w:sz w:val="18"/>
                <w:szCs w:val="18"/>
              </w:rPr>
              <w:t>7</w:t>
            </w:r>
            <w:r w:rsidRPr="002E3BA1">
              <w:rPr>
                <w:b/>
                <w:bCs/>
                <w:sz w:val="18"/>
                <w:szCs w:val="18"/>
              </w:rPr>
              <w:t>mies.</w:t>
            </w:r>
          </w:p>
        </w:tc>
        <w:tc>
          <w:tcPr>
            <w:tcW w:w="1695" w:type="dxa"/>
            <w:shd w:val="clear" w:color="auto" w:fill="FBD4B4" w:themeFill="accent6" w:themeFillTint="66"/>
            <w:vAlign w:val="center"/>
          </w:tcPr>
          <w:p w14:paraId="2C9F86CF" w14:textId="678DB157" w:rsidR="00DE0F36" w:rsidRPr="002E3BA1" w:rsidRDefault="00DE0F36" w:rsidP="004B53F2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 xml:space="preserve">7 = 5 * </w:t>
            </w:r>
            <w:r w:rsidR="004B53F2">
              <w:rPr>
                <w:b/>
                <w:bCs/>
                <w:sz w:val="18"/>
                <w:szCs w:val="18"/>
              </w:rPr>
              <w:t>7</w:t>
            </w:r>
            <w:r w:rsidRPr="002E3BA1">
              <w:rPr>
                <w:b/>
                <w:bCs/>
                <w:sz w:val="18"/>
                <w:szCs w:val="18"/>
              </w:rPr>
              <w:t>mies</w:t>
            </w:r>
            <w:r w:rsidRPr="002E3BA1">
              <w:rPr>
                <w:bCs/>
                <w:sz w:val="18"/>
                <w:szCs w:val="18"/>
              </w:rPr>
              <w:t>.</w:t>
            </w:r>
          </w:p>
        </w:tc>
      </w:tr>
      <w:tr w:rsidR="00DE0F36" w:rsidRPr="00E21156" w14:paraId="69326390" w14:textId="77777777" w:rsidTr="00DC6F6A">
        <w:tc>
          <w:tcPr>
            <w:tcW w:w="534" w:type="dxa"/>
            <w:shd w:val="clear" w:color="auto" w:fill="FDE9D9" w:themeFill="accent6" w:themeFillTint="33"/>
            <w:vAlign w:val="center"/>
          </w:tcPr>
          <w:p w14:paraId="45917274" w14:textId="77777777" w:rsidR="00DE0F36" w:rsidRPr="00DC6F6A" w:rsidRDefault="00DE0F36" w:rsidP="00C03B9F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DC6F6A">
              <w:rPr>
                <w:b/>
                <w:bCs/>
              </w:rPr>
              <w:t>1</w:t>
            </w:r>
          </w:p>
        </w:tc>
        <w:tc>
          <w:tcPr>
            <w:tcW w:w="2585" w:type="dxa"/>
            <w:shd w:val="clear" w:color="auto" w:fill="FDE9D9" w:themeFill="accent6" w:themeFillTint="33"/>
            <w:vAlign w:val="center"/>
          </w:tcPr>
          <w:p w14:paraId="77E09CAF" w14:textId="153BDEFC" w:rsidR="00DE0F36" w:rsidRPr="006044E0" w:rsidRDefault="00092DEA" w:rsidP="00C03B9F">
            <w:pPr>
              <w:tabs>
                <w:tab w:val="left" w:pos="1665"/>
              </w:tabs>
              <w:suppressAutoHyphens/>
              <w:adjustRightInd w:val="0"/>
              <w:rPr>
                <w:bCs/>
                <w:sz w:val="20"/>
                <w:szCs w:val="20"/>
                <w:highlight w:val="yellow"/>
              </w:rPr>
            </w:pPr>
            <w:r w:rsidRPr="00092DEA">
              <w:rPr>
                <w:bCs/>
                <w:color w:val="00B050"/>
                <w:sz w:val="20"/>
                <w:szCs w:val="20"/>
              </w:rPr>
              <w:t xml:space="preserve">sprzątanie powierzchni </w:t>
            </w:r>
            <w:r w:rsidRPr="00AA4B08">
              <w:rPr>
                <w:bCs/>
                <w:color w:val="00B050"/>
                <w:sz w:val="20"/>
                <w:szCs w:val="20"/>
              </w:rPr>
              <w:t>wewnątrz budynku oraz mycie powierzchni szklanych, luksferów i okien przez osoby z odpowiednimi kwalifikacjami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EE7EFE3" w14:textId="17256B9C" w:rsidR="00DC6F6A" w:rsidRPr="00DC6F6A" w:rsidRDefault="003D544B" w:rsidP="00AA4B08">
            <w:pPr>
              <w:suppressAutoHyphens/>
              <w:adjustRightInd w:val="0"/>
              <w:ind w:left="5"/>
              <w:rPr>
                <w:bCs/>
                <w:i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2EAE3A8" w14:textId="22E7C1DB" w:rsidR="00DE0F36" w:rsidRPr="00E21156" w:rsidRDefault="00DE0F36" w:rsidP="00C03B9F">
            <w:pPr>
              <w:suppressAutoHyphens/>
              <w:adjustRightInd w:val="0"/>
              <w:jc w:val="center"/>
              <w:rPr>
                <w:bCs/>
                <w:color w:val="BFBFBF"/>
                <w:sz w:val="32"/>
                <w:szCs w:val="32"/>
              </w:rPr>
            </w:pPr>
            <w:r w:rsidRPr="00E21156">
              <w:rPr>
                <w:bCs/>
                <w:color w:val="BFBFBF"/>
                <w:sz w:val="32"/>
                <w:szCs w:val="32"/>
              </w:rPr>
              <w:t>23</w:t>
            </w:r>
            <w:r w:rsidR="004979D7">
              <w:rPr>
                <w:bCs/>
                <w:color w:val="BFBFBF"/>
                <w:sz w:val="32"/>
                <w:szCs w:val="32"/>
              </w:rPr>
              <w:t>%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82C782D" w14:textId="1F699130" w:rsidR="00DE0F36" w:rsidRPr="00E21156" w:rsidRDefault="003D544B" w:rsidP="00DC6F6A">
            <w:pPr>
              <w:suppressAutoHyphens/>
              <w:adjustRightInd w:val="0"/>
              <w:jc w:val="center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696" w:type="dxa"/>
            <w:shd w:val="clear" w:color="auto" w:fill="FDE9D9" w:themeFill="accent6" w:themeFillTint="33"/>
            <w:vAlign w:val="center"/>
          </w:tcPr>
          <w:p w14:paraId="4D0B2F83" w14:textId="18441429" w:rsidR="00DE0F36" w:rsidRPr="00E21156" w:rsidRDefault="003D544B" w:rsidP="00C03B9F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695" w:type="dxa"/>
            <w:shd w:val="clear" w:color="auto" w:fill="FDE9D9" w:themeFill="accent6" w:themeFillTint="33"/>
            <w:vAlign w:val="center"/>
          </w:tcPr>
          <w:p w14:paraId="6EEBDAB6" w14:textId="793753CF" w:rsidR="00DE0F36" w:rsidRPr="003D248F" w:rsidRDefault="003D544B" w:rsidP="00824DAC">
            <w:r w:rsidRPr="003D544B">
              <w:rPr>
                <w:bCs/>
                <w:i/>
                <w:color w:val="00B050"/>
              </w:rPr>
              <w:t>…………….</w:t>
            </w:r>
          </w:p>
        </w:tc>
      </w:tr>
      <w:tr w:rsidR="00092DEA" w:rsidRPr="00E21156" w14:paraId="2834A5A1" w14:textId="77777777" w:rsidTr="00DC6F6A">
        <w:tc>
          <w:tcPr>
            <w:tcW w:w="534" w:type="dxa"/>
            <w:shd w:val="clear" w:color="auto" w:fill="FDE9D9" w:themeFill="accent6" w:themeFillTint="33"/>
            <w:vAlign w:val="center"/>
          </w:tcPr>
          <w:p w14:paraId="665DE7A7" w14:textId="4788982F" w:rsidR="00092DEA" w:rsidRPr="00DC6F6A" w:rsidRDefault="00092DEA" w:rsidP="00C03B9F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DC6F6A">
              <w:rPr>
                <w:b/>
                <w:bCs/>
              </w:rPr>
              <w:t>2</w:t>
            </w:r>
          </w:p>
        </w:tc>
        <w:tc>
          <w:tcPr>
            <w:tcW w:w="2585" w:type="dxa"/>
            <w:shd w:val="clear" w:color="auto" w:fill="FDE9D9" w:themeFill="accent6" w:themeFillTint="33"/>
            <w:vAlign w:val="center"/>
          </w:tcPr>
          <w:p w14:paraId="3B8CD52C" w14:textId="5A437108" w:rsidR="00092DEA" w:rsidRPr="004979D7" w:rsidRDefault="00092DEA" w:rsidP="00C03B9F">
            <w:pPr>
              <w:tabs>
                <w:tab w:val="left" w:pos="1665"/>
              </w:tabs>
              <w:suppressAutoHyphens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092DEA">
              <w:rPr>
                <w:bCs/>
                <w:color w:val="00B050"/>
                <w:sz w:val="20"/>
                <w:szCs w:val="20"/>
              </w:rPr>
              <w:t>sprzątanie zewnętrzne i terenu wokół budynku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4DADB38" w14:textId="2FE95BE5" w:rsidR="00DC6F6A" w:rsidRPr="00E21156" w:rsidRDefault="003D544B" w:rsidP="00C03B9F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B18ABD6" w14:textId="7E1C0E2D" w:rsidR="00092DEA" w:rsidRPr="00E21156" w:rsidRDefault="00B1784B" w:rsidP="00C03B9F">
            <w:pPr>
              <w:suppressAutoHyphens/>
              <w:adjustRightInd w:val="0"/>
              <w:jc w:val="center"/>
              <w:rPr>
                <w:bCs/>
                <w:color w:val="BFBFBF"/>
                <w:sz w:val="32"/>
                <w:szCs w:val="32"/>
              </w:rPr>
            </w:pPr>
            <w:r w:rsidRPr="00B1784B">
              <w:rPr>
                <w:bCs/>
                <w:color w:val="BFBFBF" w:themeColor="background1" w:themeShade="BF"/>
                <w:sz w:val="32"/>
                <w:szCs w:val="32"/>
              </w:rPr>
              <w:t>8%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C852F4B" w14:textId="2FF39D61" w:rsidR="00092DEA" w:rsidRPr="00E21156" w:rsidRDefault="003D544B" w:rsidP="00DC6F6A">
            <w:pPr>
              <w:suppressAutoHyphens/>
              <w:adjustRightInd w:val="0"/>
              <w:jc w:val="center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696" w:type="dxa"/>
            <w:shd w:val="clear" w:color="auto" w:fill="FDE9D9" w:themeFill="accent6" w:themeFillTint="33"/>
            <w:vAlign w:val="center"/>
          </w:tcPr>
          <w:p w14:paraId="1C744882" w14:textId="06C63074" w:rsidR="00092DEA" w:rsidRPr="00E21156" w:rsidRDefault="003D544B" w:rsidP="00C03B9F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695" w:type="dxa"/>
            <w:shd w:val="clear" w:color="auto" w:fill="FDE9D9" w:themeFill="accent6" w:themeFillTint="33"/>
            <w:vAlign w:val="center"/>
          </w:tcPr>
          <w:p w14:paraId="340E6B3C" w14:textId="408071C5" w:rsidR="00092DEA" w:rsidRDefault="003D544B" w:rsidP="00C03B9F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</w:tr>
      <w:tr w:rsidR="00DC6F6A" w:rsidRPr="00E21156" w14:paraId="0A4B0834" w14:textId="77777777" w:rsidTr="00283C43"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14:paraId="796C99B5" w14:textId="1618CE82" w:rsidR="00DC6F6A" w:rsidRPr="004979D7" w:rsidRDefault="00DC6F6A" w:rsidP="00AA4B08">
            <w:pPr>
              <w:tabs>
                <w:tab w:val="left" w:pos="1665"/>
              </w:tabs>
              <w:suppressAutoHyphens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9709C4">
              <w:rPr>
                <w:b/>
                <w:bCs/>
              </w:rPr>
              <w:t>Łączna wartość poz. 1</w:t>
            </w:r>
            <w:r w:rsidR="00AA4B08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5651AA3E" w14:textId="393C0F66" w:rsidR="00DC6F6A" w:rsidRPr="00E21156" w:rsidRDefault="003D544B" w:rsidP="00DC6F6A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14:paraId="15FCDF2C" w14:textId="77777777" w:rsidR="00DC6F6A" w:rsidRPr="00E21156" w:rsidRDefault="00DC6F6A" w:rsidP="00DC6F6A">
            <w:pPr>
              <w:suppressAutoHyphens/>
              <w:adjustRightInd w:val="0"/>
              <w:jc w:val="center"/>
              <w:rPr>
                <w:bCs/>
                <w:color w:val="BFBFBF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10A5BE0" w14:textId="50278C74" w:rsidR="00DC6F6A" w:rsidRPr="00E21156" w:rsidRDefault="003D544B" w:rsidP="00DC6F6A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696" w:type="dxa"/>
            <w:shd w:val="clear" w:color="auto" w:fill="FDE9D9" w:themeFill="accent6" w:themeFillTint="33"/>
            <w:vAlign w:val="center"/>
          </w:tcPr>
          <w:p w14:paraId="25735F64" w14:textId="61EAD129" w:rsidR="00DC6F6A" w:rsidRPr="00E21156" w:rsidRDefault="003D544B" w:rsidP="00DC6F6A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  <w:tc>
          <w:tcPr>
            <w:tcW w:w="1695" w:type="dxa"/>
            <w:shd w:val="clear" w:color="auto" w:fill="FDE9D9" w:themeFill="accent6" w:themeFillTint="33"/>
            <w:vAlign w:val="center"/>
          </w:tcPr>
          <w:p w14:paraId="561F4FF3" w14:textId="0866F7E0" w:rsidR="00DC6F6A" w:rsidRDefault="003D544B" w:rsidP="00DC6F6A">
            <w:pPr>
              <w:suppressAutoHyphens/>
              <w:adjustRightInd w:val="0"/>
              <w:rPr>
                <w:bCs/>
              </w:rPr>
            </w:pPr>
            <w:r w:rsidRPr="003D544B">
              <w:rPr>
                <w:bCs/>
                <w:i/>
                <w:color w:val="00B050"/>
              </w:rPr>
              <w:t>…………….</w:t>
            </w:r>
          </w:p>
        </w:tc>
      </w:tr>
    </w:tbl>
    <w:p w14:paraId="6587B693" w14:textId="2B15911A" w:rsidR="00DE0F36" w:rsidRDefault="00DE0F36" w:rsidP="004979D7">
      <w:pPr>
        <w:adjustRightInd w:val="0"/>
        <w:spacing w:after="0"/>
        <w:rPr>
          <w:rFonts w:cs="Arial"/>
          <w:color w:val="00B050"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2690832B" w14:textId="7E0EB505" w:rsidR="004979D7" w:rsidRPr="005E7C69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 xml:space="preserve">Cenę oferty skalkulowaliśmy uwzględniając przewidywany </w:t>
      </w:r>
      <w:r w:rsidRPr="009D4438">
        <w:rPr>
          <w:bCs/>
          <w:color w:val="00B050"/>
          <w:u w:val="single"/>
        </w:rPr>
        <w:t xml:space="preserve">wzrost kosztów minimalnego wynagrodzenia w </w:t>
      </w:r>
      <w:r w:rsidR="00115003">
        <w:rPr>
          <w:bCs/>
          <w:color w:val="00B050"/>
          <w:u w:val="single"/>
        </w:rPr>
        <w:t xml:space="preserve">całym </w:t>
      </w:r>
      <w:r w:rsidRPr="009D4438">
        <w:rPr>
          <w:bCs/>
          <w:color w:val="00B050"/>
          <w:u w:val="single"/>
        </w:rPr>
        <w:t>2023 r.</w:t>
      </w:r>
    </w:p>
    <w:p w14:paraId="6CE07802" w14:textId="630598AB" w:rsidR="008C5FB9" w:rsidRPr="008C5FB9" w:rsidRDefault="008C5FB9" w:rsidP="008C5FB9">
      <w:pPr>
        <w:pStyle w:val="Akapitzlist"/>
        <w:numPr>
          <w:ilvl w:val="1"/>
          <w:numId w:val="26"/>
        </w:numPr>
        <w:rPr>
          <w:rFonts w:cs="Arial"/>
          <w:color w:val="00B050"/>
          <w:lang w:eastAsia="zh-CN"/>
        </w:rPr>
      </w:pPr>
      <w:r w:rsidRPr="008C5FB9">
        <w:rPr>
          <w:rFonts w:cs="Arial"/>
          <w:color w:val="00B050"/>
          <w:lang w:eastAsia="zh-CN"/>
        </w:rPr>
        <w:t xml:space="preserve">W przypadku awarii deklarujemy przystąpienie do jej usuwania </w:t>
      </w:r>
      <w:r w:rsidR="004618CC">
        <w:rPr>
          <w:rFonts w:cs="Arial"/>
          <w:color w:val="00B050"/>
          <w:lang w:eastAsia="zh-CN"/>
        </w:rPr>
        <w:t>w ciągu</w:t>
      </w:r>
      <w:r>
        <w:rPr>
          <w:rFonts w:cs="Arial"/>
          <w:color w:val="00B050"/>
          <w:lang w:eastAsia="zh-CN"/>
        </w:rPr>
        <w:t xml:space="preserve"> 1</w:t>
      </w:r>
      <w:r w:rsidR="004618CC">
        <w:rPr>
          <w:rFonts w:cs="Arial"/>
          <w:color w:val="00B050"/>
          <w:lang w:eastAsia="zh-CN"/>
        </w:rPr>
        <w:t>*</w:t>
      </w:r>
      <w:r>
        <w:rPr>
          <w:rFonts w:cs="Arial"/>
          <w:color w:val="00B050"/>
          <w:lang w:eastAsia="zh-CN"/>
        </w:rPr>
        <w:t>, 2</w:t>
      </w:r>
      <w:r w:rsidR="004618CC">
        <w:rPr>
          <w:rFonts w:cs="Arial"/>
          <w:color w:val="00B050"/>
          <w:lang w:eastAsia="zh-CN"/>
        </w:rPr>
        <w:t>*</w:t>
      </w:r>
      <w:r>
        <w:rPr>
          <w:rFonts w:cs="Arial"/>
          <w:color w:val="00B050"/>
          <w:lang w:eastAsia="zh-CN"/>
        </w:rPr>
        <w:t>, 3*</w:t>
      </w:r>
      <w:r w:rsidRPr="008C5FB9">
        <w:rPr>
          <w:rFonts w:cs="Arial"/>
          <w:color w:val="00B050"/>
          <w:lang w:eastAsia="zh-CN"/>
        </w:rPr>
        <w:t xml:space="preserve"> godz. </w:t>
      </w:r>
      <w:r w:rsidRPr="008C5FB9">
        <w:rPr>
          <w:rFonts w:cs="Arial"/>
          <w:i/>
          <w:color w:val="00B050"/>
          <w:lang w:eastAsia="zh-CN"/>
        </w:rPr>
        <w:t>(</w:t>
      </w:r>
      <w:r w:rsidR="004618CC">
        <w:rPr>
          <w:rFonts w:cs="Arial"/>
          <w:i/>
          <w:color w:val="00B050"/>
          <w:lang w:eastAsia="zh-CN"/>
        </w:rPr>
        <w:t>wskazać odpowiednio</w:t>
      </w:r>
      <w:r w:rsidRPr="008C5FB9">
        <w:rPr>
          <w:rFonts w:cs="Arial"/>
          <w:i/>
          <w:color w:val="00B050"/>
          <w:lang w:eastAsia="zh-CN"/>
        </w:rPr>
        <w:t xml:space="preserve">) </w:t>
      </w:r>
      <w:r w:rsidRPr="008C5FB9">
        <w:rPr>
          <w:rFonts w:cs="Arial"/>
          <w:color w:val="00B050"/>
          <w:lang w:eastAsia="zh-CN"/>
        </w:rPr>
        <w:t>od przesłania do Wykonawcy zgłoszenia zaistnienia sytuacji awaryjnej.</w:t>
      </w:r>
    </w:p>
    <w:p w14:paraId="026251B5" w14:textId="0F4B2E25" w:rsidR="007C581E" w:rsidRPr="007C581E" w:rsidRDefault="007C581E" w:rsidP="00AD55ED">
      <w:pPr>
        <w:pStyle w:val="formularzoferty"/>
        <w:numPr>
          <w:ilvl w:val="1"/>
          <w:numId w:val="26"/>
        </w:numPr>
        <w:rPr>
          <w:color w:val="00B050"/>
        </w:rPr>
      </w:pPr>
      <w:r w:rsidRPr="007C581E">
        <w:rPr>
          <w:b/>
          <w:bCs/>
          <w:color w:val="00B050"/>
        </w:rPr>
        <w:t xml:space="preserve">Używane przez nas do realizacji usługi środki czystości </w:t>
      </w:r>
      <w:r w:rsidR="006E3C40">
        <w:rPr>
          <w:b/>
          <w:bCs/>
          <w:color w:val="00B050"/>
        </w:rPr>
        <w:t xml:space="preserve">– zgodnie z wymaganiami zamawiającego - </w:t>
      </w:r>
      <w:r w:rsidRPr="007C581E">
        <w:rPr>
          <w:b/>
          <w:bCs/>
          <w:color w:val="00B050"/>
        </w:rPr>
        <w:t>posiadają etykiety ekologiczne świadczące o braku negatywnego wpływu na środowisko i zdrowie człowieka</w:t>
      </w:r>
      <w:r w:rsidR="003676AB" w:rsidRPr="003676AB">
        <w:rPr>
          <w:b/>
          <w:bCs/>
          <w:color w:val="00B050"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4B243954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BD6DC1" w:rsidRPr="00BD6DC1">
        <w:rPr>
          <w:rStyle w:val="Odwoanieprzypisudolnego"/>
          <w:sz w:val="28"/>
        </w:rPr>
        <w:footnoteReference w:id="4"/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3D6E9C98" w14:textId="77777777" w:rsidR="00B7098D" w:rsidRDefault="00B7098D" w:rsidP="00AD55ED">
      <w:pPr>
        <w:pStyle w:val="formularzoferty"/>
        <w:numPr>
          <w:ilvl w:val="2"/>
          <w:numId w:val="26"/>
        </w:numPr>
      </w:pPr>
      <w:r w:rsidRPr="0058673F">
        <w:lastRenderedPageBreak/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14:paraId="577A53E0" w14:textId="3014D827" w:rsidR="00B7098D" w:rsidRPr="0058673F" w:rsidRDefault="00B7098D" w:rsidP="00AD55ED">
      <w:pPr>
        <w:pStyle w:val="formularzoferty"/>
        <w:numPr>
          <w:ilvl w:val="2"/>
          <w:numId w:val="26"/>
        </w:numPr>
      </w:pPr>
      <w:r>
        <w:t xml:space="preserve">złożenie kopii aktualnej, opłaconej </w:t>
      </w:r>
      <w:r w:rsidRPr="005B2EE3">
        <w:t xml:space="preserve">polisy OC na kwotę </w:t>
      </w:r>
      <w:r w:rsidR="00425145">
        <w:rPr>
          <w:b/>
          <w:bCs/>
        </w:rPr>
        <w:t>2</w:t>
      </w:r>
      <w:r>
        <w:rPr>
          <w:b/>
          <w:bCs/>
        </w:rPr>
        <w:t>.0</w:t>
      </w:r>
      <w:r w:rsidRPr="00F067C7">
        <w:rPr>
          <w:b/>
          <w:bCs/>
        </w:rPr>
        <w:t xml:space="preserve">00.000,00 </w:t>
      </w:r>
      <w:r>
        <w:rPr>
          <w:b/>
          <w:bCs/>
        </w:rPr>
        <w:t>zł</w:t>
      </w:r>
      <w:r w:rsidRPr="005B2EE3">
        <w:t>,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A16250C" w14:textId="77777777" w:rsidR="00175A6A" w:rsidRPr="002A33E4" w:rsidRDefault="00175A6A" w:rsidP="00175A6A">
      <w:pPr>
        <w:suppressAutoHyphens/>
        <w:ind w:left="1560"/>
        <w:rPr>
          <w:rFonts w:cs="Arial"/>
          <w:lang w:eastAsia="ar-SA"/>
        </w:rPr>
      </w:pPr>
    </w:p>
    <w:p w14:paraId="1045C060" w14:textId="77777777" w:rsidR="00175A6A" w:rsidRPr="002A33E4" w:rsidRDefault="00175A6A" w:rsidP="00175A6A">
      <w:pPr>
        <w:suppressAutoHyphens/>
        <w:rPr>
          <w:rFonts w:cs="Arial"/>
          <w:lang w:eastAsia="ar-SA"/>
        </w:rPr>
      </w:pPr>
      <w:r w:rsidRPr="002A33E4">
        <w:rPr>
          <w:rFonts w:cs="Arial"/>
          <w:b/>
          <w:bCs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2" w:name="_Toc135312114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2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5DBD4D4A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2D3769" w:rsidRPr="002D3769">
        <w:rPr>
          <w:rFonts w:cs="Arial"/>
          <w:b/>
          <w:color w:val="00B050"/>
        </w:rPr>
        <w:t>Świadczenie usługi sprzątania w nieruchomości FSUSR w Poznaniu</w:t>
      </w:r>
      <w:r w:rsidR="00491FCB" w:rsidRPr="00491FCB">
        <w:rPr>
          <w:rFonts w:eastAsia="Times New Roman" w:cs="Arial"/>
          <w:b/>
          <w:color w:val="00B050"/>
          <w:lang w:eastAsia="x-none"/>
        </w:rPr>
        <w:t xml:space="preserve"> </w:t>
      </w:r>
      <w:r w:rsidR="00491FCB">
        <w:rPr>
          <w:rFonts w:eastAsia="Times New Roman" w:cs="Arial"/>
          <w:b/>
          <w:color w:val="00B050"/>
          <w:lang w:eastAsia="x-none"/>
        </w:rPr>
        <w:t>w 2023 r.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Pr="00190E54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Pr="00190E54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71C6656B" w14:textId="77777777" w:rsidR="007F7E94" w:rsidRPr="003C46E5" w:rsidRDefault="00DE7806" w:rsidP="007F7E94">
            <w:pPr>
              <w:numPr>
                <w:ilvl w:val="2"/>
                <w:numId w:val="14"/>
              </w:numPr>
              <w:spacing w:after="0"/>
              <w:rPr>
                <w:rFonts w:cs="Arial"/>
              </w:rPr>
            </w:pPr>
            <w:r w:rsidRPr="003C46E5">
              <w:rPr>
                <w:rFonts w:cs="Arial"/>
                <w:u w:val="single"/>
              </w:rPr>
              <w:t>kluczowe elementy</w:t>
            </w:r>
            <w:r w:rsidRPr="003C46E5">
              <w:rPr>
                <w:rFonts w:cs="Arial"/>
              </w:rPr>
              <w:t xml:space="preserve"> zamówienia tj.</w:t>
            </w:r>
          </w:p>
          <w:p w14:paraId="02D394D3" w14:textId="77777777" w:rsidR="007F7E94" w:rsidRPr="003C46E5" w:rsidRDefault="007F7E94" w:rsidP="007F7E94">
            <w:pPr>
              <w:pStyle w:val="Akapitzlist"/>
              <w:numPr>
                <w:ilvl w:val="0"/>
                <w:numId w:val="36"/>
              </w:numPr>
              <w:spacing w:before="0" w:after="0"/>
              <w:rPr>
                <w:rFonts w:cs="Arial"/>
                <w:u w:val="single"/>
              </w:rPr>
            </w:pPr>
            <w:r w:rsidRPr="003C46E5">
              <w:rPr>
                <w:rFonts w:cs="Arial"/>
                <w:u w:val="single"/>
              </w:rPr>
              <w:t>sprzątanie powierzchni wewnątrz budynku</w:t>
            </w:r>
            <w:r w:rsidR="00DE7806" w:rsidRPr="003C46E5">
              <w:rPr>
                <w:rFonts w:cs="Arial"/>
                <w:b/>
                <w:color w:val="00B050"/>
                <w:u w:val="single"/>
              </w:rPr>
              <w:t>,</w:t>
            </w:r>
            <w:r w:rsidRPr="003C46E5">
              <w:rPr>
                <w:rFonts w:cs="Arial"/>
                <w:u w:val="single"/>
              </w:rPr>
              <w:t xml:space="preserve"> </w:t>
            </w:r>
          </w:p>
          <w:p w14:paraId="3C88B53B" w14:textId="3017B293" w:rsidR="007F7E94" w:rsidRPr="003C46E5" w:rsidRDefault="007F7E94" w:rsidP="007F7E94">
            <w:pPr>
              <w:pStyle w:val="Akapitzlist"/>
              <w:numPr>
                <w:ilvl w:val="0"/>
                <w:numId w:val="36"/>
              </w:numPr>
              <w:spacing w:before="0" w:after="0"/>
              <w:rPr>
                <w:rFonts w:cs="Arial"/>
                <w:u w:val="single"/>
              </w:rPr>
            </w:pPr>
            <w:r w:rsidRPr="003C46E5">
              <w:rPr>
                <w:rFonts w:cs="Arial"/>
                <w:u w:val="single"/>
              </w:rPr>
              <w:t>sprzątanie zewnętrzne i terenu wokół budynku,</w:t>
            </w:r>
          </w:p>
          <w:p w14:paraId="639D7425" w14:textId="07BDDF26" w:rsidR="007F7E94" w:rsidRPr="003C46E5" w:rsidRDefault="007F7E94" w:rsidP="007F7E94">
            <w:pPr>
              <w:pStyle w:val="Akapitzlist"/>
              <w:spacing w:before="0" w:after="0"/>
              <w:ind w:left="993"/>
              <w:rPr>
                <w:rFonts w:cs="Arial"/>
                <w:u w:val="single"/>
              </w:rPr>
            </w:pPr>
            <w:r w:rsidRPr="003C46E5">
              <w:rPr>
                <w:rFonts w:cs="Arial"/>
                <w:b/>
                <w:color w:val="00B050"/>
                <w:u w:val="single"/>
              </w:rPr>
              <w:t>wykonam samodzielnie</w:t>
            </w:r>
          </w:p>
          <w:p w14:paraId="1175D20C" w14:textId="77777777" w:rsidR="00DE7806" w:rsidRPr="003C46E5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3C46E5">
              <w:rPr>
                <w:rFonts w:cs="Arial"/>
                <w:u w:val="single"/>
              </w:rPr>
              <w:t>pozostałe elementy</w:t>
            </w:r>
            <w:r w:rsidRPr="003C46E5">
              <w:rPr>
                <w:rFonts w:cs="Arial"/>
              </w:rPr>
              <w:t xml:space="preserve"> </w:t>
            </w:r>
            <w:r w:rsidRPr="003C46E5">
              <w:rPr>
                <w:rFonts w:cs="Arial"/>
                <w:color w:val="00B050"/>
              </w:rPr>
              <w:t xml:space="preserve">wykonam samodzielnie */ *zamierzam powierzyć </w:t>
            </w:r>
            <w:r w:rsidRPr="003C46E5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3C46E5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3C46E5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>powierzonego podwykonawcy</w:t>
                  </w:r>
                </w:p>
                <w:p w14:paraId="77028364" w14:textId="77777777" w:rsidR="00597092" w:rsidRPr="003C46E5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3C46E5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lastRenderedPageBreak/>
                    <w:t>udział procentowy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w </w:t>
                  </w: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>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3C46E5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 xml:space="preserve">Nazwa i adres </w:t>
                  </w:r>
                  <w:r w:rsidRPr="003C46E5">
                    <w:rPr>
                      <w:bCs/>
                      <w:sz w:val="20"/>
                      <w:szCs w:val="20"/>
                    </w:rPr>
                    <w:lastRenderedPageBreak/>
                    <w:t>podwykonawcy</w:t>
                  </w:r>
                </w:p>
                <w:p w14:paraId="615B591C" w14:textId="77777777" w:rsidR="00597092" w:rsidRPr="003C46E5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0365D94C" w:rsidR="00597092" w:rsidRPr="003C46E5" w:rsidRDefault="007F7E94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lastRenderedPageBreak/>
                    <w:t>wykonywania prac wysokościowych (mycie okien i luksferów)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6773F95" w14:textId="77777777" w:rsidR="00597092" w:rsidRPr="0098198D" w:rsidRDefault="0003296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t>……………</w:t>
                  </w:r>
                  <w:r w:rsidR="00597092" w:rsidRPr="003C46E5"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98198D">
                    <w:rPr>
                      <w:bCs/>
                    </w:rPr>
                    <w:t xml:space="preserve">Inne* </w:t>
                  </w:r>
                  <w:r w:rsidRPr="0098198D">
                    <w:rPr>
                      <w:bCs/>
                      <w:i/>
                    </w:rPr>
                    <w:t>(wskazać)</w:t>
                  </w:r>
                  <w:r w:rsidRPr="0098198D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3" w:name="_Toc135312115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3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5F946CE2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2D3769" w:rsidRPr="002D3769">
        <w:rPr>
          <w:rFonts w:eastAsia="Times New Roman" w:cs="Arial"/>
          <w:b/>
          <w:color w:val="00B050"/>
          <w:lang w:eastAsia="x-none"/>
        </w:rPr>
        <w:t>Świadczenie usługi sprzątania w nieruchomości FSUSR w Poznaniu</w:t>
      </w:r>
      <w:r w:rsidR="00491FCB">
        <w:rPr>
          <w:rFonts w:eastAsia="Times New Roman" w:cs="Arial"/>
          <w:b/>
          <w:color w:val="00B050"/>
          <w:lang w:eastAsia="x-none"/>
        </w:rPr>
        <w:t xml:space="preserve"> w 2023 r.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33B9570F" w:rsidR="004B3FF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684D9C75" w14:textId="77777777" w:rsidR="004B3FFF" w:rsidRDefault="004B3FFF">
      <w:pPr>
        <w:widowControl/>
        <w:autoSpaceDE/>
        <w:autoSpaceDN/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411D0863" w14:textId="77777777" w:rsidR="001047FB" w:rsidRDefault="001047FB" w:rsidP="00277149">
      <w:pPr>
        <w:pStyle w:val="Nagwek3"/>
        <w:sectPr w:rsidR="001047FB" w:rsidSect="001047FB">
          <w:footerReference w:type="default" r:id="rId19"/>
          <w:pgSz w:w="11907" w:h="16840" w:code="9"/>
          <w:pgMar w:top="851" w:right="1134" w:bottom="851" w:left="1134" w:header="709" w:footer="709" w:gutter="0"/>
          <w:cols w:space="708"/>
          <w:docGrid w:linePitch="299"/>
        </w:sectPr>
      </w:pPr>
    </w:p>
    <w:p w14:paraId="40EFCBFC" w14:textId="1F314B28" w:rsidR="0038056D" w:rsidRPr="00486794" w:rsidRDefault="00804382" w:rsidP="00277149">
      <w:pPr>
        <w:pStyle w:val="Nagwek3"/>
      </w:pPr>
      <w:bookmarkStart w:id="324" w:name="_Toc135312116"/>
      <w:r w:rsidRPr="00486794">
        <w:lastRenderedPageBreak/>
        <w:t xml:space="preserve">Załącznik Nr 4 </w:t>
      </w:r>
      <w:r w:rsidR="00277149" w:rsidRPr="00486794">
        <w:t xml:space="preserve">- Wykaz </w:t>
      </w:r>
      <w:r w:rsidR="00787CD3" w:rsidRPr="00486794">
        <w:t>usług</w:t>
      </w:r>
      <w:bookmarkEnd w:id="324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77777777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7B4D6AFF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2D3769" w:rsidRPr="002D3769">
        <w:rPr>
          <w:rFonts w:eastAsia="Times New Roman" w:cs="Arial"/>
          <w:b/>
          <w:color w:val="00B050"/>
          <w:lang w:eastAsia="x-none"/>
        </w:rPr>
        <w:t>Świadczenie usługi sprzątania w nieruchomości FSUSR w Poznaniu</w:t>
      </w:r>
      <w:r w:rsidR="00491FCB" w:rsidRPr="00491FCB">
        <w:rPr>
          <w:rFonts w:eastAsia="Times New Roman" w:cs="Arial"/>
          <w:b/>
          <w:color w:val="00B050"/>
          <w:lang w:eastAsia="x-none"/>
        </w:rPr>
        <w:t xml:space="preserve"> </w:t>
      </w:r>
      <w:r w:rsidR="00491FCB">
        <w:rPr>
          <w:rFonts w:eastAsia="Times New Roman" w:cs="Arial"/>
          <w:b/>
          <w:color w:val="00B050"/>
          <w:lang w:eastAsia="x-none"/>
        </w:rPr>
        <w:t>w 2023 r.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5E6CCC35" w:rsidR="00DD116B" w:rsidRPr="000B5DAF" w:rsidRDefault="00DD116B" w:rsidP="000B5DAF">
            <w:pPr>
              <w:jc w:val="center"/>
              <w:rPr>
                <w:rFonts w:cs="Arial"/>
              </w:rPr>
            </w:pPr>
            <w:r w:rsidRPr="000B5DAF">
              <w:rPr>
                <w:rFonts w:cs="Arial"/>
                <w:b/>
              </w:rPr>
              <w:t xml:space="preserve">Wykaz </w:t>
            </w:r>
            <w:r w:rsidR="000B5DAF" w:rsidRPr="000B5DAF">
              <w:rPr>
                <w:rFonts w:cs="Arial"/>
                <w:b/>
              </w:rPr>
              <w:t>usług -</w:t>
            </w:r>
            <w:r w:rsidRPr="000B5DAF">
              <w:rPr>
                <w:rFonts w:cs="Arial"/>
              </w:rPr>
              <w:t xml:space="preserve"> w okresie </w:t>
            </w:r>
            <w:r w:rsidR="00CA3A66" w:rsidRPr="000B5DAF">
              <w:rPr>
                <w:rFonts w:cs="Arial"/>
                <w:u w:val="single"/>
              </w:rPr>
              <w:t xml:space="preserve">ostatnich </w:t>
            </w:r>
            <w:r w:rsidR="00CA3A66" w:rsidRPr="000B5DAF">
              <w:rPr>
                <w:rFonts w:cs="Arial"/>
                <w:b/>
                <w:u w:val="single"/>
              </w:rPr>
              <w:t>3 lat</w:t>
            </w:r>
            <w:r w:rsidR="00CA3A66" w:rsidRPr="000B5DAF">
              <w:rPr>
                <w:rFonts w:cs="Arial"/>
              </w:rPr>
              <w:t xml:space="preserve"> przed upływem terminu składania ofert, a jeżeli okres działalności jest krótszy – w tym okresie, wykonał,</w:t>
            </w:r>
            <w:r w:rsidR="00CA3A66" w:rsidRPr="000B5DAF">
              <w:t xml:space="preserve"> a w przypadku świadczeń okresowych lub ciągłych wykonuje</w:t>
            </w:r>
            <w:r w:rsidR="00CA3A66" w:rsidRPr="000B5DAF">
              <w:rPr>
                <w:rFonts w:cs="Arial"/>
              </w:rPr>
              <w:t xml:space="preserve"> 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5A29EC54" w:rsidR="00DD116B" w:rsidRPr="000B5DAF" w:rsidRDefault="00FD2C3F" w:rsidP="000B5DAF">
            <w:pPr>
              <w:jc w:val="center"/>
              <w:rPr>
                <w:rFonts w:cs="Arial"/>
                <w:b/>
                <w:bCs/>
              </w:rPr>
            </w:pPr>
            <w:r w:rsidRPr="00FD2C3F">
              <w:rPr>
                <w:rFonts w:cs="Arial"/>
                <w:b/>
                <w:bCs/>
              </w:rPr>
              <w:t>Określenie przedmiotu usługi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16AF80CA" w14:textId="77777777" w:rsidR="00AE4361" w:rsidRDefault="00AE4361" w:rsidP="00AE436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6326BE">
              <w:rPr>
                <w:rFonts w:cs="Arial"/>
                <w:b/>
                <w:bCs/>
              </w:rPr>
              <w:t>Roczna</w:t>
            </w:r>
            <w:r w:rsidRPr="008E34A7">
              <w:rPr>
                <w:rFonts w:cs="Arial"/>
                <w:b/>
                <w:bCs/>
              </w:rPr>
              <w:t xml:space="preserve"> </w:t>
            </w:r>
          </w:p>
          <w:p w14:paraId="65EC897E" w14:textId="77777777" w:rsidR="00AE4361" w:rsidRPr="008E34A7" w:rsidRDefault="00AE4361" w:rsidP="00AE436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E34A7">
              <w:rPr>
                <w:rFonts w:cs="Arial"/>
                <w:b/>
                <w:bCs/>
              </w:rPr>
              <w:t xml:space="preserve">wartość </w:t>
            </w:r>
            <w:r w:rsidRPr="006326BE">
              <w:rPr>
                <w:rFonts w:cs="Arial"/>
                <w:b/>
                <w:bCs/>
              </w:rPr>
              <w:t>usługi</w:t>
            </w:r>
          </w:p>
          <w:p w14:paraId="053FF9F9" w14:textId="3E6384E2" w:rsidR="00DD116B" w:rsidRPr="00BF6BF7" w:rsidRDefault="00AE4361" w:rsidP="00AE4361">
            <w:pPr>
              <w:jc w:val="center"/>
              <w:rPr>
                <w:rFonts w:cs="Arial"/>
                <w:bCs/>
              </w:rPr>
            </w:pPr>
            <w:r w:rsidRPr="006326BE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5564470A" w:rsidR="00DD116B" w:rsidRPr="00282AE9" w:rsidRDefault="00AE4361" w:rsidP="00C8338B">
            <w:pPr>
              <w:spacing w:after="0"/>
              <w:rPr>
                <w:rFonts w:eastAsia="Calibri" w:cs="Arial"/>
                <w:b/>
                <w:bCs/>
              </w:rPr>
            </w:pPr>
            <w:r w:rsidRPr="00C14F42">
              <w:rPr>
                <w:rFonts w:cs="Arial"/>
                <w:b/>
              </w:rPr>
              <w:t>dwa</w:t>
            </w:r>
            <w:r w:rsidRPr="00C14F42">
              <w:rPr>
                <w:rFonts w:cs="Arial"/>
              </w:rPr>
              <w:t xml:space="preserve"> zamówienia polegające na świadczeniu </w:t>
            </w:r>
            <w:r w:rsidRPr="0084675B">
              <w:rPr>
                <w:rFonts w:cs="Arial"/>
                <w:b/>
              </w:rPr>
              <w:t>przez okres minimum 1 roku</w:t>
            </w:r>
            <w:r w:rsidRPr="00C14F42">
              <w:rPr>
                <w:rFonts w:cs="Arial"/>
              </w:rPr>
              <w:t xml:space="preserve">, usługi sprzątania pomieszczeń biurowych o powierzchni </w:t>
            </w:r>
            <w:r w:rsidRPr="00C14F42">
              <w:rPr>
                <w:rFonts w:cs="Arial"/>
                <w:b/>
              </w:rPr>
              <w:t>min. 1000m</w:t>
            </w:r>
            <w:r w:rsidRPr="00C14F42">
              <w:rPr>
                <w:rFonts w:cs="Arial"/>
                <w:b/>
                <w:vertAlign w:val="superscript"/>
              </w:rPr>
              <w:t>2</w:t>
            </w:r>
            <w:r w:rsidRPr="00C14F42">
              <w:rPr>
                <w:rFonts w:cs="Arial"/>
              </w:rPr>
              <w:t xml:space="preserve"> i o wartości nie mniejszej niż </w:t>
            </w:r>
            <w:r w:rsidR="00B53B58">
              <w:rPr>
                <w:rFonts w:cs="Arial"/>
                <w:b/>
              </w:rPr>
              <w:t>7</w:t>
            </w:r>
            <w:r w:rsidRPr="00C14F42">
              <w:rPr>
                <w:rFonts w:cs="Arial"/>
                <w:b/>
              </w:rPr>
              <w:t>0 000,00 zł brutto rocznie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03C727B" w14:textId="77777777" w:rsidR="00DD116B" w:rsidRDefault="005F7A0E" w:rsidP="00E0393D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wystarczającym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17E2803E" w14:textId="4A79CCB7" w:rsidR="00CA3A66" w:rsidRPr="00DD116B" w:rsidRDefault="00CA3A66" w:rsidP="00CA3A66">
            <w:pPr>
              <w:ind w:left="966" w:hanging="10"/>
              <w:rPr>
                <w:color w:val="FF0000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DD116B" w:rsidRPr="002A33E4" w14:paraId="6DE8F2D2" w14:textId="77777777" w:rsidTr="00FD2C3F">
        <w:trPr>
          <w:trHeight w:val="1198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0BD96998" w14:textId="284805A1" w:rsidR="00DD116B" w:rsidRPr="00FD2C3F" w:rsidRDefault="00FD2C3F" w:rsidP="00FD2C3F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1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Pr="00FD2C3F" w:rsidRDefault="004633A9" w:rsidP="004633A9">
            <w:pPr>
              <w:spacing w:after="0"/>
              <w:rPr>
                <w:rFonts w:cs="Arial"/>
                <w:color w:val="00B050"/>
              </w:rPr>
            </w:pPr>
            <w:r w:rsidRPr="00FD2C3F"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Pr="00FD2C3F" w:rsidRDefault="004633A9" w:rsidP="004633A9">
            <w:pPr>
              <w:spacing w:after="0"/>
              <w:rPr>
                <w:rFonts w:cs="Arial"/>
                <w:color w:val="00B050"/>
              </w:rPr>
            </w:pPr>
            <w:r w:rsidRPr="00FD2C3F">
              <w:rPr>
                <w:rFonts w:cs="Arial"/>
                <w:color w:val="00B050"/>
              </w:rPr>
              <w:t>………………………………………..</w:t>
            </w:r>
          </w:p>
          <w:p w14:paraId="568C658B" w14:textId="77777777" w:rsidR="00FD2C3F" w:rsidRDefault="00FD2C3F" w:rsidP="004633A9">
            <w:pPr>
              <w:spacing w:after="0"/>
              <w:rPr>
                <w:rFonts w:cs="Arial"/>
                <w:color w:val="00B050"/>
              </w:rPr>
            </w:pPr>
          </w:p>
          <w:p w14:paraId="71710E8E" w14:textId="6FA08A3E" w:rsidR="00FD2C3F" w:rsidRPr="00FD2C3F" w:rsidRDefault="00FD2C3F" w:rsidP="004633A9">
            <w:pPr>
              <w:spacing w:after="0"/>
              <w:rPr>
                <w:rFonts w:cs="Arial"/>
                <w:color w:val="00B050"/>
                <w:vertAlign w:val="superscript"/>
              </w:rPr>
            </w:pPr>
            <w:r>
              <w:rPr>
                <w:rFonts w:cs="Arial"/>
                <w:color w:val="00B050"/>
              </w:rPr>
              <w:t>Powierzchnia objęta usługą…….m</w:t>
            </w:r>
            <w:r>
              <w:rPr>
                <w:rFonts w:cs="Arial"/>
                <w:color w:val="00B050"/>
                <w:vertAlign w:val="superscript"/>
              </w:rPr>
              <w:t>2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FD2C3F" w:rsidRDefault="00DD116B" w:rsidP="009B735A">
            <w:pPr>
              <w:rPr>
                <w:rFonts w:cs="Arial"/>
                <w:color w:val="00B05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FD2C3F" w:rsidRDefault="00DD116B" w:rsidP="009B735A">
            <w:pPr>
              <w:rPr>
                <w:rFonts w:cs="Arial"/>
                <w:color w:val="00B05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FD2C3F" w:rsidRDefault="00DD116B" w:rsidP="009B735A">
            <w:pPr>
              <w:rPr>
                <w:rFonts w:cs="Arial"/>
                <w:color w:val="00B05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70BBC106" w14:textId="51CD2E16" w:rsidR="00DD116B" w:rsidRPr="00FD2C3F" w:rsidRDefault="00DD116B" w:rsidP="004633A9">
            <w:pPr>
              <w:rPr>
                <w:rFonts w:cs="Arial"/>
                <w:color w:val="00B050"/>
              </w:rPr>
            </w:pPr>
          </w:p>
        </w:tc>
      </w:tr>
      <w:tr w:rsidR="00FD2C3F" w:rsidRPr="002A33E4" w14:paraId="78117BF4" w14:textId="77777777" w:rsidTr="00FD2C3F">
        <w:trPr>
          <w:trHeight w:val="1220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78F276B4" w14:textId="56FECE8B" w:rsidR="00FD2C3F" w:rsidRPr="00BF6BF7" w:rsidRDefault="00FD2C3F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2)</w:t>
            </w:r>
          </w:p>
        </w:tc>
        <w:tc>
          <w:tcPr>
            <w:tcW w:w="3811" w:type="dxa"/>
            <w:shd w:val="clear" w:color="auto" w:fill="FDE9D9" w:themeFill="accent6" w:themeFillTint="33"/>
          </w:tcPr>
          <w:p w14:paraId="038A5051" w14:textId="77777777" w:rsidR="00FD2C3F" w:rsidRPr="00FD2C3F" w:rsidRDefault="00FD2C3F" w:rsidP="00FD2C3F">
            <w:pPr>
              <w:spacing w:after="0"/>
              <w:rPr>
                <w:rFonts w:cs="Arial"/>
                <w:color w:val="00B050"/>
              </w:rPr>
            </w:pPr>
            <w:r w:rsidRPr="00FD2C3F">
              <w:rPr>
                <w:rFonts w:cs="Arial"/>
                <w:color w:val="00B050"/>
              </w:rPr>
              <w:t>………………………………………..</w:t>
            </w:r>
          </w:p>
          <w:p w14:paraId="6C37E7F3" w14:textId="77777777" w:rsidR="00FD2C3F" w:rsidRPr="00FD2C3F" w:rsidRDefault="00FD2C3F" w:rsidP="00FD2C3F">
            <w:pPr>
              <w:spacing w:after="0"/>
              <w:rPr>
                <w:rFonts w:cs="Arial"/>
                <w:color w:val="00B050"/>
              </w:rPr>
            </w:pPr>
            <w:r w:rsidRPr="00FD2C3F">
              <w:rPr>
                <w:rFonts w:cs="Arial"/>
                <w:color w:val="00B050"/>
              </w:rPr>
              <w:t>………………………………………..</w:t>
            </w:r>
          </w:p>
          <w:p w14:paraId="64642DB6" w14:textId="77777777" w:rsidR="00FD2C3F" w:rsidRDefault="00FD2C3F" w:rsidP="00FD2C3F">
            <w:pPr>
              <w:spacing w:after="0"/>
              <w:rPr>
                <w:rFonts w:cs="Arial"/>
                <w:color w:val="00B050"/>
              </w:rPr>
            </w:pPr>
          </w:p>
          <w:p w14:paraId="08C0C431" w14:textId="723A98F3" w:rsidR="00FD2C3F" w:rsidRPr="00FD2C3F" w:rsidRDefault="00FD2C3F" w:rsidP="00FD2C3F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Powierzchnia objęta usługą…….m</w:t>
            </w:r>
            <w:r>
              <w:rPr>
                <w:rFonts w:cs="Arial"/>
                <w:color w:val="00B050"/>
                <w:vertAlign w:val="superscript"/>
              </w:rPr>
              <w:t>2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66333562" w14:textId="77777777" w:rsidR="00FD2C3F" w:rsidRPr="00FD2C3F" w:rsidRDefault="00FD2C3F" w:rsidP="009B735A">
            <w:pPr>
              <w:rPr>
                <w:rFonts w:cs="Arial"/>
                <w:color w:val="00B05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5593E989" w14:textId="77777777" w:rsidR="00FD2C3F" w:rsidRPr="00FD2C3F" w:rsidRDefault="00FD2C3F" w:rsidP="009B735A">
            <w:pPr>
              <w:rPr>
                <w:rFonts w:cs="Arial"/>
                <w:color w:val="00B05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26730D0E" w14:textId="77777777" w:rsidR="00FD2C3F" w:rsidRPr="00FD2C3F" w:rsidRDefault="00FD2C3F" w:rsidP="009B735A">
            <w:pPr>
              <w:rPr>
                <w:rFonts w:cs="Arial"/>
                <w:color w:val="00B05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26C89539" w14:textId="77777777" w:rsidR="00FD2C3F" w:rsidRPr="00FD2C3F" w:rsidRDefault="00FD2C3F" w:rsidP="009B735A">
            <w:pPr>
              <w:rPr>
                <w:rFonts w:cs="Arial"/>
                <w:color w:val="00B050"/>
              </w:rPr>
            </w:pPr>
          </w:p>
        </w:tc>
      </w:tr>
    </w:tbl>
    <w:p w14:paraId="3CC336B2" w14:textId="53779A7A" w:rsidR="00622569" w:rsidRDefault="005F4E06" w:rsidP="00F21FEA">
      <w:pPr>
        <w:rPr>
          <w:rFonts w:cs="Arial"/>
        </w:rPr>
      </w:pPr>
      <w:r w:rsidRPr="005F4E06">
        <w:rPr>
          <w:rFonts w:cs="Arial"/>
        </w:rPr>
        <w:t xml:space="preserve">W załączeniu dowody określające, </w:t>
      </w:r>
      <w:r w:rsidR="007F0776">
        <w:rPr>
          <w:rFonts w:cs="Arial"/>
        </w:rPr>
        <w:t>że</w:t>
      </w:r>
      <w:r w:rsidRPr="005F4E06">
        <w:rPr>
          <w:rFonts w:cs="Arial"/>
        </w:rPr>
        <w:t xml:space="preserve"> usługi </w:t>
      </w:r>
      <w:r w:rsidR="007F0776" w:rsidRPr="005F4E06">
        <w:rPr>
          <w:rFonts w:cs="Arial"/>
        </w:rPr>
        <w:t xml:space="preserve">te </w:t>
      </w:r>
      <w:r w:rsidRPr="005F4E06">
        <w:rPr>
          <w:rFonts w:cs="Arial"/>
        </w:rPr>
        <w:t>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0FA7A265" w14:textId="1A106FB8" w:rsidR="00B95B15" w:rsidRDefault="00B95B15" w:rsidP="00486D1D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1047FB"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25" w:name="_Toc135312117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25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5230F58F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2D3769" w:rsidRPr="002D3769">
        <w:rPr>
          <w:rFonts w:eastAsia="Times New Roman" w:cs="Arial"/>
          <w:b/>
          <w:color w:val="00B050"/>
          <w:lang w:eastAsia="x-none"/>
        </w:rPr>
        <w:t>Świadczenie usługi sprzątania w nieruchomości FSUSR w Poznaniu</w:t>
      </w:r>
      <w:r w:rsidR="00491FCB" w:rsidRPr="00491FCB">
        <w:rPr>
          <w:rFonts w:eastAsia="Times New Roman" w:cs="Arial"/>
          <w:b/>
          <w:color w:val="00B050"/>
          <w:lang w:eastAsia="x-none"/>
        </w:rPr>
        <w:t xml:space="preserve"> </w:t>
      </w:r>
      <w:r w:rsidR="00491FCB">
        <w:rPr>
          <w:rFonts w:eastAsia="Times New Roman" w:cs="Arial"/>
          <w:b/>
          <w:color w:val="00B050"/>
          <w:lang w:eastAsia="x-none"/>
        </w:rPr>
        <w:t>w 2023 r.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26" w:name="_Toc135312118"/>
      <w:r w:rsidRPr="007530B3">
        <w:t>Rozdział III – Projektowane Postanowienia Umowy</w:t>
      </w:r>
      <w:bookmarkEnd w:id="326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1047FB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8C5FB9" w:rsidRDefault="008C5FB9">
      <w:r>
        <w:separator/>
      </w:r>
    </w:p>
  </w:endnote>
  <w:endnote w:type="continuationSeparator" w:id="0">
    <w:p w14:paraId="5723A0C4" w14:textId="77777777" w:rsidR="008C5FB9" w:rsidRDefault="008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9FAF" w14:textId="6AF66D4E" w:rsidR="008C5FB9" w:rsidRPr="00A4669E" w:rsidRDefault="008C5FB9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2D3769">
      <w:rPr>
        <w:rFonts w:cs="Arial"/>
        <w:b/>
        <w:color w:val="FF0000"/>
        <w:highlight w:val="yellow"/>
      </w:rPr>
      <w:t>.</w:t>
    </w:r>
    <w:r w:rsidRPr="002D3769">
      <w:rPr>
        <w:rFonts w:cs="Arial"/>
        <w:b/>
        <w:color w:val="FF0000"/>
        <w:highlight w:val="yellow"/>
        <w:u w:val="single"/>
      </w:rPr>
      <w:t>_5_</w:t>
    </w:r>
    <w:r w:rsidRPr="002D3769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956FC2">
      <w:rPr>
        <w:rFonts w:cs="Arial"/>
        <w:b/>
        <w:highlight w:val="yellow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4316F8FB" w:rsidR="008C5FB9" w:rsidRPr="00272F07" w:rsidRDefault="008C5FB9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2D3769">
      <w:rPr>
        <w:rFonts w:cs="Arial"/>
        <w:b/>
        <w:color w:val="FF0000"/>
        <w:highlight w:val="yellow"/>
      </w:rPr>
      <w:t>.</w:t>
    </w:r>
    <w:r w:rsidRPr="002D3769">
      <w:rPr>
        <w:rFonts w:cs="Arial"/>
        <w:b/>
        <w:color w:val="FF0000"/>
        <w:highlight w:val="yellow"/>
        <w:u w:val="single"/>
      </w:rPr>
      <w:t>_5_</w:t>
    </w:r>
    <w:r w:rsidRPr="002D3769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2D3769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8C5FB9" w:rsidRDefault="008C5FB9">
      <w:r>
        <w:separator/>
      </w:r>
    </w:p>
  </w:footnote>
  <w:footnote w:type="continuationSeparator" w:id="0">
    <w:p w14:paraId="7D38437A" w14:textId="77777777" w:rsidR="008C5FB9" w:rsidRDefault="008C5FB9">
      <w:r>
        <w:continuationSeparator/>
      </w:r>
    </w:p>
  </w:footnote>
  <w:footnote w:id="1">
    <w:p w14:paraId="38A0294B" w14:textId="58C5FB8F" w:rsidR="008C5FB9" w:rsidRPr="00950B88" w:rsidRDefault="008C5FB9" w:rsidP="00950B88">
      <w:pPr>
        <w:pStyle w:val="Tekstprzypisudolnego"/>
        <w:rPr>
          <w:sz w:val="18"/>
          <w:szCs w:val="18"/>
        </w:rPr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8C5FB9" w:rsidRDefault="008C5FB9" w:rsidP="00950B88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8C5FB9" w:rsidRDefault="008C5FB9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6E68F005" w14:textId="77777777" w:rsidR="008C5FB9" w:rsidRDefault="008C5FB9" w:rsidP="00BD6DC1">
      <w:pPr>
        <w:pStyle w:val="Tekstprzypisukocowego"/>
        <w:rPr>
          <w:bCs/>
          <w:i/>
          <w:iCs/>
        </w:rPr>
      </w:pPr>
      <w:r w:rsidRPr="00BD6DC1">
        <w:rPr>
          <w:rStyle w:val="Odwoanieprzypisudolnego"/>
          <w:sz w:val="28"/>
          <w:szCs w:val="28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7B83B75" w14:textId="52071611" w:rsidR="008C5FB9" w:rsidRDefault="008C5F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8C5FB9" w:rsidRPr="00096208" w:rsidRDefault="008C5FB9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CB4DCB" w:rsidRPr="00CB4DCB">
      <w:rPr>
        <w:b/>
        <w:bCs/>
        <w:noProof/>
        <w:sz w:val="20"/>
        <w:szCs w:val="20"/>
      </w:rPr>
      <w:t>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2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33E0A51"/>
    <w:multiLevelType w:val="hybridMultilevel"/>
    <w:tmpl w:val="11008252"/>
    <w:lvl w:ilvl="0" w:tplc="FDECCD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8C2E2E"/>
    <w:multiLevelType w:val="multilevel"/>
    <w:tmpl w:val="F9A6FE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109357A"/>
    <w:multiLevelType w:val="multilevel"/>
    <w:tmpl w:val="D99CE95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2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36"/>
  </w:num>
  <w:num w:numId="4">
    <w:abstractNumId w:val="16"/>
  </w:num>
  <w:num w:numId="5">
    <w:abstractNumId w:val="20"/>
  </w:num>
  <w:num w:numId="6">
    <w:abstractNumId w:val="12"/>
  </w:num>
  <w:num w:numId="7">
    <w:abstractNumId w:val="10"/>
  </w:num>
  <w:num w:numId="8">
    <w:abstractNumId w:val="6"/>
  </w:num>
  <w:num w:numId="9">
    <w:abstractNumId w:val="26"/>
  </w:num>
  <w:num w:numId="10">
    <w:abstractNumId w:val="29"/>
  </w:num>
  <w:num w:numId="11">
    <w:abstractNumId w:val="2"/>
  </w:num>
  <w:num w:numId="12">
    <w:abstractNumId w:val="17"/>
  </w:num>
  <w:num w:numId="13">
    <w:abstractNumId w:val="4"/>
  </w:num>
  <w:num w:numId="14">
    <w:abstractNumId w:val="27"/>
  </w:num>
  <w:num w:numId="15">
    <w:abstractNumId w:val="24"/>
  </w:num>
  <w:num w:numId="16">
    <w:abstractNumId w:val="35"/>
  </w:num>
  <w:num w:numId="17">
    <w:abstractNumId w:val="11"/>
  </w:num>
  <w:num w:numId="18">
    <w:abstractNumId w:val="30"/>
  </w:num>
  <w:num w:numId="19">
    <w:abstractNumId w:val="22"/>
  </w:num>
  <w:num w:numId="20">
    <w:abstractNumId w:val="23"/>
  </w:num>
  <w:num w:numId="21">
    <w:abstractNumId w:val="1"/>
  </w:num>
  <w:num w:numId="22">
    <w:abstractNumId w:val="5"/>
  </w:num>
  <w:num w:numId="23">
    <w:abstractNumId w:val="3"/>
  </w:num>
  <w:num w:numId="24">
    <w:abstractNumId w:val="33"/>
  </w:num>
  <w:num w:numId="25">
    <w:abstractNumId w:val="32"/>
  </w:num>
  <w:num w:numId="26">
    <w:abstractNumId w:val="25"/>
  </w:num>
  <w:num w:numId="27">
    <w:abstractNumId w:val="34"/>
  </w:num>
  <w:num w:numId="28">
    <w:abstractNumId w:val="18"/>
  </w:num>
  <w:num w:numId="29">
    <w:abstractNumId w:val="19"/>
  </w:num>
  <w:num w:numId="30">
    <w:abstractNumId w:val="14"/>
  </w:num>
  <w:num w:numId="31">
    <w:abstractNumId w:val="9"/>
  </w:num>
  <w:num w:numId="32">
    <w:abstractNumId w:val="7"/>
  </w:num>
  <w:num w:numId="33">
    <w:abstractNumId w:val="8"/>
  </w:num>
  <w:num w:numId="34">
    <w:abstractNumId w:val="0"/>
  </w:num>
  <w:num w:numId="35">
    <w:abstractNumId w:val="31"/>
  </w:num>
  <w:num w:numId="36">
    <w:abstractNumId w:val="2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1571"/>
    <w:rsid w:val="00022540"/>
    <w:rsid w:val="00022B0D"/>
    <w:rsid w:val="00025EA4"/>
    <w:rsid w:val="00030241"/>
    <w:rsid w:val="000321D4"/>
    <w:rsid w:val="00032830"/>
    <w:rsid w:val="0003296E"/>
    <w:rsid w:val="000402DA"/>
    <w:rsid w:val="00041ECD"/>
    <w:rsid w:val="000424AA"/>
    <w:rsid w:val="00043259"/>
    <w:rsid w:val="00045F12"/>
    <w:rsid w:val="000507FF"/>
    <w:rsid w:val="00054A78"/>
    <w:rsid w:val="00055D04"/>
    <w:rsid w:val="000603F6"/>
    <w:rsid w:val="00061DD3"/>
    <w:rsid w:val="000623DC"/>
    <w:rsid w:val="00062AD7"/>
    <w:rsid w:val="00062DDB"/>
    <w:rsid w:val="00062FD6"/>
    <w:rsid w:val="00063C9D"/>
    <w:rsid w:val="00064234"/>
    <w:rsid w:val="0006455E"/>
    <w:rsid w:val="000662CE"/>
    <w:rsid w:val="00066678"/>
    <w:rsid w:val="000676D8"/>
    <w:rsid w:val="000706DE"/>
    <w:rsid w:val="00070C88"/>
    <w:rsid w:val="0007777E"/>
    <w:rsid w:val="00077AA5"/>
    <w:rsid w:val="00077FBE"/>
    <w:rsid w:val="00084946"/>
    <w:rsid w:val="0008697E"/>
    <w:rsid w:val="00086E16"/>
    <w:rsid w:val="00086EDB"/>
    <w:rsid w:val="00092DEA"/>
    <w:rsid w:val="00094A0A"/>
    <w:rsid w:val="00094E17"/>
    <w:rsid w:val="00095551"/>
    <w:rsid w:val="00096208"/>
    <w:rsid w:val="0009652E"/>
    <w:rsid w:val="0009755B"/>
    <w:rsid w:val="00097C65"/>
    <w:rsid w:val="000A19F9"/>
    <w:rsid w:val="000A2ED6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00F"/>
    <w:rsid w:val="000D01A3"/>
    <w:rsid w:val="000D20A1"/>
    <w:rsid w:val="000D3138"/>
    <w:rsid w:val="000D39F6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53E8"/>
    <w:rsid w:val="000F6D75"/>
    <w:rsid w:val="001010CB"/>
    <w:rsid w:val="00103CF5"/>
    <w:rsid w:val="001047FB"/>
    <w:rsid w:val="00105117"/>
    <w:rsid w:val="00106C5B"/>
    <w:rsid w:val="00106CA4"/>
    <w:rsid w:val="00111D72"/>
    <w:rsid w:val="00113251"/>
    <w:rsid w:val="00114C22"/>
    <w:rsid w:val="00114C3B"/>
    <w:rsid w:val="00115003"/>
    <w:rsid w:val="001166FF"/>
    <w:rsid w:val="00120FD1"/>
    <w:rsid w:val="0012138A"/>
    <w:rsid w:val="0012165B"/>
    <w:rsid w:val="00121A26"/>
    <w:rsid w:val="00121FA6"/>
    <w:rsid w:val="00123206"/>
    <w:rsid w:val="0012745F"/>
    <w:rsid w:val="0012782D"/>
    <w:rsid w:val="00130B7A"/>
    <w:rsid w:val="00132FA7"/>
    <w:rsid w:val="0013374B"/>
    <w:rsid w:val="00133A74"/>
    <w:rsid w:val="00134B22"/>
    <w:rsid w:val="001366ED"/>
    <w:rsid w:val="00137958"/>
    <w:rsid w:val="0014004E"/>
    <w:rsid w:val="00142421"/>
    <w:rsid w:val="00143537"/>
    <w:rsid w:val="001447E5"/>
    <w:rsid w:val="00144B4E"/>
    <w:rsid w:val="00144C70"/>
    <w:rsid w:val="00145F77"/>
    <w:rsid w:val="00146540"/>
    <w:rsid w:val="001542F9"/>
    <w:rsid w:val="0015450F"/>
    <w:rsid w:val="001574B1"/>
    <w:rsid w:val="001612F0"/>
    <w:rsid w:val="001662C7"/>
    <w:rsid w:val="00166D20"/>
    <w:rsid w:val="0016700D"/>
    <w:rsid w:val="0016740F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32FD"/>
    <w:rsid w:val="00194482"/>
    <w:rsid w:val="001A005B"/>
    <w:rsid w:val="001A3378"/>
    <w:rsid w:val="001A675F"/>
    <w:rsid w:val="001A6981"/>
    <w:rsid w:val="001B157F"/>
    <w:rsid w:val="001B18F4"/>
    <w:rsid w:val="001B1D5F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201111"/>
    <w:rsid w:val="0020121F"/>
    <w:rsid w:val="002030EC"/>
    <w:rsid w:val="002033E2"/>
    <w:rsid w:val="00215ACE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2B5"/>
    <w:rsid w:val="00231A2A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293D"/>
    <w:rsid w:val="00253B52"/>
    <w:rsid w:val="002554D0"/>
    <w:rsid w:val="00255777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6DA5"/>
    <w:rsid w:val="00277149"/>
    <w:rsid w:val="00277371"/>
    <w:rsid w:val="00280516"/>
    <w:rsid w:val="0028163D"/>
    <w:rsid w:val="00282951"/>
    <w:rsid w:val="00282AE9"/>
    <w:rsid w:val="00282F2E"/>
    <w:rsid w:val="00283414"/>
    <w:rsid w:val="00283C43"/>
    <w:rsid w:val="002861A7"/>
    <w:rsid w:val="00290FA7"/>
    <w:rsid w:val="00291B26"/>
    <w:rsid w:val="00292AED"/>
    <w:rsid w:val="00293DE4"/>
    <w:rsid w:val="00295E48"/>
    <w:rsid w:val="002A34E9"/>
    <w:rsid w:val="002A3DB5"/>
    <w:rsid w:val="002A4DB2"/>
    <w:rsid w:val="002A5933"/>
    <w:rsid w:val="002A596B"/>
    <w:rsid w:val="002A6653"/>
    <w:rsid w:val="002A6AB5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3769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1CF9"/>
    <w:rsid w:val="002F2231"/>
    <w:rsid w:val="002F22E7"/>
    <w:rsid w:val="002F522F"/>
    <w:rsid w:val="002F5A72"/>
    <w:rsid w:val="002F64D1"/>
    <w:rsid w:val="002F70F3"/>
    <w:rsid w:val="002F79F6"/>
    <w:rsid w:val="00300C8C"/>
    <w:rsid w:val="003029D0"/>
    <w:rsid w:val="00311D15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3EA7"/>
    <w:rsid w:val="003244E6"/>
    <w:rsid w:val="00325DBD"/>
    <w:rsid w:val="00327A2F"/>
    <w:rsid w:val="00330958"/>
    <w:rsid w:val="00330D9F"/>
    <w:rsid w:val="00330E15"/>
    <w:rsid w:val="00332DB4"/>
    <w:rsid w:val="00335ACE"/>
    <w:rsid w:val="00335C24"/>
    <w:rsid w:val="003416FC"/>
    <w:rsid w:val="0034210C"/>
    <w:rsid w:val="003456EA"/>
    <w:rsid w:val="0035028B"/>
    <w:rsid w:val="003508BF"/>
    <w:rsid w:val="00351E11"/>
    <w:rsid w:val="00356088"/>
    <w:rsid w:val="003575D5"/>
    <w:rsid w:val="003607B2"/>
    <w:rsid w:val="00360A6D"/>
    <w:rsid w:val="00364D83"/>
    <w:rsid w:val="003674E4"/>
    <w:rsid w:val="003676AB"/>
    <w:rsid w:val="003803AE"/>
    <w:rsid w:val="0038056D"/>
    <w:rsid w:val="00380772"/>
    <w:rsid w:val="00381122"/>
    <w:rsid w:val="003811BC"/>
    <w:rsid w:val="003845F1"/>
    <w:rsid w:val="003856C6"/>
    <w:rsid w:val="00386822"/>
    <w:rsid w:val="00386C06"/>
    <w:rsid w:val="003876B2"/>
    <w:rsid w:val="00390C43"/>
    <w:rsid w:val="00394051"/>
    <w:rsid w:val="0039603C"/>
    <w:rsid w:val="003A056A"/>
    <w:rsid w:val="003A44B0"/>
    <w:rsid w:val="003A551B"/>
    <w:rsid w:val="003B277E"/>
    <w:rsid w:val="003B2DF2"/>
    <w:rsid w:val="003B3C7B"/>
    <w:rsid w:val="003B78ED"/>
    <w:rsid w:val="003B7BD2"/>
    <w:rsid w:val="003C2B40"/>
    <w:rsid w:val="003C46E5"/>
    <w:rsid w:val="003C4992"/>
    <w:rsid w:val="003C7F58"/>
    <w:rsid w:val="003D0145"/>
    <w:rsid w:val="003D199A"/>
    <w:rsid w:val="003D4C0F"/>
    <w:rsid w:val="003D4FD4"/>
    <w:rsid w:val="003D544B"/>
    <w:rsid w:val="003D54AD"/>
    <w:rsid w:val="003D5E84"/>
    <w:rsid w:val="003D642E"/>
    <w:rsid w:val="003D6B2F"/>
    <w:rsid w:val="003D7103"/>
    <w:rsid w:val="003E135E"/>
    <w:rsid w:val="003E2E7C"/>
    <w:rsid w:val="003E58A1"/>
    <w:rsid w:val="003E5936"/>
    <w:rsid w:val="003E5D7B"/>
    <w:rsid w:val="003E7134"/>
    <w:rsid w:val="003E7414"/>
    <w:rsid w:val="003F2C0B"/>
    <w:rsid w:val="003F2E82"/>
    <w:rsid w:val="003F3FCE"/>
    <w:rsid w:val="003F4106"/>
    <w:rsid w:val="003F5335"/>
    <w:rsid w:val="00404DA6"/>
    <w:rsid w:val="0040569B"/>
    <w:rsid w:val="004057B2"/>
    <w:rsid w:val="00406D15"/>
    <w:rsid w:val="00416E2F"/>
    <w:rsid w:val="0041797B"/>
    <w:rsid w:val="00421D61"/>
    <w:rsid w:val="00421EFE"/>
    <w:rsid w:val="00425145"/>
    <w:rsid w:val="004267A2"/>
    <w:rsid w:val="00430116"/>
    <w:rsid w:val="0043083A"/>
    <w:rsid w:val="00430FAF"/>
    <w:rsid w:val="004317A7"/>
    <w:rsid w:val="00435890"/>
    <w:rsid w:val="00436398"/>
    <w:rsid w:val="004415EA"/>
    <w:rsid w:val="004449C7"/>
    <w:rsid w:val="004450E2"/>
    <w:rsid w:val="00445779"/>
    <w:rsid w:val="00453114"/>
    <w:rsid w:val="00453E8F"/>
    <w:rsid w:val="00454241"/>
    <w:rsid w:val="0045436C"/>
    <w:rsid w:val="00460A87"/>
    <w:rsid w:val="004618CC"/>
    <w:rsid w:val="00462D42"/>
    <w:rsid w:val="004633A9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1FCB"/>
    <w:rsid w:val="00496456"/>
    <w:rsid w:val="00497891"/>
    <w:rsid w:val="004979D7"/>
    <w:rsid w:val="004A2063"/>
    <w:rsid w:val="004A581A"/>
    <w:rsid w:val="004A6AC3"/>
    <w:rsid w:val="004B215A"/>
    <w:rsid w:val="004B25BE"/>
    <w:rsid w:val="004B3FFF"/>
    <w:rsid w:val="004B53F2"/>
    <w:rsid w:val="004B54E3"/>
    <w:rsid w:val="004B65D7"/>
    <w:rsid w:val="004C1070"/>
    <w:rsid w:val="004C17BE"/>
    <w:rsid w:val="004C1A41"/>
    <w:rsid w:val="004C1E91"/>
    <w:rsid w:val="004D199F"/>
    <w:rsid w:val="004D1E3D"/>
    <w:rsid w:val="004D251B"/>
    <w:rsid w:val="004D25CB"/>
    <w:rsid w:val="004D7361"/>
    <w:rsid w:val="004D7664"/>
    <w:rsid w:val="004E2A46"/>
    <w:rsid w:val="004E3729"/>
    <w:rsid w:val="004E572A"/>
    <w:rsid w:val="004E6B27"/>
    <w:rsid w:val="004F0FEC"/>
    <w:rsid w:val="004F194F"/>
    <w:rsid w:val="004F2A35"/>
    <w:rsid w:val="00502FE3"/>
    <w:rsid w:val="00507BF4"/>
    <w:rsid w:val="0051135A"/>
    <w:rsid w:val="00513CE8"/>
    <w:rsid w:val="00516400"/>
    <w:rsid w:val="00516861"/>
    <w:rsid w:val="00517CCB"/>
    <w:rsid w:val="00521E25"/>
    <w:rsid w:val="00524098"/>
    <w:rsid w:val="0052526F"/>
    <w:rsid w:val="005270CC"/>
    <w:rsid w:val="00527C15"/>
    <w:rsid w:val="005303D1"/>
    <w:rsid w:val="00531481"/>
    <w:rsid w:val="00531732"/>
    <w:rsid w:val="00537FA3"/>
    <w:rsid w:val="005405F2"/>
    <w:rsid w:val="00540C3E"/>
    <w:rsid w:val="0054256A"/>
    <w:rsid w:val="00542625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60E80"/>
    <w:rsid w:val="00566A11"/>
    <w:rsid w:val="00566E88"/>
    <w:rsid w:val="00567656"/>
    <w:rsid w:val="005676C2"/>
    <w:rsid w:val="00571C12"/>
    <w:rsid w:val="005735BB"/>
    <w:rsid w:val="005740CD"/>
    <w:rsid w:val="00575AEC"/>
    <w:rsid w:val="005761FB"/>
    <w:rsid w:val="00577C46"/>
    <w:rsid w:val="00577DE1"/>
    <w:rsid w:val="005808BD"/>
    <w:rsid w:val="005827B9"/>
    <w:rsid w:val="0058673F"/>
    <w:rsid w:val="00590CCD"/>
    <w:rsid w:val="00591B3C"/>
    <w:rsid w:val="00594DF3"/>
    <w:rsid w:val="0059619E"/>
    <w:rsid w:val="00597092"/>
    <w:rsid w:val="005A08B7"/>
    <w:rsid w:val="005A2578"/>
    <w:rsid w:val="005A2DB3"/>
    <w:rsid w:val="005A3020"/>
    <w:rsid w:val="005A4CC4"/>
    <w:rsid w:val="005B512E"/>
    <w:rsid w:val="005B6606"/>
    <w:rsid w:val="005C070D"/>
    <w:rsid w:val="005C0DE9"/>
    <w:rsid w:val="005C3130"/>
    <w:rsid w:val="005D2004"/>
    <w:rsid w:val="005D31F2"/>
    <w:rsid w:val="005D677B"/>
    <w:rsid w:val="005D6A0A"/>
    <w:rsid w:val="005D6B9C"/>
    <w:rsid w:val="005E59E0"/>
    <w:rsid w:val="005E5ACA"/>
    <w:rsid w:val="005E7C69"/>
    <w:rsid w:val="005F16E4"/>
    <w:rsid w:val="005F1D54"/>
    <w:rsid w:val="005F1E09"/>
    <w:rsid w:val="005F2018"/>
    <w:rsid w:val="005F3AA5"/>
    <w:rsid w:val="005F4C4E"/>
    <w:rsid w:val="005F4E06"/>
    <w:rsid w:val="005F7A0E"/>
    <w:rsid w:val="005F7D66"/>
    <w:rsid w:val="00602B1D"/>
    <w:rsid w:val="00603FDE"/>
    <w:rsid w:val="00604E09"/>
    <w:rsid w:val="006100BC"/>
    <w:rsid w:val="0061418B"/>
    <w:rsid w:val="00615171"/>
    <w:rsid w:val="00616C18"/>
    <w:rsid w:val="00621890"/>
    <w:rsid w:val="00622569"/>
    <w:rsid w:val="00623142"/>
    <w:rsid w:val="006238C6"/>
    <w:rsid w:val="00624B1A"/>
    <w:rsid w:val="0062785D"/>
    <w:rsid w:val="00630F03"/>
    <w:rsid w:val="00631B81"/>
    <w:rsid w:val="006321E4"/>
    <w:rsid w:val="00633C82"/>
    <w:rsid w:val="006408E4"/>
    <w:rsid w:val="006428A8"/>
    <w:rsid w:val="00643B1A"/>
    <w:rsid w:val="00644234"/>
    <w:rsid w:val="00644A31"/>
    <w:rsid w:val="00644D36"/>
    <w:rsid w:val="00645F17"/>
    <w:rsid w:val="00646F06"/>
    <w:rsid w:val="00647129"/>
    <w:rsid w:val="0064789E"/>
    <w:rsid w:val="00650846"/>
    <w:rsid w:val="00650EB6"/>
    <w:rsid w:val="0065377E"/>
    <w:rsid w:val="00654326"/>
    <w:rsid w:val="006546AF"/>
    <w:rsid w:val="00660A6A"/>
    <w:rsid w:val="006618F2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3AA2"/>
    <w:rsid w:val="006743FA"/>
    <w:rsid w:val="00675F26"/>
    <w:rsid w:val="006771BA"/>
    <w:rsid w:val="00681243"/>
    <w:rsid w:val="00683ABD"/>
    <w:rsid w:val="006879E4"/>
    <w:rsid w:val="006907F4"/>
    <w:rsid w:val="006908F2"/>
    <w:rsid w:val="00690BE4"/>
    <w:rsid w:val="00694071"/>
    <w:rsid w:val="00696B04"/>
    <w:rsid w:val="00697FC4"/>
    <w:rsid w:val="006A3665"/>
    <w:rsid w:val="006A44F7"/>
    <w:rsid w:val="006A7B8D"/>
    <w:rsid w:val="006B07D0"/>
    <w:rsid w:val="006B17F8"/>
    <w:rsid w:val="006B2B55"/>
    <w:rsid w:val="006B6681"/>
    <w:rsid w:val="006B6BF0"/>
    <w:rsid w:val="006B6FB2"/>
    <w:rsid w:val="006B7BC6"/>
    <w:rsid w:val="006C0CAD"/>
    <w:rsid w:val="006C2641"/>
    <w:rsid w:val="006C267D"/>
    <w:rsid w:val="006C28A4"/>
    <w:rsid w:val="006C2F2C"/>
    <w:rsid w:val="006C576F"/>
    <w:rsid w:val="006C752E"/>
    <w:rsid w:val="006D05B9"/>
    <w:rsid w:val="006D67E8"/>
    <w:rsid w:val="006E131C"/>
    <w:rsid w:val="006E2275"/>
    <w:rsid w:val="006E3C40"/>
    <w:rsid w:val="006E5EFA"/>
    <w:rsid w:val="006E60B1"/>
    <w:rsid w:val="006F094A"/>
    <w:rsid w:val="006F108C"/>
    <w:rsid w:val="006F1536"/>
    <w:rsid w:val="006F348B"/>
    <w:rsid w:val="006F50E8"/>
    <w:rsid w:val="006F6477"/>
    <w:rsid w:val="006F674A"/>
    <w:rsid w:val="006F67CA"/>
    <w:rsid w:val="006F7B95"/>
    <w:rsid w:val="00701797"/>
    <w:rsid w:val="00704C2C"/>
    <w:rsid w:val="0071119E"/>
    <w:rsid w:val="00712AC2"/>
    <w:rsid w:val="0071376A"/>
    <w:rsid w:val="007146BB"/>
    <w:rsid w:val="00715C3C"/>
    <w:rsid w:val="0071760A"/>
    <w:rsid w:val="00717743"/>
    <w:rsid w:val="007228CC"/>
    <w:rsid w:val="00726DE1"/>
    <w:rsid w:val="007334D0"/>
    <w:rsid w:val="0073426C"/>
    <w:rsid w:val="00735C9E"/>
    <w:rsid w:val="00736FE5"/>
    <w:rsid w:val="00737F49"/>
    <w:rsid w:val="00741EF5"/>
    <w:rsid w:val="007434E4"/>
    <w:rsid w:val="00746710"/>
    <w:rsid w:val="0074781A"/>
    <w:rsid w:val="007530B3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0AF8"/>
    <w:rsid w:val="00782358"/>
    <w:rsid w:val="007844F6"/>
    <w:rsid w:val="00784AE2"/>
    <w:rsid w:val="00784DDA"/>
    <w:rsid w:val="00786A9C"/>
    <w:rsid w:val="00787CD3"/>
    <w:rsid w:val="0079385D"/>
    <w:rsid w:val="00793D3A"/>
    <w:rsid w:val="007941A9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85C"/>
    <w:rsid w:val="007C581E"/>
    <w:rsid w:val="007C7C5B"/>
    <w:rsid w:val="007D68FD"/>
    <w:rsid w:val="007D7BC4"/>
    <w:rsid w:val="007E06AC"/>
    <w:rsid w:val="007F0776"/>
    <w:rsid w:val="007F1468"/>
    <w:rsid w:val="007F20E6"/>
    <w:rsid w:val="007F3A94"/>
    <w:rsid w:val="007F40BE"/>
    <w:rsid w:val="007F7DD4"/>
    <w:rsid w:val="007F7E94"/>
    <w:rsid w:val="0080296A"/>
    <w:rsid w:val="00804382"/>
    <w:rsid w:val="00805641"/>
    <w:rsid w:val="00810DFF"/>
    <w:rsid w:val="008123E3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4DAC"/>
    <w:rsid w:val="00830473"/>
    <w:rsid w:val="00830D04"/>
    <w:rsid w:val="00832168"/>
    <w:rsid w:val="00833379"/>
    <w:rsid w:val="008339E8"/>
    <w:rsid w:val="00840496"/>
    <w:rsid w:val="00840513"/>
    <w:rsid w:val="00843A34"/>
    <w:rsid w:val="00845548"/>
    <w:rsid w:val="00845A33"/>
    <w:rsid w:val="00845B8D"/>
    <w:rsid w:val="0084675B"/>
    <w:rsid w:val="00846770"/>
    <w:rsid w:val="008511A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BF0"/>
    <w:rsid w:val="00866A43"/>
    <w:rsid w:val="00866C3C"/>
    <w:rsid w:val="00871CD5"/>
    <w:rsid w:val="00875EC9"/>
    <w:rsid w:val="00877D46"/>
    <w:rsid w:val="00880C6F"/>
    <w:rsid w:val="00883B02"/>
    <w:rsid w:val="008843C2"/>
    <w:rsid w:val="00886F45"/>
    <w:rsid w:val="00887B04"/>
    <w:rsid w:val="008910C4"/>
    <w:rsid w:val="00892E21"/>
    <w:rsid w:val="00893AEA"/>
    <w:rsid w:val="008951A4"/>
    <w:rsid w:val="00896B63"/>
    <w:rsid w:val="008A29CC"/>
    <w:rsid w:val="008A528B"/>
    <w:rsid w:val="008B081A"/>
    <w:rsid w:val="008B3DD3"/>
    <w:rsid w:val="008B7F5B"/>
    <w:rsid w:val="008C1AE4"/>
    <w:rsid w:val="008C1C2F"/>
    <w:rsid w:val="008C3A06"/>
    <w:rsid w:val="008C5FB9"/>
    <w:rsid w:val="008C6498"/>
    <w:rsid w:val="008C6B53"/>
    <w:rsid w:val="008C6BB0"/>
    <w:rsid w:val="008C7370"/>
    <w:rsid w:val="008C7379"/>
    <w:rsid w:val="008D02AA"/>
    <w:rsid w:val="008D0A54"/>
    <w:rsid w:val="008D1724"/>
    <w:rsid w:val="008D261A"/>
    <w:rsid w:val="008D348E"/>
    <w:rsid w:val="008D4056"/>
    <w:rsid w:val="008D6534"/>
    <w:rsid w:val="008D75CE"/>
    <w:rsid w:val="008E0860"/>
    <w:rsid w:val="008E1A26"/>
    <w:rsid w:val="008E27D9"/>
    <w:rsid w:val="008E3273"/>
    <w:rsid w:val="008E5D45"/>
    <w:rsid w:val="008E63FB"/>
    <w:rsid w:val="008E6F55"/>
    <w:rsid w:val="008F22C9"/>
    <w:rsid w:val="008F3DB9"/>
    <w:rsid w:val="008F6CB6"/>
    <w:rsid w:val="008F7D83"/>
    <w:rsid w:val="00902C8B"/>
    <w:rsid w:val="00903A42"/>
    <w:rsid w:val="00904B4A"/>
    <w:rsid w:val="00906C58"/>
    <w:rsid w:val="00906C75"/>
    <w:rsid w:val="00910034"/>
    <w:rsid w:val="0091046F"/>
    <w:rsid w:val="009129E6"/>
    <w:rsid w:val="0092361D"/>
    <w:rsid w:val="00927058"/>
    <w:rsid w:val="009301D1"/>
    <w:rsid w:val="009304CE"/>
    <w:rsid w:val="0093118F"/>
    <w:rsid w:val="00937C14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6FC2"/>
    <w:rsid w:val="00957E61"/>
    <w:rsid w:val="00965E45"/>
    <w:rsid w:val="00966BC9"/>
    <w:rsid w:val="00967718"/>
    <w:rsid w:val="009709C4"/>
    <w:rsid w:val="009720AE"/>
    <w:rsid w:val="00973ACF"/>
    <w:rsid w:val="00974C68"/>
    <w:rsid w:val="00981192"/>
    <w:rsid w:val="0098198D"/>
    <w:rsid w:val="00987314"/>
    <w:rsid w:val="00987507"/>
    <w:rsid w:val="0099516D"/>
    <w:rsid w:val="00996222"/>
    <w:rsid w:val="009965C4"/>
    <w:rsid w:val="009967F1"/>
    <w:rsid w:val="0099738C"/>
    <w:rsid w:val="009A6538"/>
    <w:rsid w:val="009B3E6B"/>
    <w:rsid w:val="009B6B84"/>
    <w:rsid w:val="009B735A"/>
    <w:rsid w:val="009C3B8C"/>
    <w:rsid w:val="009C428B"/>
    <w:rsid w:val="009C4D74"/>
    <w:rsid w:val="009C57B0"/>
    <w:rsid w:val="009C6926"/>
    <w:rsid w:val="009D06BE"/>
    <w:rsid w:val="009D0BD8"/>
    <w:rsid w:val="009D102C"/>
    <w:rsid w:val="009D10C7"/>
    <w:rsid w:val="009D13CB"/>
    <w:rsid w:val="009D29F0"/>
    <w:rsid w:val="009D4438"/>
    <w:rsid w:val="009D6985"/>
    <w:rsid w:val="009D7F42"/>
    <w:rsid w:val="009E0163"/>
    <w:rsid w:val="009E0924"/>
    <w:rsid w:val="009E115A"/>
    <w:rsid w:val="009E21D2"/>
    <w:rsid w:val="009E5659"/>
    <w:rsid w:val="009E655F"/>
    <w:rsid w:val="009F0218"/>
    <w:rsid w:val="009F0E9C"/>
    <w:rsid w:val="009F2B37"/>
    <w:rsid w:val="009F2F3D"/>
    <w:rsid w:val="009F4C3A"/>
    <w:rsid w:val="009F6C52"/>
    <w:rsid w:val="009F7D08"/>
    <w:rsid w:val="00A0024B"/>
    <w:rsid w:val="00A04019"/>
    <w:rsid w:val="00A07BEB"/>
    <w:rsid w:val="00A07E07"/>
    <w:rsid w:val="00A12A2D"/>
    <w:rsid w:val="00A17D42"/>
    <w:rsid w:val="00A22037"/>
    <w:rsid w:val="00A22F5C"/>
    <w:rsid w:val="00A22FC8"/>
    <w:rsid w:val="00A23505"/>
    <w:rsid w:val="00A236EE"/>
    <w:rsid w:val="00A23EE7"/>
    <w:rsid w:val="00A24A71"/>
    <w:rsid w:val="00A26611"/>
    <w:rsid w:val="00A26819"/>
    <w:rsid w:val="00A31D86"/>
    <w:rsid w:val="00A32277"/>
    <w:rsid w:val="00A32CC2"/>
    <w:rsid w:val="00A41A27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4647"/>
    <w:rsid w:val="00A7511E"/>
    <w:rsid w:val="00A774D3"/>
    <w:rsid w:val="00A77EE4"/>
    <w:rsid w:val="00A80961"/>
    <w:rsid w:val="00A864FD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08"/>
    <w:rsid w:val="00AA4BF8"/>
    <w:rsid w:val="00AA4D4F"/>
    <w:rsid w:val="00AB5949"/>
    <w:rsid w:val="00AC1865"/>
    <w:rsid w:val="00AC1BB0"/>
    <w:rsid w:val="00AC1FEF"/>
    <w:rsid w:val="00AC4D93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20D"/>
    <w:rsid w:val="00AE3B51"/>
    <w:rsid w:val="00AE4361"/>
    <w:rsid w:val="00AE4DEA"/>
    <w:rsid w:val="00AE5332"/>
    <w:rsid w:val="00AE66BD"/>
    <w:rsid w:val="00AE6C54"/>
    <w:rsid w:val="00AF0549"/>
    <w:rsid w:val="00AF212C"/>
    <w:rsid w:val="00AF2E1B"/>
    <w:rsid w:val="00AF6462"/>
    <w:rsid w:val="00B003C3"/>
    <w:rsid w:val="00B03B02"/>
    <w:rsid w:val="00B07285"/>
    <w:rsid w:val="00B07D50"/>
    <w:rsid w:val="00B160B0"/>
    <w:rsid w:val="00B16C40"/>
    <w:rsid w:val="00B1784B"/>
    <w:rsid w:val="00B21F42"/>
    <w:rsid w:val="00B2216E"/>
    <w:rsid w:val="00B2469F"/>
    <w:rsid w:val="00B2534E"/>
    <w:rsid w:val="00B256F6"/>
    <w:rsid w:val="00B274B9"/>
    <w:rsid w:val="00B3135A"/>
    <w:rsid w:val="00B37019"/>
    <w:rsid w:val="00B425F6"/>
    <w:rsid w:val="00B4286E"/>
    <w:rsid w:val="00B438D9"/>
    <w:rsid w:val="00B44A19"/>
    <w:rsid w:val="00B46108"/>
    <w:rsid w:val="00B4697C"/>
    <w:rsid w:val="00B50838"/>
    <w:rsid w:val="00B51206"/>
    <w:rsid w:val="00B52FBB"/>
    <w:rsid w:val="00B53B58"/>
    <w:rsid w:val="00B54558"/>
    <w:rsid w:val="00B5708D"/>
    <w:rsid w:val="00B60C24"/>
    <w:rsid w:val="00B60CAE"/>
    <w:rsid w:val="00B621B5"/>
    <w:rsid w:val="00B650A6"/>
    <w:rsid w:val="00B66971"/>
    <w:rsid w:val="00B670F1"/>
    <w:rsid w:val="00B7098D"/>
    <w:rsid w:val="00B70B18"/>
    <w:rsid w:val="00B71345"/>
    <w:rsid w:val="00B71E7B"/>
    <w:rsid w:val="00B7225C"/>
    <w:rsid w:val="00B73811"/>
    <w:rsid w:val="00B73F60"/>
    <w:rsid w:val="00B7447F"/>
    <w:rsid w:val="00B7507A"/>
    <w:rsid w:val="00B75AEA"/>
    <w:rsid w:val="00B76C42"/>
    <w:rsid w:val="00B77000"/>
    <w:rsid w:val="00B826E9"/>
    <w:rsid w:val="00B85610"/>
    <w:rsid w:val="00B90FA3"/>
    <w:rsid w:val="00B91E8D"/>
    <w:rsid w:val="00B92704"/>
    <w:rsid w:val="00B93528"/>
    <w:rsid w:val="00B95298"/>
    <w:rsid w:val="00B9570C"/>
    <w:rsid w:val="00B95B15"/>
    <w:rsid w:val="00B969D3"/>
    <w:rsid w:val="00BA255F"/>
    <w:rsid w:val="00BA259E"/>
    <w:rsid w:val="00BA3CF6"/>
    <w:rsid w:val="00BA7AC1"/>
    <w:rsid w:val="00BB0BCC"/>
    <w:rsid w:val="00BB2123"/>
    <w:rsid w:val="00BB2638"/>
    <w:rsid w:val="00BB2ADD"/>
    <w:rsid w:val="00BB7B61"/>
    <w:rsid w:val="00BC043A"/>
    <w:rsid w:val="00BC2285"/>
    <w:rsid w:val="00BC440E"/>
    <w:rsid w:val="00BC5ADC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D6DC1"/>
    <w:rsid w:val="00BE54BB"/>
    <w:rsid w:val="00BE676C"/>
    <w:rsid w:val="00BE74FA"/>
    <w:rsid w:val="00BE78EE"/>
    <w:rsid w:val="00BE7B60"/>
    <w:rsid w:val="00BF1323"/>
    <w:rsid w:val="00BF6B0C"/>
    <w:rsid w:val="00BF6BF7"/>
    <w:rsid w:val="00C01A2E"/>
    <w:rsid w:val="00C03B9F"/>
    <w:rsid w:val="00C046A3"/>
    <w:rsid w:val="00C07E32"/>
    <w:rsid w:val="00C109EC"/>
    <w:rsid w:val="00C122A5"/>
    <w:rsid w:val="00C1397F"/>
    <w:rsid w:val="00C14F42"/>
    <w:rsid w:val="00C17EAD"/>
    <w:rsid w:val="00C25E9E"/>
    <w:rsid w:val="00C27151"/>
    <w:rsid w:val="00C278DD"/>
    <w:rsid w:val="00C27ADF"/>
    <w:rsid w:val="00C3086E"/>
    <w:rsid w:val="00C32282"/>
    <w:rsid w:val="00C32B30"/>
    <w:rsid w:val="00C331DC"/>
    <w:rsid w:val="00C34AC0"/>
    <w:rsid w:val="00C35D3A"/>
    <w:rsid w:val="00C372D4"/>
    <w:rsid w:val="00C37BEE"/>
    <w:rsid w:val="00C51855"/>
    <w:rsid w:val="00C524D9"/>
    <w:rsid w:val="00C6096D"/>
    <w:rsid w:val="00C61B34"/>
    <w:rsid w:val="00C633AE"/>
    <w:rsid w:val="00C6341A"/>
    <w:rsid w:val="00C634E9"/>
    <w:rsid w:val="00C637B3"/>
    <w:rsid w:val="00C7120A"/>
    <w:rsid w:val="00C722D7"/>
    <w:rsid w:val="00C73E0D"/>
    <w:rsid w:val="00C82058"/>
    <w:rsid w:val="00C826F1"/>
    <w:rsid w:val="00C827C7"/>
    <w:rsid w:val="00C830E6"/>
    <w:rsid w:val="00C8338B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2A7D"/>
    <w:rsid w:val="00CB4576"/>
    <w:rsid w:val="00CB4DCB"/>
    <w:rsid w:val="00CB4E83"/>
    <w:rsid w:val="00CB5CD5"/>
    <w:rsid w:val="00CB625D"/>
    <w:rsid w:val="00CB6459"/>
    <w:rsid w:val="00CC174F"/>
    <w:rsid w:val="00CC376D"/>
    <w:rsid w:val="00CD21DD"/>
    <w:rsid w:val="00CD4079"/>
    <w:rsid w:val="00CD55BE"/>
    <w:rsid w:val="00CD59A3"/>
    <w:rsid w:val="00CD7800"/>
    <w:rsid w:val="00CE173D"/>
    <w:rsid w:val="00CE1971"/>
    <w:rsid w:val="00CE1EA0"/>
    <w:rsid w:val="00CE223F"/>
    <w:rsid w:val="00CE387B"/>
    <w:rsid w:val="00CE429E"/>
    <w:rsid w:val="00CE652A"/>
    <w:rsid w:val="00CF0235"/>
    <w:rsid w:val="00CF08CE"/>
    <w:rsid w:val="00CF0DEA"/>
    <w:rsid w:val="00CF0EAD"/>
    <w:rsid w:val="00CF0EF9"/>
    <w:rsid w:val="00CF3E98"/>
    <w:rsid w:val="00CF474C"/>
    <w:rsid w:val="00CF48DE"/>
    <w:rsid w:val="00CF4CDF"/>
    <w:rsid w:val="00CF592F"/>
    <w:rsid w:val="00D01583"/>
    <w:rsid w:val="00D02905"/>
    <w:rsid w:val="00D05291"/>
    <w:rsid w:val="00D061C3"/>
    <w:rsid w:val="00D06BD9"/>
    <w:rsid w:val="00D071CB"/>
    <w:rsid w:val="00D14CC2"/>
    <w:rsid w:val="00D152ED"/>
    <w:rsid w:val="00D16421"/>
    <w:rsid w:val="00D1751D"/>
    <w:rsid w:val="00D17C73"/>
    <w:rsid w:val="00D21780"/>
    <w:rsid w:val="00D22120"/>
    <w:rsid w:val="00D246A8"/>
    <w:rsid w:val="00D25C21"/>
    <w:rsid w:val="00D26636"/>
    <w:rsid w:val="00D27678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6FB6"/>
    <w:rsid w:val="00D47DAB"/>
    <w:rsid w:val="00D53C2E"/>
    <w:rsid w:val="00D5515D"/>
    <w:rsid w:val="00D56DE0"/>
    <w:rsid w:val="00D70122"/>
    <w:rsid w:val="00D70A13"/>
    <w:rsid w:val="00D715B8"/>
    <w:rsid w:val="00D716EC"/>
    <w:rsid w:val="00D7634F"/>
    <w:rsid w:val="00D7701E"/>
    <w:rsid w:val="00D77E3F"/>
    <w:rsid w:val="00D8005A"/>
    <w:rsid w:val="00D800F1"/>
    <w:rsid w:val="00D8287A"/>
    <w:rsid w:val="00D84748"/>
    <w:rsid w:val="00D850D3"/>
    <w:rsid w:val="00D85DD7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268E"/>
    <w:rsid w:val="00DB0753"/>
    <w:rsid w:val="00DB3E14"/>
    <w:rsid w:val="00DB517F"/>
    <w:rsid w:val="00DB5A06"/>
    <w:rsid w:val="00DC16C6"/>
    <w:rsid w:val="00DC1D31"/>
    <w:rsid w:val="00DC283B"/>
    <w:rsid w:val="00DC6F6A"/>
    <w:rsid w:val="00DD0BE2"/>
    <w:rsid w:val="00DD116B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E02604"/>
    <w:rsid w:val="00E03345"/>
    <w:rsid w:val="00E0393D"/>
    <w:rsid w:val="00E03FF2"/>
    <w:rsid w:val="00E04177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DCB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2D56"/>
    <w:rsid w:val="00E641EA"/>
    <w:rsid w:val="00E6779E"/>
    <w:rsid w:val="00E71F70"/>
    <w:rsid w:val="00E754F7"/>
    <w:rsid w:val="00E80F73"/>
    <w:rsid w:val="00E8268F"/>
    <w:rsid w:val="00E82CDD"/>
    <w:rsid w:val="00E838FB"/>
    <w:rsid w:val="00E841C0"/>
    <w:rsid w:val="00E8532D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B01BB"/>
    <w:rsid w:val="00EB1F4D"/>
    <w:rsid w:val="00EB2C68"/>
    <w:rsid w:val="00EB48A7"/>
    <w:rsid w:val="00EB4977"/>
    <w:rsid w:val="00EB7475"/>
    <w:rsid w:val="00EC299E"/>
    <w:rsid w:val="00EC2D3F"/>
    <w:rsid w:val="00EC4ECF"/>
    <w:rsid w:val="00EC5B1E"/>
    <w:rsid w:val="00EC65C5"/>
    <w:rsid w:val="00ED1E0B"/>
    <w:rsid w:val="00ED2CC5"/>
    <w:rsid w:val="00ED3225"/>
    <w:rsid w:val="00ED515F"/>
    <w:rsid w:val="00ED7419"/>
    <w:rsid w:val="00ED79AA"/>
    <w:rsid w:val="00EE0FEC"/>
    <w:rsid w:val="00EE3256"/>
    <w:rsid w:val="00EE5C5B"/>
    <w:rsid w:val="00EE7C25"/>
    <w:rsid w:val="00EE7D8F"/>
    <w:rsid w:val="00F014FB"/>
    <w:rsid w:val="00F02EC9"/>
    <w:rsid w:val="00F04AD2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6827"/>
    <w:rsid w:val="00F273B0"/>
    <w:rsid w:val="00F32B23"/>
    <w:rsid w:val="00F3767E"/>
    <w:rsid w:val="00F406E3"/>
    <w:rsid w:val="00F42A2E"/>
    <w:rsid w:val="00F43E2D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65F08"/>
    <w:rsid w:val="00F6742A"/>
    <w:rsid w:val="00F823BB"/>
    <w:rsid w:val="00F83378"/>
    <w:rsid w:val="00F8483D"/>
    <w:rsid w:val="00F85B65"/>
    <w:rsid w:val="00F87F3D"/>
    <w:rsid w:val="00F92C91"/>
    <w:rsid w:val="00F930C1"/>
    <w:rsid w:val="00F955FC"/>
    <w:rsid w:val="00F95DFC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620A"/>
    <w:rsid w:val="00FB7D45"/>
    <w:rsid w:val="00FC385A"/>
    <w:rsid w:val="00FC49F4"/>
    <w:rsid w:val="00FC657C"/>
    <w:rsid w:val="00FD2C3F"/>
    <w:rsid w:val="00FD5E1C"/>
    <w:rsid w:val="00FE0380"/>
    <w:rsid w:val="00FE139A"/>
    <w:rsid w:val="00FE1DFC"/>
    <w:rsid w:val="00FE716E"/>
    <w:rsid w:val="00FF4443"/>
    <w:rsid w:val="00FF5FA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ezamowienia.gov.pl/pod/2022/07/Oferty-5.2.1.pdf" TargetMode="External"/><Relationship Id="rId28" Type="http://schemas.microsoft.com/office/2011/relationships/people" Target="people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3B65-B48A-4A3E-B427-2DCD5DCE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24</Pages>
  <Words>8430</Words>
  <Characters>50583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58896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731</cp:revision>
  <cp:lastPrinted>2022-11-03T07:03:00Z</cp:lastPrinted>
  <dcterms:created xsi:type="dcterms:W3CDTF">2021-11-02T14:02:00Z</dcterms:created>
  <dcterms:modified xsi:type="dcterms:W3CDTF">2023-05-18T12:21:00Z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