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D0" w:rsidRPr="002224E5" w:rsidRDefault="006B07D0" w:rsidP="0058673F">
      <w:pPr>
        <w:rPr>
          <w:rFonts w:cs="Arial"/>
        </w:rPr>
      </w:pPr>
    </w:p>
    <w:p w:rsidR="008248B1" w:rsidRPr="002224E5" w:rsidRDefault="008248B1" w:rsidP="0058673F">
      <w:pPr>
        <w:rPr>
          <w:rFonts w:cs="Arial"/>
        </w:rPr>
      </w:pPr>
    </w:p>
    <w:p w:rsidR="008248B1" w:rsidRPr="002224E5" w:rsidRDefault="008248B1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58673F" w:rsidRDefault="006B07D0" w:rsidP="0058673F">
      <w:pPr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:rsidR="006B07D0" w:rsidRPr="0058673F" w:rsidRDefault="006B07D0" w:rsidP="002178B8">
      <w:pPr>
        <w:jc w:val="center"/>
        <w:rPr>
          <w:rFonts w:cs="Arial"/>
        </w:rPr>
      </w:pPr>
    </w:p>
    <w:p w:rsidR="006B07D0" w:rsidRDefault="006B07D0" w:rsidP="002178B8">
      <w:pPr>
        <w:jc w:val="center"/>
        <w:rPr>
          <w:rFonts w:cs="Arial"/>
        </w:rPr>
      </w:pPr>
    </w:p>
    <w:p w:rsidR="002178B8" w:rsidRPr="0058673F" w:rsidRDefault="002178B8" w:rsidP="002178B8">
      <w:pPr>
        <w:jc w:val="center"/>
        <w:rPr>
          <w:rFonts w:cs="Arial"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:rsidR="006B07D0" w:rsidRPr="008D32A3" w:rsidRDefault="006B07D0" w:rsidP="002178B8">
      <w:pPr>
        <w:jc w:val="center"/>
        <w:rPr>
          <w:rFonts w:cs="Arial"/>
          <w:u w:val="single"/>
        </w:rPr>
      </w:pPr>
      <w:bookmarkStart w:id="4" w:name="_Toc63264272"/>
      <w:r w:rsidRPr="008D32A3">
        <w:rPr>
          <w:rFonts w:cs="Arial"/>
          <w:u w:val="single"/>
        </w:rPr>
        <w:t xml:space="preserve">w trybie podstawowym </w:t>
      </w:r>
      <w:bookmarkEnd w:id="4"/>
      <w:r w:rsidR="00783331">
        <w:rPr>
          <w:rFonts w:cs="Arial"/>
          <w:u w:val="single"/>
        </w:rPr>
        <w:t>bez</w:t>
      </w:r>
      <w:r w:rsidR="00552E2B" w:rsidRPr="008D32A3">
        <w:rPr>
          <w:rFonts w:cs="Arial"/>
          <w:u w:val="single"/>
        </w:rPr>
        <w:t xml:space="preserve"> negocjacji</w:t>
      </w:r>
    </w:p>
    <w:p w:rsidR="002178B8" w:rsidRDefault="002178B8" w:rsidP="002178B8">
      <w:pPr>
        <w:jc w:val="center"/>
        <w:rPr>
          <w:rFonts w:cs="Arial"/>
          <w:b/>
        </w:rPr>
      </w:pPr>
      <w:bookmarkStart w:id="5" w:name="_Toc63264273"/>
    </w:p>
    <w:p w:rsidR="006B07D0" w:rsidRPr="002178B8" w:rsidRDefault="0094587B" w:rsidP="002178B8">
      <w:pPr>
        <w:jc w:val="center"/>
        <w:rPr>
          <w:rFonts w:cs="Arial"/>
        </w:rPr>
      </w:pPr>
      <w:r w:rsidRPr="002178B8">
        <w:rPr>
          <w:rFonts w:cs="Arial"/>
        </w:rPr>
        <w:t>na</w:t>
      </w:r>
      <w:bookmarkEnd w:id="5"/>
    </w:p>
    <w:p w:rsidR="00E938F3" w:rsidRPr="00BE1362" w:rsidRDefault="00E938F3" w:rsidP="00E938F3">
      <w:pPr>
        <w:jc w:val="center"/>
        <w:rPr>
          <w:rFonts w:cs="Arial"/>
        </w:rPr>
      </w:pPr>
      <w:r w:rsidRPr="00BE1362">
        <w:rPr>
          <w:rFonts w:cs="Arial"/>
        </w:rPr>
        <w:t xml:space="preserve">wykonanie robót budowlanych </w:t>
      </w:r>
      <w:r>
        <w:rPr>
          <w:rFonts w:cs="Arial"/>
        </w:rPr>
        <w:t>dot.</w:t>
      </w:r>
      <w:r w:rsidRPr="00BE1362">
        <w:rPr>
          <w:rFonts w:cs="Arial"/>
        </w:rPr>
        <w:t xml:space="preserve"> </w:t>
      </w:r>
    </w:p>
    <w:p w:rsidR="00092319" w:rsidRPr="002602C3" w:rsidRDefault="002602C3" w:rsidP="00092319">
      <w:pPr>
        <w:spacing w:after="0"/>
        <w:ind w:firstLine="426"/>
        <w:jc w:val="center"/>
        <w:rPr>
          <w:rFonts w:cs="Arial"/>
          <w:b/>
          <w:color w:val="00B050"/>
        </w:rPr>
      </w:pPr>
      <w:r w:rsidRPr="002602C3">
        <w:rPr>
          <w:rFonts w:cs="Arial"/>
          <w:b/>
          <w:color w:val="00B050"/>
        </w:rPr>
        <w:t>Montaż klimatyzacji w nieruchomościach FSUSR w Opolu i Ostrowie Wielkopolskim</w:t>
      </w:r>
    </w:p>
    <w:p w:rsidR="0094587B" w:rsidRPr="006D1709" w:rsidRDefault="009E0CF9" w:rsidP="002178B8">
      <w:pPr>
        <w:jc w:val="center"/>
        <w:rPr>
          <w:rFonts w:cs="Arial"/>
          <w:color w:val="00B050"/>
        </w:rPr>
      </w:pPr>
      <w:r w:rsidRPr="006D1709">
        <w:rPr>
          <w:rFonts w:cs="Arial"/>
          <w:color w:val="00B050"/>
        </w:rPr>
        <w:t>(w podziale na 2 części)</w:t>
      </w: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</w:p>
    <w:p w:rsidR="006B07D0" w:rsidRPr="002178B8" w:rsidRDefault="006B07D0" w:rsidP="002178B8">
      <w:pPr>
        <w:jc w:val="center"/>
        <w:rPr>
          <w:rFonts w:cs="Arial"/>
          <w:b/>
        </w:rPr>
      </w:pPr>
      <w:bookmarkStart w:id="6" w:name="_Toc63264276"/>
      <w:r w:rsidRPr="002178B8">
        <w:rPr>
          <w:rFonts w:cs="Arial"/>
          <w:b/>
        </w:rPr>
        <w:t>Specyfikacja warunków zamówienia</w:t>
      </w:r>
      <w:bookmarkEnd w:id="6"/>
    </w:p>
    <w:p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6E60B1" w:rsidRPr="0058673F" w:rsidRDefault="006E60B1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:rsidR="005760DF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4699393" w:history="1">
        <w:r w:rsidR="005760DF" w:rsidRPr="002470E7">
          <w:rPr>
            <w:rStyle w:val="Hipercze"/>
            <w:noProof/>
          </w:rPr>
          <w:t>Rozdział I – Informacje Ogólne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_Toc134699393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394" w:history="1">
        <w:r w:rsidR="005760DF" w:rsidRPr="002470E7">
          <w:rPr>
            <w:rStyle w:val="Hipercze"/>
            <w:noProof/>
          </w:rPr>
          <w:t>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Nazwa oraz adres</w:t>
        </w:r>
        <w:r w:rsidR="005760DF" w:rsidRPr="002470E7">
          <w:rPr>
            <w:rStyle w:val="Hipercze"/>
            <w:noProof/>
            <w:spacing w:val="-4"/>
          </w:rPr>
          <w:t xml:space="preserve"> </w:t>
        </w:r>
        <w:r w:rsidR="005760DF" w:rsidRPr="002470E7">
          <w:rPr>
            <w:rStyle w:val="Hipercze"/>
            <w:noProof/>
          </w:rPr>
          <w:t>Zamawiającego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_Toc134699394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395" w:history="1">
        <w:r w:rsidR="005760DF" w:rsidRPr="002470E7">
          <w:rPr>
            <w:rStyle w:val="Hipercze"/>
            <w:noProof/>
          </w:rPr>
          <w:t>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5760DF" w:rsidRPr="002470E7">
          <w:rPr>
            <w:rStyle w:val="Hipercze"/>
            <w:noProof/>
            <w:spacing w:val="-28"/>
          </w:rPr>
          <w:t xml:space="preserve"> </w:t>
        </w:r>
        <w:r w:rsidR="005760DF" w:rsidRPr="002470E7">
          <w:rPr>
            <w:rStyle w:val="Hipercze"/>
            <w:noProof/>
          </w:rPr>
          <w:t>bezpośrednio związane z postępowaniem o udzielenie zamówienia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_Toc134699395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396" w:history="1">
        <w:r w:rsidR="005760DF" w:rsidRPr="002470E7">
          <w:rPr>
            <w:rStyle w:val="Hipercze"/>
            <w:noProof/>
          </w:rPr>
          <w:t>III.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Tryb udzielenia</w:t>
        </w:r>
        <w:r w:rsidR="005760DF" w:rsidRPr="002470E7">
          <w:rPr>
            <w:rStyle w:val="Hipercze"/>
            <w:noProof/>
            <w:spacing w:val="-2"/>
          </w:rPr>
          <w:t xml:space="preserve"> </w:t>
        </w:r>
        <w:r w:rsidR="005760DF" w:rsidRPr="002470E7">
          <w:rPr>
            <w:rStyle w:val="Hipercze"/>
            <w:noProof/>
          </w:rPr>
          <w:t>zamówienia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_Toc134699396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397" w:history="1">
        <w:r w:rsidR="005760DF" w:rsidRPr="002470E7">
          <w:rPr>
            <w:rStyle w:val="Hipercze"/>
            <w:noProof/>
          </w:rPr>
          <w:t>IV.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Informacja, czy Zamawiający przewiduje wybór najkorzystniejszej oferty z możliwością prowadzenia</w:t>
        </w:r>
        <w:r w:rsidR="005760DF" w:rsidRPr="002470E7">
          <w:rPr>
            <w:rStyle w:val="Hipercze"/>
            <w:noProof/>
            <w:spacing w:val="-2"/>
          </w:rPr>
          <w:t xml:space="preserve"> </w:t>
        </w:r>
        <w:r w:rsidR="005760DF" w:rsidRPr="002470E7">
          <w:rPr>
            <w:rStyle w:val="Hipercze"/>
            <w:noProof/>
          </w:rPr>
          <w:t>negocjacji (odrębnie dla każdej części)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_Toc134699397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398" w:history="1">
        <w:r w:rsidR="005760DF" w:rsidRPr="002470E7">
          <w:rPr>
            <w:rStyle w:val="Hipercze"/>
            <w:noProof/>
          </w:rPr>
          <w:t>V.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Opis przedmiotu</w:t>
        </w:r>
        <w:r w:rsidR="005760DF" w:rsidRPr="002470E7">
          <w:rPr>
            <w:rStyle w:val="Hipercze"/>
            <w:noProof/>
            <w:spacing w:val="-1"/>
          </w:rPr>
          <w:t xml:space="preserve"> </w:t>
        </w:r>
        <w:r w:rsidR="005760DF" w:rsidRPr="002470E7">
          <w:rPr>
            <w:rStyle w:val="Hipercze"/>
            <w:noProof/>
          </w:rPr>
          <w:t>zamówienia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_Toc134699398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4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399" w:history="1">
        <w:r w:rsidR="005760DF" w:rsidRPr="002470E7">
          <w:rPr>
            <w:rStyle w:val="Hipercze"/>
            <w:noProof/>
          </w:rPr>
          <w:t>VI.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Termin wykonania</w:t>
        </w:r>
        <w:r w:rsidR="005760DF" w:rsidRPr="002470E7">
          <w:rPr>
            <w:rStyle w:val="Hipercze"/>
            <w:noProof/>
            <w:spacing w:val="-2"/>
          </w:rPr>
          <w:t xml:space="preserve"> </w:t>
        </w:r>
        <w:r w:rsidR="005760DF" w:rsidRPr="002470E7">
          <w:rPr>
            <w:rStyle w:val="Hipercze"/>
            <w:noProof/>
          </w:rPr>
          <w:t>zamówienia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_Toc134699399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5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0" w:history="1">
        <w:r w:rsidR="005760DF" w:rsidRPr="002470E7">
          <w:rPr>
            <w:rStyle w:val="Hipercze"/>
            <w:noProof/>
          </w:rPr>
          <w:t>VII.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Projektowane postanowienia umowy w sprawie zamówienia publicznego, które zostaną wprowadzone do treści tej</w:t>
        </w:r>
        <w:r w:rsidR="005760DF" w:rsidRPr="002470E7">
          <w:rPr>
            <w:rStyle w:val="Hipercze"/>
            <w:noProof/>
            <w:spacing w:val="-5"/>
          </w:rPr>
          <w:t xml:space="preserve"> </w:t>
        </w:r>
        <w:r w:rsidR="005760DF" w:rsidRPr="002470E7">
          <w:rPr>
            <w:rStyle w:val="Hipercze"/>
            <w:noProof/>
          </w:rPr>
          <w:t>umowy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_Toc134699400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5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1" w:history="1">
        <w:r w:rsidR="005760DF" w:rsidRPr="002470E7">
          <w:rPr>
            <w:rStyle w:val="Hipercze"/>
            <w:noProof/>
          </w:rPr>
          <w:t>VIII.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5760DF" w:rsidRPr="002470E7">
          <w:rPr>
            <w:rStyle w:val="Hipercze"/>
            <w:noProof/>
            <w:spacing w:val="-18"/>
          </w:rPr>
          <w:t xml:space="preserve"> </w:t>
        </w:r>
        <w:r w:rsidR="005760DF" w:rsidRPr="002470E7">
          <w:rPr>
            <w:rStyle w:val="Hipercze"/>
            <w:noProof/>
          </w:rPr>
          <w:t>i odbierania korespondencji elektronicznej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_Toc134699401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7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2" w:history="1">
        <w:r w:rsidR="005760DF" w:rsidRPr="002470E7">
          <w:rPr>
            <w:rStyle w:val="Hipercze"/>
            <w:noProof/>
          </w:rPr>
          <w:t>IX.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Wskazanie osób uprawnionych do komunikowania się z</w:t>
        </w:r>
        <w:r w:rsidR="005760DF" w:rsidRPr="002470E7">
          <w:rPr>
            <w:rStyle w:val="Hipercze"/>
            <w:noProof/>
            <w:spacing w:val="-10"/>
          </w:rPr>
          <w:t xml:space="preserve"> </w:t>
        </w:r>
        <w:r w:rsidR="005760DF" w:rsidRPr="002470E7">
          <w:rPr>
            <w:rStyle w:val="Hipercze"/>
            <w:noProof/>
          </w:rPr>
          <w:t>Wykonawcami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_Toc134699402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8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3" w:history="1">
        <w:r w:rsidR="005760DF" w:rsidRPr="002470E7">
          <w:rPr>
            <w:rStyle w:val="Hipercze"/>
            <w:noProof/>
          </w:rPr>
          <w:t>X.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Termin związania</w:t>
        </w:r>
        <w:r w:rsidR="005760DF" w:rsidRPr="002470E7">
          <w:rPr>
            <w:rStyle w:val="Hipercze"/>
            <w:noProof/>
            <w:spacing w:val="-2"/>
          </w:rPr>
          <w:t xml:space="preserve"> </w:t>
        </w:r>
        <w:r w:rsidR="005760DF" w:rsidRPr="002470E7">
          <w:rPr>
            <w:rStyle w:val="Hipercze"/>
            <w:noProof/>
          </w:rPr>
          <w:t>ofertą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_Toc134699403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8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4" w:history="1">
        <w:r w:rsidR="005760DF" w:rsidRPr="002470E7">
          <w:rPr>
            <w:rStyle w:val="Hipercze"/>
            <w:noProof/>
          </w:rPr>
          <w:t>XI.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Opis sposobu przygotowania</w:t>
        </w:r>
        <w:r w:rsidR="005760DF" w:rsidRPr="002470E7">
          <w:rPr>
            <w:rStyle w:val="Hipercze"/>
            <w:noProof/>
            <w:spacing w:val="-2"/>
          </w:rPr>
          <w:t xml:space="preserve"> </w:t>
        </w:r>
        <w:r w:rsidR="005760DF" w:rsidRPr="002470E7">
          <w:rPr>
            <w:rStyle w:val="Hipercze"/>
            <w:noProof/>
          </w:rPr>
          <w:t>oferty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_Toc134699404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9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5" w:history="1">
        <w:r w:rsidR="005760DF" w:rsidRPr="002470E7">
          <w:rPr>
            <w:rStyle w:val="Hipercze"/>
            <w:noProof/>
          </w:rPr>
          <w:t>XII.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Termin składania ofert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_Toc134699405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10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6" w:history="1">
        <w:r w:rsidR="005760DF" w:rsidRPr="002470E7">
          <w:rPr>
            <w:rStyle w:val="Hipercze"/>
            <w:noProof/>
          </w:rPr>
          <w:t>XIII.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Termin otwarcia</w:t>
        </w:r>
        <w:r w:rsidR="005760DF" w:rsidRPr="002470E7">
          <w:rPr>
            <w:rStyle w:val="Hipercze"/>
            <w:noProof/>
            <w:spacing w:val="-7"/>
          </w:rPr>
          <w:t xml:space="preserve"> </w:t>
        </w:r>
        <w:r w:rsidR="005760DF" w:rsidRPr="002470E7">
          <w:rPr>
            <w:rStyle w:val="Hipercze"/>
            <w:noProof/>
          </w:rPr>
          <w:t>ofert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_Toc134699406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10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7" w:history="1">
        <w:r w:rsidR="005760DF" w:rsidRPr="002470E7">
          <w:rPr>
            <w:rStyle w:val="Hipercze"/>
            <w:noProof/>
          </w:rPr>
          <w:t>XIV.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Podstawy</w:t>
        </w:r>
        <w:r w:rsidR="005760DF" w:rsidRPr="002470E7">
          <w:rPr>
            <w:rStyle w:val="Hipercze"/>
            <w:noProof/>
            <w:spacing w:val="-2"/>
          </w:rPr>
          <w:t xml:space="preserve"> </w:t>
        </w:r>
        <w:r w:rsidR="005760DF" w:rsidRPr="002470E7">
          <w:rPr>
            <w:rStyle w:val="Hipercze"/>
            <w:noProof/>
          </w:rPr>
          <w:t>wykluczenia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_Toc134699407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10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8" w:history="1">
        <w:r w:rsidR="005760DF" w:rsidRPr="002470E7">
          <w:rPr>
            <w:rStyle w:val="Hipercze"/>
            <w:noProof/>
          </w:rPr>
          <w:t>XV.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Warunki udziału w postępowaniu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_Toc134699408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12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09" w:history="1">
        <w:r w:rsidR="005760DF" w:rsidRPr="002470E7">
          <w:rPr>
            <w:rStyle w:val="Hipercze"/>
            <w:noProof/>
          </w:rPr>
          <w:t>XVI.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Sposób obliczenia</w:t>
        </w:r>
        <w:r w:rsidR="005760DF" w:rsidRPr="002470E7">
          <w:rPr>
            <w:rStyle w:val="Hipercze"/>
            <w:noProof/>
            <w:spacing w:val="-4"/>
          </w:rPr>
          <w:t xml:space="preserve"> </w:t>
        </w:r>
        <w:r w:rsidR="005760DF" w:rsidRPr="002470E7">
          <w:rPr>
            <w:rStyle w:val="Hipercze"/>
            <w:noProof/>
          </w:rPr>
          <w:t>ceny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_Toc134699409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14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10" w:history="1">
        <w:r w:rsidR="005760DF" w:rsidRPr="002470E7">
          <w:rPr>
            <w:rStyle w:val="Hipercze"/>
            <w:noProof/>
          </w:rPr>
          <w:t>XVII.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Opis kryteriów oceny ofert, wraz z podaniem wag tych kryteriów i sposobu oceny</w:t>
        </w:r>
        <w:r w:rsidR="005760DF" w:rsidRPr="002470E7">
          <w:rPr>
            <w:rStyle w:val="Hipercze"/>
            <w:noProof/>
            <w:spacing w:val="-1"/>
          </w:rPr>
          <w:t xml:space="preserve"> </w:t>
        </w:r>
        <w:r w:rsidR="005760DF" w:rsidRPr="002470E7">
          <w:rPr>
            <w:rStyle w:val="Hipercze"/>
            <w:noProof/>
          </w:rPr>
          <w:t>ofert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_Toc134699410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15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11" w:history="1">
        <w:r w:rsidR="005760DF" w:rsidRPr="002470E7">
          <w:rPr>
            <w:rStyle w:val="Hipercze"/>
            <w:noProof/>
          </w:rPr>
          <w:t>XVIII.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5760DF" w:rsidRPr="002470E7">
          <w:rPr>
            <w:rStyle w:val="Hipercze"/>
            <w:noProof/>
            <w:spacing w:val="-17"/>
          </w:rPr>
          <w:t xml:space="preserve"> </w:t>
        </w:r>
        <w:r w:rsidR="005760DF" w:rsidRPr="002470E7">
          <w:rPr>
            <w:rStyle w:val="Hipercze"/>
            <w:noProof/>
          </w:rPr>
          <w:t>publicznego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_Toc134699411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16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12" w:history="1">
        <w:r w:rsidR="005760DF" w:rsidRPr="002470E7">
          <w:rPr>
            <w:rStyle w:val="Hipercze"/>
            <w:noProof/>
          </w:rPr>
          <w:t>XIX.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Pouczenie o środkach ochrony prawnej przysługujących</w:t>
        </w:r>
        <w:r w:rsidR="005760DF" w:rsidRPr="002470E7">
          <w:rPr>
            <w:rStyle w:val="Hipercze"/>
            <w:noProof/>
            <w:spacing w:val="-8"/>
          </w:rPr>
          <w:t xml:space="preserve"> </w:t>
        </w:r>
        <w:r w:rsidR="005760DF" w:rsidRPr="002470E7">
          <w:rPr>
            <w:rStyle w:val="Hipercze"/>
            <w:noProof/>
          </w:rPr>
          <w:t>Wykonawcy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_Toc134699412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18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4699413" w:history="1">
        <w:r w:rsidR="005760DF" w:rsidRPr="002470E7">
          <w:rPr>
            <w:rStyle w:val="Hipercze"/>
            <w:noProof/>
          </w:rPr>
          <w:t>XX.</w:t>
        </w:r>
        <w:r w:rsidR="005760DF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60DF" w:rsidRPr="002470E7">
          <w:rPr>
            <w:rStyle w:val="Hipercze"/>
            <w:noProof/>
          </w:rPr>
          <w:t>KLAUZULA INFORMACYJNA w związku z postępowaniem o udzielenie zamówienia publicznego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_Toc134699413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18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4699414" w:history="1">
        <w:r w:rsidR="005760DF" w:rsidRPr="002470E7">
          <w:rPr>
            <w:rStyle w:val="Hipercze"/>
            <w:noProof/>
          </w:rPr>
          <w:t>Rozdział II - Załączniki do</w:t>
        </w:r>
        <w:r w:rsidR="005760DF" w:rsidRPr="002470E7">
          <w:rPr>
            <w:rStyle w:val="Hipercze"/>
            <w:noProof/>
            <w:spacing w:val="-1"/>
          </w:rPr>
          <w:t xml:space="preserve"> </w:t>
        </w:r>
        <w:r w:rsidR="005760DF" w:rsidRPr="002470E7">
          <w:rPr>
            <w:rStyle w:val="Hipercze"/>
            <w:noProof/>
          </w:rPr>
          <w:t>SWZ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_Toc134699414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20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4699415" w:history="1">
        <w:r w:rsidR="005760DF" w:rsidRPr="002470E7">
          <w:rPr>
            <w:rStyle w:val="Hipercze"/>
            <w:noProof/>
          </w:rPr>
          <w:t>Załącznik Nr 1 - Formularz uzupełniający oferty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_Toc134699415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20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4699416" w:history="1">
        <w:r w:rsidR="005760DF" w:rsidRPr="002470E7">
          <w:rPr>
            <w:rStyle w:val="Hipercze"/>
            <w:rFonts w:eastAsia="SimSun"/>
            <w:noProof/>
            <w:lang w:eastAsia="hi-IN" w:bidi="hi-IN"/>
          </w:rPr>
          <w:t>Załącznik A - Zestawienie Klimatyzatorów Cz. 1 - Opole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_Toc134699416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24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4699417" w:history="1">
        <w:r w:rsidR="005760DF" w:rsidRPr="002470E7">
          <w:rPr>
            <w:rStyle w:val="Hipercze"/>
            <w:rFonts w:eastAsia="SimSun"/>
            <w:noProof/>
            <w:lang w:eastAsia="hi-IN" w:bidi="hi-IN"/>
          </w:rPr>
          <w:t>Załącznik A - Zestawienie Klimatyzatorów Cz. 2 – Ostrów Wlkp.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_Toc134699417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27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4699418" w:history="1">
        <w:r w:rsidR="005760DF" w:rsidRPr="002470E7">
          <w:rPr>
            <w:rStyle w:val="Hipercze"/>
            <w:noProof/>
          </w:rPr>
          <w:t>Załącznik Nr 2 -</w:t>
        </w:r>
        <w:r w:rsidR="005760DF" w:rsidRPr="002470E7">
          <w:rPr>
            <w:rStyle w:val="Hipercze"/>
            <w:rFonts w:cs="Arial"/>
            <w:noProof/>
          </w:rPr>
          <w:t xml:space="preserve"> Oświadczenie wstępne wykonawcy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_Toc134699418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30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4699419" w:history="1">
        <w:r w:rsidR="005760DF" w:rsidRPr="002470E7">
          <w:rPr>
            <w:rStyle w:val="Hipercze"/>
            <w:noProof/>
            <w:snapToGrid w:val="0"/>
          </w:rPr>
          <w:t xml:space="preserve">Załącznik Nr 3 </w:t>
        </w:r>
        <w:r w:rsidR="005760DF" w:rsidRPr="002470E7">
          <w:rPr>
            <w:rStyle w:val="Hipercze"/>
            <w:noProof/>
          </w:rPr>
          <w:t>– Oświadczenie dot. przynależności do grupy kapitałowej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_Toc134699419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31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4699420" w:history="1">
        <w:r w:rsidR="005760DF" w:rsidRPr="002470E7">
          <w:rPr>
            <w:rStyle w:val="Hipercze"/>
            <w:noProof/>
          </w:rPr>
          <w:t>Załącznik Nr 4 - Wykaz robót budowlanych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_Toc134699420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32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4699421" w:history="1">
        <w:r w:rsidR="005760DF" w:rsidRPr="002470E7">
          <w:rPr>
            <w:rStyle w:val="Hipercze"/>
            <w:noProof/>
          </w:rPr>
          <w:t>Załącznik Nr 5 – Oświadczenie dot. sankcji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_Toc134699421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34</w:t>
        </w:r>
        <w:r w:rsidR="005760DF">
          <w:rPr>
            <w:noProof/>
            <w:webHidden/>
          </w:rPr>
          <w:fldChar w:fldCharType="end"/>
        </w:r>
      </w:hyperlink>
    </w:p>
    <w:p w:rsidR="005760DF" w:rsidRDefault="00B047D7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4699422" w:history="1">
        <w:r w:rsidR="005760DF" w:rsidRPr="002470E7">
          <w:rPr>
            <w:rStyle w:val="Hipercze"/>
            <w:noProof/>
          </w:rPr>
          <w:t>Rozdział III – Projektowane Postanowienia Umowy</w:t>
        </w:r>
        <w:r w:rsidR="005760DF">
          <w:rPr>
            <w:noProof/>
            <w:webHidden/>
          </w:rPr>
          <w:tab/>
        </w:r>
        <w:r w:rsidR="005760DF">
          <w:rPr>
            <w:noProof/>
            <w:webHidden/>
          </w:rPr>
          <w:fldChar w:fldCharType="begin"/>
        </w:r>
        <w:r w:rsidR="005760DF">
          <w:rPr>
            <w:noProof/>
            <w:webHidden/>
          </w:rPr>
          <w:instrText xml:space="preserve"> PAGEREF _Toc134699422 \h </w:instrText>
        </w:r>
        <w:r w:rsidR="005760DF">
          <w:rPr>
            <w:noProof/>
            <w:webHidden/>
          </w:rPr>
        </w:r>
        <w:r w:rsidR="005760DF">
          <w:rPr>
            <w:noProof/>
            <w:webHidden/>
          </w:rPr>
          <w:fldChar w:fldCharType="separate"/>
        </w:r>
        <w:r w:rsidR="005760DF">
          <w:rPr>
            <w:noProof/>
            <w:webHidden/>
          </w:rPr>
          <w:t>35</w:t>
        </w:r>
        <w:r w:rsidR="005760DF">
          <w:rPr>
            <w:noProof/>
            <w:webHidden/>
          </w:rPr>
          <w:fldChar w:fldCharType="end"/>
        </w:r>
      </w:hyperlink>
    </w:p>
    <w:p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:rsidR="00804382" w:rsidRPr="00804382" w:rsidRDefault="00804382" w:rsidP="00460A87">
      <w:pPr>
        <w:pStyle w:val="Nagwek1"/>
      </w:pPr>
      <w:bookmarkStart w:id="7" w:name="_Toc63264278"/>
      <w:bookmarkStart w:id="8" w:name="_Toc66021249"/>
      <w:bookmarkStart w:id="9" w:name="_Toc134699393"/>
      <w:r w:rsidRPr="00804382">
        <w:lastRenderedPageBreak/>
        <w:t>Rozdział I – Informacje Ogólne</w:t>
      </w:r>
      <w:bookmarkEnd w:id="7"/>
      <w:bookmarkEnd w:id="8"/>
      <w:bookmarkEnd w:id="9"/>
    </w:p>
    <w:p w:rsidR="00804382" w:rsidRPr="00804382" w:rsidRDefault="00804382" w:rsidP="00145F77">
      <w:pPr>
        <w:pStyle w:val="Nagwek2"/>
      </w:pPr>
      <w:bookmarkStart w:id="10" w:name="_Toc63264279"/>
      <w:bookmarkStart w:id="11" w:name="_Toc66021250"/>
      <w:bookmarkStart w:id="12" w:name="_Toc134699394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10"/>
      <w:bookmarkEnd w:id="11"/>
      <w:bookmarkEnd w:id="12"/>
    </w:p>
    <w:p w:rsidR="00654326" w:rsidRPr="0058673F" w:rsidRDefault="00654326" w:rsidP="007E0968">
      <w:pPr>
        <w:spacing w:after="0"/>
        <w:rPr>
          <w:rFonts w:cs="Arial"/>
        </w:rPr>
      </w:pPr>
      <w:bookmarkStart w:id="13" w:name="_Toc63264280"/>
      <w:bookmarkStart w:id="14" w:name="_Toc66021251"/>
      <w:r w:rsidRPr="0058673F">
        <w:rPr>
          <w:rFonts w:cs="Arial"/>
        </w:rPr>
        <w:t>Fundusz Składkowy Ubezpieczenia Społecznego Rolników (FSUSR) z siedzibą w Warszawie,</w:t>
      </w:r>
    </w:p>
    <w:p w:rsidR="00654326" w:rsidRPr="0058673F" w:rsidRDefault="00654326" w:rsidP="007E0968">
      <w:pPr>
        <w:spacing w:after="0"/>
        <w:rPr>
          <w:rFonts w:cs="Arial"/>
        </w:rPr>
      </w:pPr>
      <w:r w:rsidRPr="0058673F">
        <w:rPr>
          <w:rFonts w:cs="Arial"/>
        </w:rPr>
        <w:t>ul. Stanisława Moniuszki 1A, 00-014 Warszawa.</w:t>
      </w:r>
      <w:r w:rsidR="007E0968">
        <w:rPr>
          <w:rFonts w:cs="Arial"/>
        </w:rPr>
        <w:t xml:space="preserve"> </w:t>
      </w:r>
    </w:p>
    <w:p w:rsidR="00654326" w:rsidRPr="0058673F" w:rsidRDefault="00654326" w:rsidP="007E0968">
      <w:pPr>
        <w:spacing w:after="0"/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:rsidR="00804382" w:rsidRPr="00804382" w:rsidRDefault="00804382" w:rsidP="00AE1C1A">
      <w:pPr>
        <w:pStyle w:val="Nagwek2"/>
      </w:pPr>
      <w:bookmarkStart w:id="15" w:name="_Toc134699395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3"/>
      <w:bookmarkEnd w:id="14"/>
      <w:bookmarkEnd w:id="15"/>
    </w:p>
    <w:p w:rsidR="00804382" w:rsidRPr="00523D44" w:rsidRDefault="00804382" w:rsidP="003E6DEF">
      <w:pPr>
        <w:pStyle w:val="Akapitzlist"/>
        <w:numPr>
          <w:ilvl w:val="0"/>
          <w:numId w:val="36"/>
        </w:numPr>
        <w:spacing w:before="0" w:after="0"/>
        <w:ind w:left="425" w:hanging="357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>zakładce: „Zamówienia publiczne” -&gt; „Zamówienia objęte PZP”</w:t>
      </w:r>
    </w:p>
    <w:p w:rsidR="00804382" w:rsidRDefault="00804382" w:rsidP="007E0968">
      <w:pPr>
        <w:spacing w:after="0"/>
        <w:ind w:left="426"/>
      </w:pPr>
      <w:r w:rsidRPr="002C4AD0">
        <w:rPr>
          <w:rFonts w:cs="Arial"/>
          <w:lang w:val="en-US"/>
        </w:rPr>
        <w:t xml:space="preserve">link: </w:t>
      </w:r>
      <w:hyperlink r:id="rId11" w:history="1">
        <w:r w:rsidR="002C4AD0" w:rsidRPr="002C4AD0">
          <w:rPr>
            <w:rStyle w:val="Hipercze"/>
            <w:b/>
            <w:color w:val="00B050"/>
          </w:rPr>
          <w:t>https://www.fsusr.gov.pl/bip/zamowienia-publiczne/artykul/nazwa/montaz-klimatyzacji-w-nieruchomosciach-fsusr-w-opolu-i-ostrowie-wielkopolskim.html</w:t>
        </w:r>
      </w:hyperlink>
    </w:p>
    <w:p w:rsidR="00523D44" w:rsidRPr="00B70930" w:rsidRDefault="00523D44" w:rsidP="007E0968">
      <w:pPr>
        <w:pStyle w:val="Akapitzlist"/>
        <w:numPr>
          <w:ilvl w:val="0"/>
          <w:numId w:val="36"/>
        </w:numPr>
        <w:spacing w:before="0" w:after="0"/>
        <w:ind w:left="425" w:hanging="357"/>
        <w:rPr>
          <w:rFonts w:cs="Arial"/>
          <w:b/>
          <w:color w:val="00B050"/>
          <w:lang w:val="en-US"/>
        </w:rPr>
      </w:pPr>
      <w:r w:rsidRPr="00523D44">
        <w:t>Adres strony internetowej prowadzonego postępowania (link prowadzący bezpośrednio do widoku postępowania na Platformie e-Zamówienia):</w:t>
      </w:r>
      <w:r w:rsidR="00B70930">
        <w:t xml:space="preserve"> </w:t>
      </w:r>
      <w:r w:rsidR="00390277" w:rsidRPr="00B70930">
        <w:rPr>
          <w:b/>
          <w:color w:val="00B050"/>
        </w:rPr>
        <w:t>https://ezamowienia.gov.pl/mp-client/search/list/ocds-148610-d190d6ae-efe6-11ed-b70f-ae2d9e28ec7b</w:t>
      </w:r>
    </w:p>
    <w:p w:rsidR="007E0968" w:rsidRPr="007E0968" w:rsidRDefault="00523D44" w:rsidP="003E6DEF">
      <w:pPr>
        <w:pStyle w:val="Akapitzlist"/>
        <w:numPr>
          <w:ilvl w:val="0"/>
          <w:numId w:val="36"/>
        </w:numPr>
        <w:spacing w:before="0" w:after="0"/>
        <w:ind w:left="426"/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</w:p>
    <w:p w:rsidR="00523D44" w:rsidRPr="007E0968" w:rsidRDefault="003E57E8" w:rsidP="007E0968">
      <w:pPr>
        <w:pStyle w:val="Akapitzlist"/>
        <w:spacing w:before="0" w:after="0"/>
        <w:ind w:left="425"/>
        <w:rPr>
          <w:rFonts w:cs="Arial"/>
          <w:b/>
          <w:lang w:val="en-US"/>
        </w:rPr>
      </w:pPr>
      <w:r w:rsidRPr="003E57E8">
        <w:rPr>
          <w:rFonts w:cs="Arial"/>
          <w:b/>
          <w:color w:val="00B050"/>
          <w:shd w:val="clear" w:color="auto" w:fill="FFFFFF"/>
        </w:rPr>
        <w:t>ocds-148610-d190d6ae-efe6-11ed-b70f-ae2d9e28ec7b</w:t>
      </w:r>
    </w:p>
    <w:p w:rsidR="00804382" w:rsidRPr="00804382" w:rsidRDefault="00804382" w:rsidP="00292AED">
      <w:pPr>
        <w:pStyle w:val="Nagwek2"/>
      </w:pPr>
      <w:bookmarkStart w:id="16" w:name="_Toc63264281"/>
      <w:bookmarkStart w:id="17" w:name="_Toc66021252"/>
      <w:bookmarkStart w:id="18" w:name="_Toc134699396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6"/>
      <w:bookmarkEnd w:id="17"/>
      <w:bookmarkEnd w:id="18"/>
    </w:p>
    <w:p w:rsidR="00804382" w:rsidRDefault="00804382" w:rsidP="0058673F">
      <w:pPr>
        <w:rPr>
          <w:rFonts w:cs="Arial"/>
        </w:rPr>
      </w:pPr>
      <w:bookmarkStart w:id="19" w:name="_Toc63264282"/>
      <w:bookmarkStart w:id="20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235ADD" w:rsidRPr="00175F59">
        <w:rPr>
          <w:rFonts w:cs="Arial"/>
          <w:u w:val="single"/>
        </w:rPr>
        <w:t>z</w:t>
      </w:r>
      <w:r w:rsidR="00552E2B" w:rsidRPr="00175F59">
        <w:rPr>
          <w:rFonts w:cs="Arial"/>
          <w:u w:val="single"/>
        </w:rPr>
        <w:t xml:space="preserve"> </w:t>
      </w:r>
      <w:r w:rsidR="00F307A5" w:rsidRPr="00175F59">
        <w:rPr>
          <w:rFonts w:cs="Arial"/>
          <w:u w:val="single"/>
        </w:rPr>
        <w:t>negocjacjami</w:t>
      </w:r>
      <w:r w:rsidRPr="00175F59">
        <w:rPr>
          <w:rFonts w:cs="Arial"/>
        </w:rPr>
        <w:t xml:space="preserve">, na podstawie art. 275 pkt </w:t>
      </w:r>
      <w:r w:rsidR="00F307A5" w:rsidRPr="00175F59">
        <w:rPr>
          <w:rFonts w:cs="Arial"/>
        </w:rPr>
        <w:t>2</w:t>
      </w:r>
      <w:r w:rsidR="00DC1D31" w:rsidRPr="00175F59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672BED">
        <w:rPr>
          <w:rFonts w:cs="Arial"/>
        </w:rPr>
        <w:t>2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393EC9">
        <w:rPr>
          <w:rFonts w:cs="Arial"/>
        </w:rPr>
        <w:t>710</w:t>
      </w:r>
      <w:r w:rsidR="008C1C2F" w:rsidRPr="0058673F">
        <w:rPr>
          <w:rFonts w:cs="Arial"/>
        </w:rPr>
        <w:t xml:space="preserve"> </w:t>
      </w:r>
      <w:r w:rsidR="00325DBD" w:rsidRPr="0058673F">
        <w:rPr>
          <w:rFonts w:cs="Arial"/>
        </w:rPr>
        <w:t xml:space="preserve">z </w:t>
      </w:r>
      <w:proofErr w:type="spellStart"/>
      <w:r w:rsidR="00325DBD" w:rsidRPr="0058673F">
        <w:rPr>
          <w:rFonts w:cs="Arial"/>
        </w:rPr>
        <w:t>późn</w:t>
      </w:r>
      <w:proofErr w:type="spellEnd"/>
      <w:r w:rsidR="00325DBD" w:rsidRPr="0058673F">
        <w:rPr>
          <w:rFonts w:cs="Arial"/>
        </w:rPr>
        <w:t>. zm.</w:t>
      </w:r>
      <w:r w:rsidRPr="0058673F">
        <w:rPr>
          <w:rFonts w:cs="Arial"/>
        </w:rPr>
        <w:t>) dalej „</w:t>
      </w:r>
      <w:proofErr w:type="spellStart"/>
      <w:r w:rsidRPr="0058673F">
        <w:rPr>
          <w:rFonts w:cs="Arial"/>
        </w:rPr>
        <w:t>p</w:t>
      </w:r>
      <w:r w:rsidR="00394051">
        <w:rPr>
          <w:rFonts w:cs="Arial"/>
        </w:rPr>
        <w:t>z</w:t>
      </w:r>
      <w:r w:rsidRPr="0058673F">
        <w:rPr>
          <w:rFonts w:cs="Arial"/>
        </w:rPr>
        <w:t>p</w:t>
      </w:r>
      <w:proofErr w:type="spellEnd"/>
      <w:r w:rsidRPr="0058673F">
        <w:rPr>
          <w:rFonts w:cs="Arial"/>
        </w:rPr>
        <w:t>”.</w:t>
      </w:r>
      <w:bookmarkEnd w:id="19"/>
      <w:bookmarkEnd w:id="20"/>
    </w:p>
    <w:p w:rsidR="00654326" w:rsidRPr="0058673F" w:rsidRDefault="00654326" w:rsidP="0058673F">
      <w:pPr>
        <w:rPr>
          <w:rFonts w:cs="Arial"/>
        </w:rPr>
      </w:pPr>
      <w:bookmarkStart w:id="21" w:name="_Toc63264283"/>
      <w:bookmarkStart w:id="22" w:name="_Toc66021254"/>
      <w:r w:rsidRPr="0058673F">
        <w:rPr>
          <w:rFonts w:cs="Arial"/>
        </w:rPr>
        <w:t>Zamówienie nie jest współfinansowane ze środków Unii Europejskiej</w:t>
      </w:r>
      <w:bookmarkEnd w:id="21"/>
      <w:bookmarkEnd w:id="22"/>
      <w:r>
        <w:rPr>
          <w:rFonts w:cs="Arial"/>
        </w:rPr>
        <w:t>.</w:t>
      </w:r>
    </w:p>
    <w:p w:rsidR="00804382" w:rsidRPr="00804382" w:rsidRDefault="00804382" w:rsidP="00292AED">
      <w:pPr>
        <w:pStyle w:val="Nagwek2"/>
      </w:pPr>
      <w:bookmarkStart w:id="23" w:name="_Toc63264284"/>
      <w:bookmarkStart w:id="24" w:name="_Toc66021255"/>
      <w:bookmarkStart w:id="25" w:name="_Toc134699397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3"/>
      <w:bookmarkEnd w:id="24"/>
      <w:r w:rsidR="00263072">
        <w:t xml:space="preserve"> </w:t>
      </w:r>
      <w:r w:rsidR="00C86AB2" w:rsidRPr="00C86AB2">
        <w:rPr>
          <w:color w:val="00B050"/>
          <w:u w:val="single"/>
        </w:rPr>
        <w:t>(odrębnie dla każdej części)</w:t>
      </w:r>
      <w:bookmarkEnd w:id="25"/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Zamawiający dopuszcza możliwość dokonania wyboru najkorzystniejszej oferty po przeprowadzeniu negocjacji.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W przypadku nie przeprowadzania negocjacji Zamawiający dokona wyboru najkorzystniejszej oferty spośród ofert niepodlegających odrzuceniu.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>których oferty nie zostały odrzucone, oraz punktacji przyznanej ofertom w każdym kryterium oceny ofert i łącznej punktacji;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>których oferty zostały odrzucone;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Pr="00DC1D31">
        <w:t>Pzp</w:t>
      </w:r>
      <w:proofErr w:type="spellEnd"/>
      <w:r w:rsidRPr="00DC1D31">
        <w:t xml:space="preserve">, </w:t>
      </w:r>
    </w:p>
    <w:p w:rsidR="00C86AB2" w:rsidRPr="00DC1D31" w:rsidRDefault="00C86AB2" w:rsidP="00C86AB2">
      <w:pPr>
        <w:pStyle w:val="Akapitzlist"/>
        <w:ind w:left="397"/>
      </w:pPr>
      <w:r w:rsidRPr="00DC1D31">
        <w:t>podając uzasadnienie faktyczne i prawne.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Ofertę Wykonawcy niezaproszonego do negocjacji uznaje się za odrzuconą.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Negocjacje treści ofert: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t>nie mogą prowadzić do zmiany treści SWZ,</w:t>
      </w:r>
    </w:p>
    <w:p w:rsidR="00C86AB2" w:rsidRPr="00DC1D31" w:rsidRDefault="00C86AB2" w:rsidP="003E6DEF">
      <w:pPr>
        <w:pStyle w:val="Akapitzlist"/>
        <w:numPr>
          <w:ilvl w:val="1"/>
          <w:numId w:val="21"/>
        </w:numPr>
      </w:pPr>
      <w:r w:rsidRPr="00DC1D31">
        <w:lastRenderedPageBreak/>
        <w:t>będą dotyczyć wyłącznie tych elementów treści ofert, które podlegają ocenie w ramach kryteriów oceny ofert.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>Zamawiający będzie prowadził negocjacje z zaproszonymi wykonawcami w ramach kryteriów oceny ofert opisanych w pkt. XVII.</w:t>
      </w:r>
    </w:p>
    <w:p w:rsidR="00C86AB2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:rsidR="00323E79" w:rsidRPr="00DC1D31" w:rsidRDefault="00C86AB2" w:rsidP="003E6DEF">
      <w:pPr>
        <w:pStyle w:val="Akapitzlist"/>
        <w:numPr>
          <w:ilvl w:val="0"/>
          <w:numId w:val="21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:rsidR="00804382" w:rsidRPr="00804382" w:rsidRDefault="00804382" w:rsidP="00292AED">
      <w:pPr>
        <w:pStyle w:val="Nagwek2"/>
      </w:pPr>
      <w:bookmarkStart w:id="26" w:name="_Toc63264285"/>
      <w:bookmarkStart w:id="27" w:name="_Toc66021256"/>
      <w:bookmarkStart w:id="28" w:name="_Toc134699398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6"/>
      <w:bookmarkEnd w:id="27"/>
      <w:bookmarkEnd w:id="28"/>
    </w:p>
    <w:p w:rsidR="00A568FA" w:rsidRPr="00236B7F" w:rsidRDefault="00A568FA" w:rsidP="00A568FA">
      <w:pPr>
        <w:pStyle w:val="Akapitzlist"/>
        <w:numPr>
          <w:ilvl w:val="0"/>
          <w:numId w:val="4"/>
        </w:numPr>
        <w:rPr>
          <w:rFonts w:cs="Arial"/>
        </w:rPr>
      </w:pPr>
      <w:bookmarkStart w:id="29" w:name="_Toc63264286"/>
      <w:bookmarkStart w:id="30" w:name="_Toc66021257"/>
      <w:r w:rsidRPr="005C070D">
        <w:rPr>
          <w:rFonts w:cs="Arial"/>
        </w:rPr>
        <w:t xml:space="preserve">Przedmiotem </w:t>
      </w:r>
      <w:r w:rsidRPr="00236B7F">
        <w:rPr>
          <w:rFonts w:cs="Arial"/>
        </w:rPr>
        <w:t xml:space="preserve">zamówienia jest </w:t>
      </w:r>
      <w:bookmarkEnd w:id="29"/>
      <w:bookmarkEnd w:id="30"/>
      <w:r w:rsidRPr="00236B7F">
        <w:rPr>
          <w:rFonts w:cs="Arial"/>
          <w:b/>
        </w:rPr>
        <w:t>Montaż klimatyzacji w nieruchomościach Funduszu Składkowego, w podziale na 2 części:</w:t>
      </w:r>
    </w:p>
    <w:p w:rsidR="00A568FA" w:rsidRPr="00236B7F" w:rsidRDefault="00A568FA" w:rsidP="00A568FA">
      <w:pPr>
        <w:pStyle w:val="Akapitzlist"/>
        <w:spacing w:before="0"/>
        <w:ind w:left="1559" w:hanging="1162"/>
        <w:rPr>
          <w:rFonts w:cs="Arial"/>
          <w:i/>
        </w:rPr>
      </w:pPr>
      <w:r w:rsidRPr="00236B7F">
        <w:rPr>
          <w:rFonts w:cs="Arial"/>
          <w:b/>
        </w:rPr>
        <w:t>Część 1</w:t>
      </w:r>
      <w:r w:rsidRPr="00236B7F">
        <w:rPr>
          <w:rFonts w:cs="Arial"/>
        </w:rPr>
        <w:t xml:space="preserve"> – p.n. </w:t>
      </w:r>
      <w:r w:rsidRPr="00236B7F">
        <w:rPr>
          <w:rFonts w:cs="Arial"/>
          <w:i/>
        </w:rPr>
        <w:t xml:space="preserve">„Montaż klimatyzacji centralnej wraz z przebudową instalacji elektrycznej i pracami towarzyszącymi w budynku FSUSR </w:t>
      </w:r>
      <w:r w:rsidRPr="00236B7F">
        <w:rPr>
          <w:rFonts w:cs="Arial"/>
          <w:b/>
          <w:i/>
        </w:rPr>
        <w:t>w Opolu przy ul. Ozimskiej 51a</w:t>
      </w:r>
      <w:r w:rsidRPr="00236B7F">
        <w:rPr>
          <w:rFonts w:cs="Arial"/>
          <w:i/>
        </w:rPr>
        <w:t>”</w:t>
      </w:r>
      <w:r w:rsidRPr="00236B7F" w:rsidDel="009F0E9C">
        <w:rPr>
          <w:rFonts w:cs="Arial"/>
        </w:rPr>
        <w:t xml:space="preserve"> </w:t>
      </w:r>
    </w:p>
    <w:p w:rsidR="00A568FA" w:rsidRPr="00236B7F" w:rsidRDefault="00A568FA" w:rsidP="00A568FA">
      <w:pPr>
        <w:pStyle w:val="Akapitzlist"/>
        <w:spacing w:before="0"/>
        <w:ind w:left="1559" w:hanging="1162"/>
        <w:rPr>
          <w:rFonts w:cs="Arial"/>
          <w:i/>
        </w:rPr>
      </w:pPr>
      <w:r w:rsidRPr="00236B7F">
        <w:rPr>
          <w:rFonts w:cs="Arial"/>
          <w:b/>
        </w:rPr>
        <w:t>Część 2</w:t>
      </w:r>
      <w:r w:rsidRPr="00236B7F">
        <w:rPr>
          <w:rFonts w:cs="Arial"/>
        </w:rPr>
        <w:t xml:space="preserve"> – p.n. „</w:t>
      </w:r>
      <w:r w:rsidRPr="00236B7F">
        <w:rPr>
          <w:rFonts w:cs="Arial"/>
          <w:i/>
        </w:rPr>
        <w:t xml:space="preserve">Montaż klimatyzacji centralnej wraz z przebudową instalacji elektrycznej i pracami towarzyszącymi w budynku FSUSR </w:t>
      </w:r>
      <w:r w:rsidRPr="00236B7F">
        <w:rPr>
          <w:rFonts w:cs="Arial"/>
          <w:b/>
          <w:i/>
        </w:rPr>
        <w:t>w Ostrowie Wielkopolskim przy ul. Krotoszyńskiej 41</w:t>
      </w:r>
      <w:r w:rsidRPr="00236B7F">
        <w:rPr>
          <w:rFonts w:cs="Arial"/>
          <w:i/>
        </w:rPr>
        <w:t>”</w:t>
      </w:r>
    </w:p>
    <w:p w:rsidR="00EC299E" w:rsidRPr="00236B7F" w:rsidRDefault="00A568FA" w:rsidP="00A568FA">
      <w:pPr>
        <w:pStyle w:val="Akapitzlist"/>
        <w:numPr>
          <w:ilvl w:val="0"/>
          <w:numId w:val="4"/>
        </w:numPr>
        <w:rPr>
          <w:rFonts w:cs="Arial"/>
        </w:rPr>
      </w:pPr>
      <w:bookmarkStart w:id="31" w:name="_Toc63264287"/>
      <w:bookmarkStart w:id="32" w:name="_Toc66021258"/>
      <w:r w:rsidRPr="00236B7F">
        <w:rPr>
          <w:rFonts w:cs="Arial"/>
        </w:rPr>
        <w:t xml:space="preserve">Nieruchomości są własnością Funduszu Składkowego Ubezpieczenia Społecznego Rolników </w:t>
      </w:r>
      <w:bookmarkEnd w:id="31"/>
      <w:bookmarkEnd w:id="32"/>
      <w:r w:rsidRPr="00236B7F">
        <w:rPr>
          <w:rFonts w:cs="Arial"/>
        </w:rPr>
        <w:t>i użytkowane są przez: część 1</w:t>
      </w:r>
      <w:r w:rsidR="00A56FE7" w:rsidRPr="00236B7F">
        <w:rPr>
          <w:rFonts w:cs="Arial"/>
        </w:rPr>
        <w:t xml:space="preserve"> </w:t>
      </w:r>
      <w:r w:rsidRPr="00236B7F">
        <w:rPr>
          <w:rFonts w:cs="Arial"/>
        </w:rPr>
        <w:t xml:space="preserve">– Placówkę Terenową KURS, część </w:t>
      </w:r>
      <w:r w:rsidR="00A56FE7" w:rsidRPr="00236B7F">
        <w:rPr>
          <w:rFonts w:cs="Arial"/>
        </w:rPr>
        <w:t>2</w:t>
      </w:r>
      <w:r w:rsidRPr="00236B7F">
        <w:rPr>
          <w:rFonts w:cs="Arial"/>
        </w:rPr>
        <w:t xml:space="preserve"> </w:t>
      </w:r>
      <w:r w:rsidR="00A56FE7" w:rsidRPr="00236B7F">
        <w:rPr>
          <w:rFonts w:cs="Arial"/>
        </w:rPr>
        <w:t xml:space="preserve">- </w:t>
      </w:r>
      <w:r w:rsidRPr="00236B7F">
        <w:rPr>
          <w:rFonts w:cs="Arial"/>
        </w:rPr>
        <w:t xml:space="preserve">Oddział Regionalny KRUS. Budynki </w:t>
      </w:r>
      <w:r w:rsidR="00F91B16" w:rsidRPr="00236B7F">
        <w:rPr>
          <w:rFonts w:cs="Arial"/>
        </w:rPr>
        <w:t>mają</w:t>
      </w:r>
      <w:r w:rsidRPr="00236B7F">
        <w:rPr>
          <w:rFonts w:cs="Arial"/>
        </w:rPr>
        <w:t xml:space="preserve"> charakter administracyjno-biurowy.</w:t>
      </w:r>
    </w:p>
    <w:p w:rsidR="00804382" w:rsidRPr="0071762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3" w:name="_Toc63264288"/>
      <w:bookmarkStart w:id="34" w:name="_Toc66021259"/>
      <w:r w:rsidRPr="00717622">
        <w:rPr>
          <w:rFonts w:cs="Arial"/>
        </w:rPr>
        <w:t xml:space="preserve">Szczegółowy opis przedmiotu zamówienia został </w:t>
      </w:r>
      <w:r w:rsidR="000F070E" w:rsidRPr="00717622">
        <w:rPr>
          <w:rFonts w:cs="Arial"/>
        </w:rPr>
        <w:t xml:space="preserve">określony </w:t>
      </w:r>
      <w:r w:rsidRPr="00717622">
        <w:rPr>
          <w:rFonts w:cs="Arial"/>
        </w:rPr>
        <w:t xml:space="preserve">w dokumentacji technicznej, w skład której wchodzą: projekt </w:t>
      </w:r>
      <w:r w:rsidR="000F070E" w:rsidRPr="00717622">
        <w:rPr>
          <w:rFonts w:cs="Arial"/>
        </w:rPr>
        <w:t xml:space="preserve">budowlany, projekt </w:t>
      </w:r>
      <w:r w:rsidRPr="00717622">
        <w:rPr>
          <w:rFonts w:cs="Arial"/>
        </w:rPr>
        <w:t>wykonawczy, przedmiar robót oraz spec</w:t>
      </w:r>
      <w:r w:rsidR="005F1D54" w:rsidRPr="00717622">
        <w:rPr>
          <w:rFonts w:cs="Arial"/>
        </w:rPr>
        <w:t>yfikacja techniczna wykonania i </w:t>
      </w:r>
      <w:r w:rsidRPr="00717622">
        <w:rPr>
          <w:rFonts w:cs="Arial"/>
        </w:rPr>
        <w:t xml:space="preserve">odbioru robót budowlanych (dalej </w:t>
      </w:r>
      <w:proofErr w:type="spellStart"/>
      <w:r w:rsidR="00B2469F" w:rsidRPr="00717622">
        <w:rPr>
          <w:rFonts w:cs="Arial"/>
        </w:rPr>
        <w:t>STWiOR</w:t>
      </w:r>
      <w:proofErr w:type="spellEnd"/>
      <w:r w:rsidRPr="00717622">
        <w:rPr>
          <w:rFonts w:cs="Arial"/>
        </w:rPr>
        <w:t>). Powyższa dokumentacja stanowi załącznik do PPU.</w:t>
      </w:r>
      <w:bookmarkEnd w:id="33"/>
      <w:bookmarkEnd w:id="34"/>
    </w:p>
    <w:p w:rsidR="00092319" w:rsidRPr="00D37DFC" w:rsidRDefault="00A11799" w:rsidP="00092319">
      <w:pPr>
        <w:widowControl/>
        <w:numPr>
          <w:ilvl w:val="0"/>
          <w:numId w:val="4"/>
        </w:numPr>
        <w:autoSpaceDE/>
        <w:autoSpaceDN/>
        <w:spacing w:after="0"/>
        <w:rPr>
          <w:bCs/>
        </w:rPr>
      </w:pPr>
      <w:bookmarkStart w:id="35" w:name="_Toc63264291"/>
      <w:bookmarkStart w:id="36" w:name="_Toc66021262"/>
      <w:r w:rsidRPr="00A11799">
        <w:rPr>
          <w:b/>
          <w:bCs/>
        </w:rPr>
        <w:t>Zakres prac nie wymaga pozwolenia na budowę ani zgłoszenia robót</w:t>
      </w:r>
      <w:r w:rsidR="00092319" w:rsidRPr="00B763F3">
        <w:rPr>
          <w:bCs/>
        </w:rPr>
        <w:t>.</w:t>
      </w:r>
    </w:p>
    <w:p w:rsidR="0080438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r w:rsidRPr="006428A8">
        <w:rPr>
          <w:rFonts w:cs="Arial"/>
        </w:rPr>
        <w:t>Zamawiający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5"/>
      <w:bookmarkEnd w:id="36"/>
    </w:p>
    <w:p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7" w:name="_Toc63264292"/>
      <w:bookmarkStart w:id="38" w:name="_Toc66021263"/>
      <w:r w:rsidRPr="005C070D">
        <w:rPr>
          <w:rFonts w:cs="Arial"/>
        </w:rPr>
        <w:t>Roboty budowlane oraz wszystkie prace związane z wykonywanymi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7"/>
      <w:bookmarkEnd w:id="38"/>
    </w:p>
    <w:p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9" w:name="_Toc63264293"/>
      <w:bookmarkStart w:id="40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9"/>
      <w:bookmarkEnd w:id="40"/>
      <w:r w:rsidR="00637A1C">
        <w:rPr>
          <w:rFonts w:cs="Arial"/>
        </w:rPr>
        <w:t xml:space="preserve"> </w:t>
      </w:r>
    </w:p>
    <w:p w:rsidR="00804382" w:rsidRPr="006B4E40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</w:t>
      </w:r>
      <w:r w:rsidR="00540511" w:rsidRPr="006B4E40">
        <w:rPr>
          <w:rFonts w:cs="Arial"/>
          <w:b/>
        </w:rPr>
        <w:t>instrukcjami</w:t>
      </w:r>
      <w:r w:rsidR="00CD46E9" w:rsidRPr="006B4E40">
        <w:rPr>
          <w:rFonts w:cs="Arial"/>
          <w:b/>
        </w:rPr>
        <w:t>/DTR</w:t>
      </w:r>
      <w:r w:rsidR="00C06B7D">
        <w:rPr>
          <w:rFonts w:cs="Arial"/>
          <w:b/>
        </w:rPr>
        <w:t>*</w:t>
      </w:r>
      <w:r w:rsidRPr="006B4E40">
        <w:rPr>
          <w:rFonts w:cs="Arial"/>
          <w:b/>
        </w:rPr>
        <w:t xml:space="preserve"> ich </w:t>
      </w:r>
      <w:r w:rsidRPr="006B4E40">
        <w:rPr>
          <w:rFonts w:cs="Arial"/>
        </w:rPr>
        <w:t>dostawców</w:t>
      </w:r>
      <w:r w:rsidR="006B4E40" w:rsidRPr="006B4E40">
        <w:rPr>
          <w:rFonts w:cs="Arial"/>
        </w:rPr>
        <w:t xml:space="preserve"> – o ile dotyczy</w:t>
      </w:r>
      <w:r w:rsidRPr="006B4E40">
        <w:rPr>
          <w:rFonts w:cs="Arial"/>
        </w:rPr>
        <w:t>.</w:t>
      </w:r>
    </w:p>
    <w:p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1" w:name="_Toc63264294"/>
      <w:bookmarkStart w:id="42" w:name="_Toc66021265"/>
      <w:r w:rsidRPr="005C070D">
        <w:rPr>
          <w:rFonts w:cs="Arial"/>
        </w:rPr>
        <w:t xml:space="preserve">Wykonawca zobowiązany jest zrealizować zamówienie na zasadach i warunkach opisanych w SWZ jak i w PPU wraz z załącznikami stanowiącym Rozdział III </w:t>
      </w:r>
      <w:r w:rsidRPr="0021796E">
        <w:rPr>
          <w:rFonts w:cs="Arial"/>
        </w:rPr>
        <w:t>SWZ.</w:t>
      </w:r>
      <w:bookmarkEnd w:id="41"/>
      <w:bookmarkEnd w:id="42"/>
    </w:p>
    <w:p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3" w:name="_Toc63264295"/>
      <w:bookmarkStart w:id="44" w:name="_Toc66021266"/>
      <w:r w:rsidRPr="0021796E">
        <w:rPr>
          <w:rFonts w:cs="Arial"/>
        </w:rPr>
        <w:t xml:space="preserve">Wszystkie roboty będą wykonywane, wyłącznie po </w:t>
      </w:r>
      <w:r w:rsidRPr="006113BA">
        <w:rPr>
          <w:rFonts w:cs="Arial"/>
        </w:rPr>
        <w:t xml:space="preserve">uzgodnieniu z </w:t>
      </w:r>
      <w:r w:rsidR="006113BA" w:rsidRPr="006113BA">
        <w:rPr>
          <w:rFonts w:cs="Arial"/>
        </w:rPr>
        <w:t>Zamawiającym</w:t>
      </w:r>
      <w:r w:rsidRPr="006113BA">
        <w:rPr>
          <w:rFonts w:cs="Arial"/>
        </w:rPr>
        <w:t>.</w:t>
      </w:r>
      <w:bookmarkEnd w:id="43"/>
      <w:bookmarkEnd w:id="44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lastRenderedPageBreak/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:rsidR="00804382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5" w:name="_Toc63264296"/>
      <w:bookmarkStart w:id="46" w:name="_Toc66021267"/>
      <w:r w:rsidRPr="005C070D">
        <w:rPr>
          <w:rFonts w:cs="Arial"/>
        </w:rPr>
        <w:t xml:space="preserve">Zamawiający wymaga udzielenia przez </w:t>
      </w:r>
      <w:r w:rsidRPr="00236B7F">
        <w:rPr>
          <w:rFonts w:cs="Arial"/>
        </w:rPr>
        <w:t>Wykonawcę</w:t>
      </w:r>
      <w:r w:rsidR="000B6A47" w:rsidRPr="00236B7F">
        <w:rPr>
          <w:rFonts w:cs="Arial"/>
        </w:rPr>
        <w:t xml:space="preserve"> </w:t>
      </w:r>
      <w:r w:rsidR="00741F5D" w:rsidRPr="00236B7F">
        <w:rPr>
          <w:rFonts w:cs="Arial"/>
        </w:rPr>
        <w:t>–</w:t>
      </w:r>
      <w:r w:rsidR="00531732" w:rsidRPr="00236B7F">
        <w:rPr>
          <w:rFonts w:cs="Arial"/>
        </w:rPr>
        <w:t xml:space="preserve"> </w:t>
      </w:r>
      <w:r w:rsidR="00D3722F" w:rsidRPr="00236B7F">
        <w:rPr>
          <w:rFonts w:cs="Arial"/>
          <w:u w:val="single"/>
        </w:rPr>
        <w:t>Dla każdej z części</w:t>
      </w:r>
      <w:r w:rsidR="00D3722F" w:rsidRPr="00236B7F">
        <w:rPr>
          <w:rFonts w:cs="Arial"/>
        </w:rPr>
        <w:t xml:space="preserve"> - min. </w:t>
      </w:r>
      <w:r w:rsidR="00D3722F" w:rsidRPr="00236B7F">
        <w:rPr>
          <w:rFonts w:cs="Arial"/>
          <w:b/>
        </w:rPr>
        <w:t>36</w:t>
      </w:r>
      <w:r w:rsidR="00D3722F" w:rsidRPr="00236B7F">
        <w:rPr>
          <w:rFonts w:cs="Arial"/>
          <w:b/>
        </w:rPr>
        <w:noBreakHyphen/>
        <w:t>miesięcznej gwarancji</w:t>
      </w:r>
      <w:r w:rsidR="00D3722F" w:rsidRPr="00236B7F">
        <w:rPr>
          <w:rFonts w:cs="Arial"/>
        </w:rPr>
        <w:t xml:space="preserve"> na wykonane roboty budowlane</w:t>
      </w:r>
      <w:r w:rsidR="00D3722F">
        <w:rPr>
          <w:rFonts w:cs="Arial"/>
        </w:rPr>
        <w:t xml:space="preserve"> i zamontowane urządzenia</w:t>
      </w:r>
      <w:r w:rsidR="00D3722F" w:rsidRPr="005C070D">
        <w:rPr>
          <w:rFonts w:cs="Arial"/>
        </w:rPr>
        <w:t>. Okres rękojmi jest równy okresowi gwarancji</w:t>
      </w:r>
      <w:r w:rsidR="00D3722F">
        <w:rPr>
          <w:rFonts w:cs="Arial"/>
        </w:rPr>
        <w:t>,</w:t>
      </w:r>
      <w:r w:rsidR="00D3722F" w:rsidRPr="000B7447">
        <w:rPr>
          <w:color w:val="FF0000"/>
        </w:rPr>
        <w:t xml:space="preserve"> </w:t>
      </w:r>
      <w:r w:rsidR="00D3722F" w:rsidRPr="000B7447">
        <w:rPr>
          <w:rFonts w:cs="Arial"/>
          <w:color w:val="FF0000"/>
        </w:rPr>
        <w:t>przy czym Wykonawca zapewnia w okresie gwarancji przeglądy serwisowe wynikające z zaleceń producenta zamontowanych urządzeń. Serwis obejmuje – wkalkulowany w cenę oferty - nadzór nad urządzeniami, w tym wymianę zużytych</w:t>
      </w:r>
      <w:r w:rsidR="00D3722F">
        <w:rPr>
          <w:rFonts w:cs="Arial"/>
          <w:color w:val="FF0000"/>
        </w:rPr>
        <w:t>/uszkodzonych</w:t>
      </w:r>
      <w:r w:rsidR="00D3722F" w:rsidRPr="000B7447">
        <w:rPr>
          <w:rFonts w:cs="Arial"/>
          <w:color w:val="FF0000"/>
        </w:rPr>
        <w:t xml:space="preserve"> części</w:t>
      </w:r>
      <w:r w:rsidR="00A2042A">
        <w:rPr>
          <w:rFonts w:cs="Arial"/>
          <w:color w:val="FF0000"/>
        </w:rPr>
        <w:t xml:space="preserve"> </w:t>
      </w:r>
      <w:r w:rsidR="00A2042A" w:rsidRPr="00A2042A">
        <w:rPr>
          <w:rFonts w:cs="Arial"/>
          <w:color w:val="FF0000"/>
        </w:rPr>
        <w:t>oraz</w:t>
      </w:r>
      <w:r w:rsidR="00D3722F">
        <w:rPr>
          <w:rFonts w:cs="Arial"/>
          <w:color w:val="FF0000"/>
        </w:rPr>
        <w:t xml:space="preserve"> czynnika chłodzącego</w:t>
      </w:r>
      <w:r w:rsidR="00D3722F" w:rsidRPr="000B7447">
        <w:rPr>
          <w:rFonts w:cs="Arial"/>
          <w:color w:val="FF0000"/>
        </w:rPr>
        <w:t>.</w:t>
      </w:r>
      <w:bookmarkEnd w:id="45"/>
      <w:bookmarkEnd w:id="46"/>
    </w:p>
    <w:p w:rsidR="00987314" w:rsidRPr="006B4E40" w:rsidRDefault="00987314" w:rsidP="00987314">
      <w:pPr>
        <w:pStyle w:val="Akapitzlist"/>
        <w:ind w:left="397"/>
        <w:rPr>
          <w:rFonts w:cs="Arial"/>
        </w:rPr>
      </w:pPr>
      <w:r w:rsidRPr="00D3722F">
        <w:rPr>
          <w:rFonts w:cs="Arial"/>
          <w:u w:val="single"/>
        </w:rPr>
        <w:t>UWAGA:</w:t>
      </w:r>
      <w:r w:rsidRPr="00EB2C68">
        <w:rPr>
          <w:rFonts w:cs="Arial"/>
        </w:rPr>
        <w:t xml:space="preserve">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="00142814" w:rsidRPr="00142814">
        <w:rPr>
          <w:rFonts w:cs="Arial"/>
        </w:rPr>
        <w:t>(dot. każdej z części)</w:t>
      </w:r>
      <w:r w:rsidR="00142814">
        <w:rPr>
          <w:rFonts w:cs="Arial"/>
        </w:rPr>
        <w:t xml:space="preserve"> </w:t>
      </w:r>
      <w:r w:rsidRPr="00EB2C68">
        <w:rPr>
          <w:rFonts w:cs="Arial"/>
        </w:rPr>
        <w:t xml:space="preserve">Wykonawca przedłoży Zamawiającemu dokumentację powykonawczą </w:t>
      </w:r>
      <w:r w:rsidRPr="006B4E40">
        <w:rPr>
          <w:rFonts w:cs="Arial"/>
        </w:rPr>
        <w:t xml:space="preserve">zawierającą </w:t>
      </w:r>
      <w:r w:rsidR="00912268" w:rsidRPr="006B4E40">
        <w:rPr>
          <w:rFonts w:cs="Arial"/>
        </w:rPr>
        <w:t xml:space="preserve">m.in. </w:t>
      </w:r>
      <w:r w:rsidR="00142814" w:rsidRPr="00142814">
        <w:rPr>
          <w:rFonts w:cs="Arial"/>
          <w:u w:val="single"/>
        </w:rPr>
        <w:t>warunki gwarancji zamontowanych urządzeń w tym zasady ich serwisowania</w:t>
      </w:r>
      <w:r w:rsidRPr="006B4E40">
        <w:rPr>
          <w:rFonts w:cs="Arial"/>
        </w:rPr>
        <w:t>.</w:t>
      </w:r>
      <w:r w:rsidRPr="006B4E40">
        <w:rPr>
          <w:rFonts w:cs="Arial"/>
          <w:color w:val="FF0000"/>
        </w:rPr>
        <w:t xml:space="preserve"> </w:t>
      </w:r>
    </w:p>
    <w:p w:rsidR="0078096B" w:rsidRPr="0078096B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7" w:name="_Toc63264298"/>
      <w:bookmarkStart w:id="48" w:name="_Toc66021269"/>
      <w:r w:rsidRPr="006B4E40">
        <w:rPr>
          <w:rFonts w:cs="Arial"/>
        </w:rPr>
        <w:t xml:space="preserve">Zamawiający informuje </w:t>
      </w:r>
      <w:r w:rsidR="0078096B" w:rsidRPr="0049694D">
        <w:rPr>
          <w:rFonts w:cs="Arial"/>
          <w:b/>
          <w:color w:val="FF0000"/>
          <w:u w:val="single"/>
        </w:rPr>
        <w:t>o konieczności dokonania wizji lokalnej przed terminem składania ofert</w:t>
      </w:r>
      <w:r w:rsidR="0078096B" w:rsidRPr="0049694D">
        <w:rPr>
          <w:rFonts w:cs="Arial"/>
          <w:b/>
          <w:color w:val="FF0000"/>
        </w:rPr>
        <w:t>,</w:t>
      </w:r>
      <w:r w:rsidR="0078096B" w:rsidRPr="0049694D">
        <w:rPr>
          <w:rFonts w:cs="Arial"/>
          <w:color w:val="FF0000"/>
        </w:rPr>
        <w:t xml:space="preserve"> </w:t>
      </w:r>
      <w:r w:rsidR="0078096B" w:rsidRPr="0049694D">
        <w:rPr>
          <w:rFonts w:cs="Arial"/>
          <w:b/>
          <w:color w:val="FF0000"/>
          <w:u w:val="single"/>
        </w:rPr>
        <w:t>która</w:t>
      </w:r>
      <w:r w:rsidR="0078096B">
        <w:rPr>
          <w:rFonts w:cs="Arial"/>
          <w:b/>
          <w:color w:val="FF0000"/>
          <w:u w:val="single"/>
        </w:rPr>
        <w:t>:</w:t>
      </w:r>
    </w:p>
    <w:p w:rsidR="0078096B" w:rsidRDefault="00910F1A" w:rsidP="0078096B">
      <w:pPr>
        <w:pStyle w:val="Akapitzlist"/>
        <w:ind w:left="397"/>
        <w:rPr>
          <w:rFonts w:cs="Arial"/>
        </w:rPr>
      </w:pPr>
      <w:r>
        <w:rPr>
          <w:rFonts w:cs="Arial"/>
          <w:b/>
          <w:color w:val="FF0000"/>
          <w:u w:val="single"/>
        </w:rPr>
        <w:t>d</w:t>
      </w:r>
      <w:r w:rsidR="0078096B">
        <w:rPr>
          <w:rFonts w:cs="Arial"/>
          <w:b/>
          <w:color w:val="FF0000"/>
          <w:u w:val="single"/>
        </w:rPr>
        <w:t>la części 1 - Opola</w:t>
      </w:r>
      <w:r w:rsidR="0078096B" w:rsidRPr="0049694D">
        <w:rPr>
          <w:rFonts w:cs="Arial"/>
          <w:b/>
          <w:color w:val="FF0000"/>
          <w:u w:val="single"/>
        </w:rPr>
        <w:t xml:space="preserve"> </w:t>
      </w:r>
      <w:r w:rsidR="0078096B" w:rsidRPr="00957F67">
        <w:rPr>
          <w:rFonts w:cs="Arial"/>
          <w:color w:val="FF0000"/>
          <w:u w:val="single"/>
        </w:rPr>
        <w:t>wyznaczona jest na</w:t>
      </w:r>
      <w:r w:rsidR="0078096B">
        <w:rPr>
          <w:rFonts w:cs="Arial"/>
          <w:b/>
          <w:color w:val="FF0000"/>
          <w:highlight w:val="yellow"/>
          <w:u w:val="single"/>
        </w:rPr>
        <w:t xml:space="preserve"> </w:t>
      </w:r>
      <w:r w:rsidR="00781642">
        <w:rPr>
          <w:rFonts w:cs="Arial"/>
          <w:b/>
          <w:color w:val="FF0000"/>
          <w:highlight w:val="yellow"/>
          <w:u w:val="single"/>
        </w:rPr>
        <w:t>24-05-</w:t>
      </w:r>
      <w:r w:rsidR="0078096B" w:rsidRPr="00BC7356">
        <w:rPr>
          <w:rFonts w:cs="Arial"/>
          <w:b/>
          <w:color w:val="FF0000"/>
          <w:highlight w:val="yellow"/>
          <w:u w:val="single"/>
        </w:rPr>
        <w:t>202</w:t>
      </w:r>
      <w:r w:rsidR="0078096B">
        <w:rPr>
          <w:rFonts w:cs="Arial"/>
          <w:b/>
          <w:color w:val="FF0000"/>
          <w:highlight w:val="yellow"/>
          <w:u w:val="single"/>
        </w:rPr>
        <w:t>3</w:t>
      </w:r>
      <w:r w:rsidR="0078096B" w:rsidRPr="00BC7356">
        <w:rPr>
          <w:rFonts w:cs="Arial"/>
          <w:b/>
          <w:color w:val="FF0000"/>
          <w:highlight w:val="yellow"/>
          <w:u w:val="single"/>
        </w:rPr>
        <w:t xml:space="preserve"> r. o godz. </w:t>
      </w:r>
      <w:r w:rsidR="0078096B">
        <w:rPr>
          <w:rFonts w:cs="Arial"/>
          <w:b/>
          <w:color w:val="FF0000"/>
          <w:highlight w:val="yellow"/>
          <w:u w:val="single"/>
        </w:rPr>
        <w:t>1</w:t>
      </w:r>
      <w:r w:rsidR="00781642">
        <w:rPr>
          <w:rFonts w:cs="Arial"/>
          <w:b/>
          <w:color w:val="FF0000"/>
          <w:highlight w:val="yellow"/>
          <w:u w:val="single"/>
        </w:rPr>
        <w:t>0</w:t>
      </w:r>
      <w:r w:rsidR="0078096B">
        <w:rPr>
          <w:rFonts w:cs="Arial"/>
          <w:b/>
          <w:color w:val="FF0000"/>
          <w:highlight w:val="yellow"/>
          <w:u w:val="single"/>
        </w:rPr>
        <w:t>:</w:t>
      </w:r>
      <w:r w:rsidR="0078096B" w:rsidRPr="00BC7356">
        <w:rPr>
          <w:rFonts w:cs="Arial"/>
          <w:b/>
          <w:color w:val="FF0000"/>
          <w:highlight w:val="yellow"/>
          <w:u w:val="single"/>
        </w:rPr>
        <w:t>00</w:t>
      </w:r>
      <w:r w:rsidR="0078096B">
        <w:rPr>
          <w:rFonts w:cs="Arial"/>
          <w:b/>
          <w:color w:val="FF0000"/>
          <w:u w:val="single"/>
        </w:rPr>
        <w:t>,</w:t>
      </w:r>
      <w:r w:rsidR="0078096B">
        <w:rPr>
          <w:rFonts w:cs="Arial"/>
        </w:rPr>
        <w:t xml:space="preserve"> </w:t>
      </w:r>
    </w:p>
    <w:p w:rsidR="003078C3" w:rsidRDefault="00910F1A" w:rsidP="0078096B">
      <w:pPr>
        <w:pStyle w:val="Akapitzlist"/>
        <w:ind w:left="397"/>
        <w:rPr>
          <w:rFonts w:cs="Arial"/>
        </w:rPr>
      </w:pPr>
      <w:r>
        <w:rPr>
          <w:rFonts w:cs="Arial"/>
          <w:b/>
          <w:color w:val="FF0000"/>
          <w:u w:val="single"/>
        </w:rPr>
        <w:t>d</w:t>
      </w:r>
      <w:r w:rsidR="0078096B" w:rsidRPr="0078096B">
        <w:rPr>
          <w:rFonts w:cs="Arial"/>
          <w:b/>
          <w:color w:val="FF0000"/>
          <w:u w:val="single"/>
        </w:rPr>
        <w:t xml:space="preserve">la części 2 </w:t>
      </w:r>
      <w:r w:rsidR="00ED1DCF">
        <w:rPr>
          <w:rFonts w:cs="Arial"/>
          <w:b/>
          <w:color w:val="FF0000"/>
          <w:u w:val="single"/>
        </w:rPr>
        <w:t xml:space="preserve">- </w:t>
      </w:r>
      <w:r w:rsidR="0078096B" w:rsidRPr="0078096B">
        <w:rPr>
          <w:rFonts w:cs="Arial"/>
          <w:b/>
          <w:color w:val="FF0000"/>
          <w:u w:val="single"/>
        </w:rPr>
        <w:t xml:space="preserve">Ostrowa Wlkp. </w:t>
      </w:r>
      <w:r w:rsidR="0078096B" w:rsidRPr="00957F67">
        <w:rPr>
          <w:rFonts w:cs="Arial"/>
          <w:color w:val="FF0000"/>
          <w:u w:val="single"/>
        </w:rPr>
        <w:t>wyznaczona jest na</w:t>
      </w:r>
      <w:r w:rsidR="0078096B" w:rsidRPr="0078096B">
        <w:rPr>
          <w:rFonts w:cs="Arial"/>
          <w:b/>
          <w:color w:val="FF0000"/>
          <w:highlight w:val="yellow"/>
          <w:u w:val="single"/>
        </w:rPr>
        <w:t xml:space="preserve"> </w:t>
      </w:r>
      <w:r w:rsidR="00781642">
        <w:rPr>
          <w:rFonts w:cs="Arial"/>
          <w:b/>
          <w:color w:val="FF0000"/>
          <w:highlight w:val="yellow"/>
          <w:u w:val="single"/>
        </w:rPr>
        <w:t>23-05</w:t>
      </w:r>
      <w:r w:rsidR="0078096B" w:rsidRPr="0078096B">
        <w:rPr>
          <w:rFonts w:cs="Arial"/>
          <w:b/>
          <w:color w:val="FF0000"/>
          <w:highlight w:val="yellow"/>
          <w:u w:val="single"/>
        </w:rPr>
        <w:t>-2023 r. o godz. 12:00</w:t>
      </w:r>
      <w:r w:rsidR="0078096B" w:rsidRPr="0078096B">
        <w:rPr>
          <w:rFonts w:cs="Arial"/>
          <w:b/>
          <w:color w:val="FF0000"/>
          <w:u w:val="single"/>
        </w:rPr>
        <w:t>,</w:t>
      </w:r>
    </w:p>
    <w:p w:rsidR="00804382" w:rsidRPr="0078096B" w:rsidRDefault="0078096B" w:rsidP="0078096B">
      <w:pPr>
        <w:pStyle w:val="Akapitzlist"/>
        <w:ind w:left="397"/>
        <w:rPr>
          <w:rFonts w:cs="Arial"/>
          <w:b/>
          <w:color w:val="FF0000"/>
          <w:u w:val="single"/>
        </w:rPr>
      </w:pPr>
      <w:r w:rsidRPr="0078096B">
        <w:rPr>
          <w:rFonts w:cs="Arial"/>
        </w:rPr>
        <w:t>w przypadku zmiany terminu</w:t>
      </w:r>
      <w:r w:rsidR="00D22191" w:rsidRPr="0078096B">
        <w:rPr>
          <w:rFonts w:cs="Arial"/>
        </w:rPr>
        <w:t xml:space="preserve"> </w:t>
      </w:r>
      <w:r w:rsidR="00804382" w:rsidRPr="0078096B">
        <w:rPr>
          <w:rFonts w:cs="Arial"/>
        </w:rPr>
        <w:t xml:space="preserve">zamawiający poinformuje wykonawcę/ów oraz zamieści informację </w:t>
      </w:r>
      <w:r w:rsidR="00276DA2" w:rsidRPr="0078096B">
        <w:rPr>
          <w:rFonts w:cs="Arial"/>
        </w:rPr>
        <w:t xml:space="preserve">o terminie wizji </w:t>
      </w:r>
      <w:r w:rsidR="00804382" w:rsidRPr="0078096B">
        <w:rPr>
          <w:rFonts w:cs="Arial"/>
        </w:rPr>
        <w:t xml:space="preserve">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 w:rsidR="00B92704" w:rsidRPr="0078096B">
        <w:rPr>
          <w:rFonts w:cs="Arial"/>
        </w:rPr>
        <w:t>pzp</w:t>
      </w:r>
      <w:proofErr w:type="spellEnd"/>
      <w:r w:rsidR="00804382" w:rsidRPr="0078096B">
        <w:rPr>
          <w:rFonts w:cs="Arial"/>
        </w:rPr>
        <w:t xml:space="preserve"> trybu udzielania wyjaśnień treści SWZ.</w:t>
      </w:r>
      <w:bookmarkEnd w:id="47"/>
      <w:bookmarkEnd w:id="48"/>
    </w:p>
    <w:p w:rsidR="00D3722F" w:rsidRPr="00276DA2" w:rsidRDefault="00820BD6" w:rsidP="00D3722F">
      <w:pPr>
        <w:pStyle w:val="Akapitzlist"/>
        <w:ind w:left="397"/>
        <w:rPr>
          <w:rFonts w:cs="Arial"/>
        </w:rPr>
      </w:pPr>
      <w:r w:rsidRPr="00ED058C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proofErr w:type="spellStart"/>
      <w:r w:rsidRPr="00ED058C">
        <w:rPr>
          <w:rFonts w:cs="Arial"/>
          <w:b/>
          <w:color w:val="FF0000"/>
          <w:u w:val="single"/>
        </w:rPr>
        <w:t>Pzp</w:t>
      </w:r>
      <w:proofErr w:type="spellEnd"/>
      <w:r w:rsidRPr="00ED058C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:rsidR="00BE54BB" w:rsidRPr="00236B7F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9" w:name="_Toc63264299"/>
      <w:bookmarkStart w:id="50" w:name="_Toc66021270"/>
      <w:r w:rsidRPr="00236B7F">
        <w:rPr>
          <w:rFonts w:cs="Arial"/>
        </w:rPr>
        <w:t>Oznaczenie przedmiotu zamówienia według kodu Wspólnego Słownika Zamówień CPV:</w:t>
      </w:r>
      <w:bookmarkEnd w:id="49"/>
      <w:bookmarkEnd w:id="50"/>
    </w:p>
    <w:p w:rsidR="00F41C55" w:rsidRPr="00D671F1" w:rsidRDefault="00D3722F" w:rsidP="00ED1DCF">
      <w:pPr>
        <w:pStyle w:val="Akapitzlist"/>
        <w:spacing w:before="0" w:after="0"/>
        <w:ind w:left="386"/>
        <w:rPr>
          <w:rFonts w:cs="Arial"/>
        </w:rPr>
      </w:pPr>
      <w:r w:rsidRPr="00236B7F">
        <w:rPr>
          <w:rFonts w:cs="Arial"/>
        </w:rPr>
        <w:t>45331000-6 Instalowanie urządzeń grzewczych, wentylacyjnych i klimatyzacyjnych, 45332000</w:t>
      </w:r>
      <w:r w:rsidRPr="00236B7F">
        <w:rPr>
          <w:rFonts w:cs="Arial"/>
        </w:rPr>
        <w:noBreakHyphen/>
        <w:t>3 Roboty instalacyjne wodne i kanalizacyjne, 45310000-3 Roboty instalacyjne elektryczne</w:t>
      </w:r>
      <w:r w:rsidR="00ED1DCF" w:rsidRPr="00236B7F">
        <w:rPr>
          <w:rFonts w:cs="Arial"/>
        </w:rPr>
        <w:t xml:space="preserve">, </w:t>
      </w:r>
      <w:r w:rsidR="00274188" w:rsidRPr="00236B7F">
        <w:rPr>
          <w:rFonts w:cs="Arial"/>
        </w:rPr>
        <w:t>4</w:t>
      </w:r>
      <w:r w:rsidR="00ED1DCF" w:rsidRPr="00236B7F">
        <w:rPr>
          <w:rFonts w:cs="Arial"/>
        </w:rPr>
        <w:t xml:space="preserve">5421146-9 </w:t>
      </w:r>
      <w:r w:rsidR="00274188" w:rsidRPr="00236B7F">
        <w:rPr>
          <w:rFonts w:cs="Arial"/>
        </w:rPr>
        <w:t>Instalowanie sufitów</w:t>
      </w:r>
      <w:r w:rsidR="009B78E3" w:rsidRPr="00236B7F">
        <w:rPr>
          <w:rFonts w:cs="Arial"/>
        </w:rPr>
        <w:t>.</w:t>
      </w:r>
    </w:p>
    <w:p w:rsidR="00804382" w:rsidRPr="00236B7F" w:rsidRDefault="00804382" w:rsidP="000C5268">
      <w:pPr>
        <w:pStyle w:val="Nagwek2"/>
      </w:pPr>
      <w:bookmarkStart w:id="51" w:name="_Toc63264301"/>
      <w:bookmarkStart w:id="52" w:name="_Toc66021272"/>
      <w:bookmarkStart w:id="53" w:name="_Toc134699399"/>
      <w:r w:rsidRPr="00804382">
        <w:t xml:space="preserve">Termin </w:t>
      </w:r>
      <w:r w:rsidRPr="00236B7F">
        <w:t>wykonania</w:t>
      </w:r>
      <w:r w:rsidRPr="00236B7F">
        <w:rPr>
          <w:spacing w:val="-2"/>
        </w:rPr>
        <w:t xml:space="preserve"> </w:t>
      </w:r>
      <w:r w:rsidRPr="00236B7F">
        <w:t>zamówienia</w:t>
      </w:r>
      <w:bookmarkEnd w:id="51"/>
      <w:bookmarkEnd w:id="52"/>
      <w:bookmarkEnd w:id="53"/>
    </w:p>
    <w:p w:rsidR="00D3722F" w:rsidRPr="00236B7F" w:rsidRDefault="00D3722F" w:rsidP="003E6DEF">
      <w:pPr>
        <w:pStyle w:val="Akapitzlist"/>
        <w:numPr>
          <w:ilvl w:val="0"/>
          <w:numId w:val="40"/>
        </w:numPr>
        <w:rPr>
          <w:rFonts w:cs="Arial"/>
        </w:rPr>
      </w:pPr>
      <w:bookmarkStart w:id="54" w:name="_Toc63264302"/>
      <w:bookmarkStart w:id="55" w:name="_Toc66021273"/>
      <w:bookmarkStart w:id="56" w:name="_Toc63264304"/>
      <w:bookmarkStart w:id="57" w:name="_Toc66021275"/>
      <w:r w:rsidRPr="00236B7F">
        <w:rPr>
          <w:rFonts w:cs="Arial"/>
          <w:u w:val="single"/>
        </w:rPr>
        <w:t>Termin zakończenia realizacji Inwestycji ustala się maksymalnie:</w:t>
      </w:r>
    </w:p>
    <w:bookmarkEnd w:id="54"/>
    <w:bookmarkEnd w:id="55"/>
    <w:p w:rsidR="0070783A" w:rsidRPr="00236B7F" w:rsidRDefault="0070783A" w:rsidP="00D3722F">
      <w:pPr>
        <w:widowControl/>
        <w:autoSpaceDE/>
        <w:autoSpaceDN/>
        <w:spacing w:after="0"/>
        <w:ind w:left="426"/>
        <w:contextualSpacing/>
      </w:pPr>
      <w:r w:rsidRPr="00236B7F">
        <w:rPr>
          <w:b/>
          <w:u w:val="single"/>
        </w:rPr>
        <w:t>Dla części 1 – w Opolu</w:t>
      </w:r>
      <w:r w:rsidRPr="00236B7F">
        <w:t xml:space="preserve"> </w:t>
      </w:r>
      <w:r w:rsidR="006276A1" w:rsidRPr="00236B7F">
        <w:t>–</w:t>
      </w:r>
      <w:r w:rsidRPr="00236B7F">
        <w:t xml:space="preserve"> </w:t>
      </w:r>
      <w:r w:rsidR="006276A1" w:rsidRPr="00236B7F">
        <w:t xml:space="preserve">do </w:t>
      </w:r>
      <w:r w:rsidR="00A5569F" w:rsidRPr="00236B7F">
        <w:rPr>
          <w:b/>
        </w:rPr>
        <w:t>75</w:t>
      </w:r>
      <w:r w:rsidRPr="00236B7F">
        <w:rPr>
          <w:b/>
        </w:rPr>
        <w:t xml:space="preserve"> dni</w:t>
      </w:r>
      <w:r w:rsidRPr="00236B7F">
        <w:t xml:space="preserve"> od daty zawarcia umowy.</w:t>
      </w:r>
    </w:p>
    <w:p w:rsidR="00D3722F" w:rsidRPr="00236B7F" w:rsidRDefault="0070783A" w:rsidP="00D3722F">
      <w:pPr>
        <w:widowControl/>
        <w:autoSpaceDE/>
        <w:autoSpaceDN/>
        <w:spacing w:after="0"/>
        <w:ind w:left="426"/>
        <w:contextualSpacing/>
      </w:pPr>
      <w:r w:rsidRPr="00236B7F">
        <w:rPr>
          <w:b/>
          <w:u w:val="single"/>
        </w:rPr>
        <w:t>Dla części 2 w Ostrowie Wlkp.</w:t>
      </w:r>
      <w:r w:rsidRPr="00236B7F">
        <w:t xml:space="preserve"> </w:t>
      </w:r>
      <w:r w:rsidR="006276A1" w:rsidRPr="00236B7F">
        <w:t>–</w:t>
      </w:r>
      <w:r w:rsidR="00D3722F" w:rsidRPr="00236B7F">
        <w:t xml:space="preserve"> </w:t>
      </w:r>
      <w:r w:rsidR="006276A1" w:rsidRPr="00236B7F">
        <w:t xml:space="preserve">do </w:t>
      </w:r>
      <w:r w:rsidR="00A5569F" w:rsidRPr="00236B7F">
        <w:rPr>
          <w:b/>
        </w:rPr>
        <w:t>90</w:t>
      </w:r>
      <w:r w:rsidR="00D3722F" w:rsidRPr="00236B7F">
        <w:rPr>
          <w:b/>
        </w:rPr>
        <w:t xml:space="preserve"> dni</w:t>
      </w:r>
      <w:r w:rsidR="00D3722F" w:rsidRPr="00236B7F">
        <w:t xml:space="preserve"> od daty zawarcia umowy.</w:t>
      </w:r>
    </w:p>
    <w:p w:rsidR="00D3722F" w:rsidRPr="00236B7F" w:rsidRDefault="00D3722F" w:rsidP="00D3722F">
      <w:pPr>
        <w:pStyle w:val="Akapitzlist"/>
        <w:ind w:left="397"/>
        <w:rPr>
          <w:rFonts w:cs="Arial"/>
        </w:rPr>
      </w:pPr>
      <w:r w:rsidRPr="00236B7F">
        <w:t>(</w:t>
      </w:r>
      <w:r w:rsidRPr="00236B7F">
        <w:rPr>
          <w:rFonts w:eastAsia="Times New Roman" w:cs="Times New Roman"/>
          <w:i/>
        </w:rPr>
        <w:t xml:space="preserve">W przypadku wyboru oferty najkorzystniejszej złożonej dla </w:t>
      </w:r>
      <w:r w:rsidR="0070783A" w:rsidRPr="00236B7F">
        <w:rPr>
          <w:rFonts w:eastAsia="Times New Roman" w:cs="Times New Roman"/>
          <w:i/>
        </w:rPr>
        <w:t>obu</w:t>
      </w:r>
      <w:r w:rsidRPr="00236B7F">
        <w:rPr>
          <w:rFonts w:eastAsia="Times New Roman" w:cs="Times New Roman"/>
          <w:i/>
        </w:rPr>
        <w:t xml:space="preserve"> nieruchomości-części przez tego samego wykonawcę - termin wykonania robót </w:t>
      </w:r>
      <w:r w:rsidR="0070783A" w:rsidRPr="00236B7F">
        <w:rPr>
          <w:rFonts w:eastAsia="Times New Roman" w:cs="Times New Roman"/>
          <w:i/>
        </w:rPr>
        <w:t xml:space="preserve">dla </w:t>
      </w:r>
      <w:r w:rsidR="000967BE" w:rsidRPr="00236B7F">
        <w:rPr>
          <w:rFonts w:eastAsia="Times New Roman" w:cs="Times New Roman"/>
          <w:i/>
        </w:rPr>
        <w:t xml:space="preserve">jednej </w:t>
      </w:r>
      <w:r w:rsidR="0070783A" w:rsidRPr="00236B7F">
        <w:rPr>
          <w:rFonts w:eastAsia="Times New Roman" w:cs="Times New Roman"/>
          <w:i/>
        </w:rPr>
        <w:t>wybranej nieruchomości</w:t>
      </w:r>
      <w:r w:rsidR="0070783A" w:rsidRPr="00236B7F">
        <w:rPr>
          <w:rFonts w:eastAsia="Times New Roman" w:cs="Times New Roman"/>
          <w:b/>
          <w:i/>
        </w:rPr>
        <w:t xml:space="preserve"> </w:t>
      </w:r>
      <w:r w:rsidRPr="00236B7F">
        <w:rPr>
          <w:rFonts w:eastAsia="Times New Roman" w:cs="Times New Roman"/>
          <w:b/>
          <w:i/>
        </w:rPr>
        <w:t>zostanie przedłużony o 30 dni</w:t>
      </w:r>
      <w:r w:rsidRPr="00236B7F">
        <w:rPr>
          <w:rFonts w:eastAsia="Times New Roman" w:cs="Times New Roman"/>
          <w:i/>
        </w:rPr>
        <w:t>)</w:t>
      </w:r>
      <w:r w:rsidR="0070783A" w:rsidRPr="00236B7F">
        <w:rPr>
          <w:rFonts w:eastAsia="Times New Roman" w:cs="Times New Roman"/>
          <w:i/>
        </w:rPr>
        <w:t>.</w:t>
      </w:r>
    </w:p>
    <w:p w:rsidR="00804382" w:rsidRPr="00804382" w:rsidRDefault="00804382" w:rsidP="000C5268">
      <w:pPr>
        <w:pStyle w:val="Nagwek2"/>
      </w:pPr>
      <w:bookmarkStart w:id="58" w:name="_Toc134699400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6"/>
      <w:bookmarkEnd w:id="57"/>
      <w:bookmarkEnd w:id="58"/>
    </w:p>
    <w:p w:rsidR="00804382" w:rsidRPr="00236B7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9" w:name="_Toc63264305"/>
      <w:bookmarkStart w:id="60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</w:t>
      </w:r>
      <w:r w:rsidRPr="0090675F">
        <w:rPr>
          <w:rFonts w:cs="Arial"/>
        </w:rPr>
        <w:t xml:space="preserve">, określone zostały w Rozdziale III SWZ. Zakres i charakter zmian umowy </w:t>
      </w:r>
      <w:r w:rsidRPr="00236B7F">
        <w:rPr>
          <w:rFonts w:cs="Arial"/>
        </w:rPr>
        <w:t xml:space="preserve">określa § </w:t>
      </w:r>
      <w:r w:rsidR="00566E88" w:rsidRPr="00236B7F">
        <w:rPr>
          <w:rFonts w:cs="Arial"/>
        </w:rPr>
        <w:t xml:space="preserve">18 </w:t>
      </w:r>
      <w:r w:rsidRPr="00236B7F">
        <w:rPr>
          <w:rFonts w:cs="Arial"/>
        </w:rPr>
        <w:t>PPU.</w:t>
      </w:r>
      <w:bookmarkEnd w:id="59"/>
      <w:bookmarkEnd w:id="60"/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1" w:name="_Toc63264306"/>
      <w:bookmarkStart w:id="62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61"/>
      <w:bookmarkEnd w:id="62"/>
    </w:p>
    <w:p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3" w:name="_Toc63264307"/>
      <w:bookmarkStart w:id="64" w:name="_Toc66021278"/>
      <w:r w:rsidRPr="00FE0380">
        <w:rPr>
          <w:rFonts w:cs="Arial"/>
        </w:rPr>
        <w:t xml:space="preserve">Na podstawie art. 95 </w:t>
      </w:r>
      <w:proofErr w:type="spellStart"/>
      <w:r w:rsidR="00B92704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6D2F4F">
        <w:rPr>
          <w:rFonts w:cs="Arial"/>
        </w:rPr>
        <w:t>2</w:t>
      </w:r>
      <w:r w:rsidR="00AD6721" w:rsidRPr="00AD6721">
        <w:rPr>
          <w:rFonts w:cs="Arial"/>
        </w:rPr>
        <w:t xml:space="preserve"> r. poz. </w:t>
      </w:r>
      <w:r w:rsidR="006D2F4F">
        <w:rPr>
          <w:rFonts w:cs="Arial"/>
        </w:rPr>
        <w:t>1510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3"/>
      <w:bookmarkEnd w:id="64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5" w:name="_Toc63264308"/>
      <w:bookmarkStart w:id="66" w:name="_Toc66021279"/>
      <w:r w:rsidRPr="00FE0380">
        <w:rPr>
          <w:rFonts w:cs="Arial"/>
        </w:rPr>
        <w:lastRenderedPageBreak/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5"/>
      <w:bookmarkEnd w:id="66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7" w:name="_Toc63264309"/>
      <w:bookmarkStart w:id="68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7"/>
      <w:bookmarkEnd w:id="68"/>
      <w:r w:rsidRPr="00FE0380">
        <w:rPr>
          <w:rFonts w:cs="Arial"/>
        </w:rPr>
        <w:t xml:space="preserve"> </w:t>
      </w:r>
    </w:p>
    <w:p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9" w:name="_Toc63264310"/>
      <w:bookmarkStart w:id="70" w:name="_Toc66021281"/>
      <w:r w:rsidRPr="00966BC9">
        <w:rPr>
          <w:rFonts w:cs="Arial"/>
          <w:u w:val="single"/>
        </w:rPr>
        <w:t>Pozostałe wymagania umowy</w:t>
      </w:r>
      <w:bookmarkEnd w:id="69"/>
      <w:bookmarkEnd w:id="70"/>
      <w:r w:rsidRPr="00966BC9">
        <w:rPr>
          <w:rFonts w:cs="Arial"/>
          <w:u w:val="single"/>
        </w:rPr>
        <w:t xml:space="preserve"> 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1" w:name="_Toc63264311"/>
      <w:bookmarkStart w:id="72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2F6B06">
        <w:rPr>
          <w:rFonts w:cs="Arial"/>
        </w:rPr>
        <w:t>2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2F6B06">
        <w:rPr>
          <w:rFonts w:cs="Arial"/>
        </w:rPr>
        <w:t>931</w:t>
      </w:r>
      <w:r w:rsidRPr="00FE0380">
        <w:rPr>
          <w:rFonts w:cs="Arial"/>
        </w:rPr>
        <w:t xml:space="preserve">, z </w:t>
      </w:r>
      <w:proofErr w:type="spellStart"/>
      <w:r w:rsidRPr="00FE0380">
        <w:rPr>
          <w:rFonts w:cs="Arial"/>
        </w:rPr>
        <w:t>późn</w:t>
      </w:r>
      <w:proofErr w:type="spellEnd"/>
      <w:r w:rsidRPr="00FE0380">
        <w:rPr>
          <w:rFonts w:cs="Arial"/>
        </w:rPr>
        <w:t xml:space="preserve">. zm.),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71"/>
      <w:bookmarkEnd w:id="72"/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3" w:name="_Toc63264312"/>
      <w:bookmarkStart w:id="74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3"/>
      <w:bookmarkEnd w:id="74"/>
      <w:r w:rsidRPr="00FE0380">
        <w:rPr>
          <w:rFonts w:cs="Arial"/>
        </w:rPr>
        <w:t xml:space="preserve"> </w:t>
      </w:r>
    </w:p>
    <w:p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5" w:name="_Toc63264313"/>
      <w:bookmarkStart w:id="76" w:name="_Toc66021284"/>
      <w:r w:rsidRPr="006B7AFC">
        <w:rPr>
          <w:szCs w:val="16"/>
        </w:rPr>
        <w:t xml:space="preserve">W odniesieniu do warunków dotyczących wykształcenia, kwalifikacji zawodowych </w:t>
      </w:r>
      <w:r w:rsidRPr="006B7AFC">
        <w:rPr>
          <w:szCs w:val="16"/>
        </w:rPr>
        <w:br/>
        <w:t xml:space="preserve">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:rsidR="00A03326" w:rsidRPr="006B7AFC" w:rsidRDefault="00A03326" w:rsidP="00A03326">
      <w:pPr>
        <w:pStyle w:val="Akapitzlist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Pr="006B7AFC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:rsidR="00A03326" w:rsidRPr="006B7AFC" w:rsidRDefault="00A03326" w:rsidP="00A03326">
      <w:pPr>
        <w:pStyle w:val="Akapitzlist"/>
        <w:numPr>
          <w:ilvl w:val="2"/>
          <w:numId w:val="3"/>
        </w:numPr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:rsidR="00A03326" w:rsidRPr="006B7AFC" w:rsidRDefault="00A03326" w:rsidP="00A03326">
      <w:pPr>
        <w:pStyle w:val="Akapitzlist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:rsidR="00A03326" w:rsidRDefault="00A03326" w:rsidP="00A03326">
      <w:pPr>
        <w:pStyle w:val="Akapitzlist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Pr="006B7AFC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:rsidR="00804382" w:rsidRPr="006B7AFC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podwyk</w:t>
      </w:r>
      <w:r w:rsidR="005F1D54" w:rsidRPr="00FE0380">
        <w:rPr>
          <w:rFonts w:cs="Arial"/>
        </w:rPr>
        <w:t>onawcom nie zwalnia Wykonawcy z </w:t>
      </w:r>
      <w:r w:rsidRPr="00FE0380">
        <w:rPr>
          <w:rFonts w:cs="Arial"/>
        </w:rPr>
        <w:t xml:space="preserve">odpowiedzialności za należyte wykonanie </w:t>
      </w:r>
      <w:r w:rsidRPr="006B7AFC">
        <w:rPr>
          <w:rFonts w:cs="Arial"/>
        </w:rPr>
        <w:t>tego zamówienia.</w:t>
      </w:r>
      <w:bookmarkEnd w:id="75"/>
      <w:bookmarkEnd w:id="76"/>
    </w:p>
    <w:p w:rsidR="006B7AFC" w:rsidRPr="00236B7F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7" w:name="_Toc63264314"/>
      <w:bookmarkStart w:id="78" w:name="_Toc66021285"/>
      <w:bookmarkStart w:id="79" w:name="_Toc63264315"/>
      <w:bookmarkStart w:id="80" w:name="_Toc66021286"/>
      <w:r w:rsidRPr="006B7AFC">
        <w:rPr>
          <w:rFonts w:cs="Arial"/>
          <w:u w:val="single"/>
        </w:rPr>
        <w:t xml:space="preserve">Zamawiający zastrzega obowiązek osobistego wykonania przez Wykonawcę kluczowych części </w:t>
      </w:r>
      <w:r w:rsidRPr="00236B7F">
        <w:rPr>
          <w:rFonts w:cs="Arial"/>
          <w:u w:val="single"/>
        </w:rPr>
        <w:t>zamówienia</w:t>
      </w:r>
      <w:r w:rsidRPr="00236B7F">
        <w:rPr>
          <w:rFonts w:cs="Arial"/>
        </w:rPr>
        <w:t xml:space="preserve">. </w:t>
      </w:r>
    </w:p>
    <w:p w:rsidR="0030075D" w:rsidRDefault="00A03326" w:rsidP="0030075D">
      <w:pPr>
        <w:pStyle w:val="Akapitzlist"/>
        <w:spacing w:before="0"/>
        <w:ind w:left="851"/>
        <w:rPr>
          <w:rFonts w:cs="Arial"/>
          <w:b/>
          <w:color w:val="FF0000"/>
          <w:u w:val="single"/>
        </w:rPr>
      </w:pPr>
      <w:r w:rsidRPr="00236B7F">
        <w:rPr>
          <w:rFonts w:cs="Arial"/>
          <w:color w:val="FF0000"/>
        </w:rPr>
        <w:t xml:space="preserve">Jednocześnie zamawiający wyjaśnia, że </w:t>
      </w:r>
      <w:r w:rsidRPr="00236B7F">
        <w:rPr>
          <w:rFonts w:cs="Arial"/>
          <w:color w:val="FF0000"/>
          <w:u w:val="single"/>
        </w:rPr>
        <w:t>przez kluczową część/element rozumie</w:t>
      </w:r>
      <w:r w:rsidR="007F6CB7" w:rsidRPr="00236B7F">
        <w:rPr>
          <w:rFonts w:cs="Arial"/>
          <w:color w:val="FF0000"/>
          <w:u w:val="single"/>
        </w:rPr>
        <w:t xml:space="preserve"> wykonanie</w:t>
      </w:r>
      <w:r w:rsidR="00F348F7" w:rsidRPr="00236B7F">
        <w:rPr>
          <w:rFonts w:cs="Arial"/>
          <w:color w:val="FF0000"/>
          <w:u w:val="single"/>
        </w:rPr>
        <w:t>:</w:t>
      </w:r>
      <w:r w:rsidRPr="00236B7F">
        <w:rPr>
          <w:rFonts w:cs="Arial"/>
          <w:color w:val="FF0000"/>
          <w:u w:val="single"/>
        </w:rPr>
        <w:t xml:space="preserve"> </w:t>
      </w:r>
      <w:r w:rsidR="00274188" w:rsidRPr="00236B7F">
        <w:rPr>
          <w:rFonts w:cs="Arial"/>
          <w:b/>
          <w:color w:val="FF0000"/>
          <w:u w:val="single"/>
        </w:rPr>
        <w:t>dostawy i mon</w:t>
      </w:r>
      <w:r w:rsidR="0006503E" w:rsidRPr="00236B7F">
        <w:rPr>
          <w:rFonts w:cs="Arial"/>
          <w:b/>
          <w:color w:val="FF0000"/>
          <w:u w:val="single"/>
        </w:rPr>
        <w:t>taż</w:t>
      </w:r>
      <w:r w:rsidR="00274188" w:rsidRPr="00236B7F">
        <w:rPr>
          <w:rFonts w:cs="Arial"/>
          <w:b/>
          <w:color w:val="FF0000"/>
          <w:u w:val="single"/>
        </w:rPr>
        <w:t>u</w:t>
      </w:r>
      <w:r w:rsidR="0006503E" w:rsidRPr="00236B7F">
        <w:rPr>
          <w:rFonts w:cs="Arial"/>
          <w:b/>
          <w:color w:val="FF0000"/>
          <w:u w:val="single"/>
        </w:rPr>
        <w:t xml:space="preserve"> klimatyzatorów</w:t>
      </w:r>
      <w:r w:rsidR="00274188" w:rsidRPr="00236B7F">
        <w:rPr>
          <w:rFonts w:cs="Arial"/>
          <w:b/>
          <w:color w:val="FF0000"/>
          <w:u w:val="single"/>
        </w:rPr>
        <w:t xml:space="preserve"> - jednostek</w:t>
      </w:r>
      <w:r w:rsidR="0006503E" w:rsidRPr="00236B7F">
        <w:rPr>
          <w:rFonts w:cs="Arial"/>
          <w:b/>
          <w:color w:val="FF0000"/>
          <w:u w:val="single"/>
        </w:rPr>
        <w:t xml:space="preserve"> wewnętrzn</w:t>
      </w:r>
      <w:r w:rsidR="00274188" w:rsidRPr="00236B7F">
        <w:rPr>
          <w:rFonts w:cs="Arial"/>
          <w:b/>
          <w:color w:val="FF0000"/>
          <w:u w:val="single"/>
        </w:rPr>
        <w:t>ych</w:t>
      </w:r>
      <w:r w:rsidR="0006503E" w:rsidRPr="00236B7F">
        <w:rPr>
          <w:rFonts w:cs="Arial"/>
          <w:b/>
          <w:color w:val="FF0000"/>
          <w:u w:val="single"/>
        </w:rPr>
        <w:t xml:space="preserve"> i zewnętrzn</w:t>
      </w:r>
      <w:r w:rsidR="00274188" w:rsidRPr="00236B7F">
        <w:rPr>
          <w:rFonts w:cs="Arial"/>
          <w:b/>
          <w:color w:val="FF0000"/>
          <w:u w:val="single"/>
        </w:rPr>
        <w:t>ych,</w:t>
      </w:r>
    </w:p>
    <w:p w:rsidR="00274188" w:rsidRPr="00F348F7" w:rsidRDefault="00274188" w:rsidP="0030075D">
      <w:pPr>
        <w:pStyle w:val="Akapitzlist"/>
        <w:spacing w:before="0"/>
        <w:ind w:left="851"/>
        <w:rPr>
          <w:rFonts w:cs="Arial"/>
          <w:color w:val="FF0000"/>
        </w:rPr>
      </w:pPr>
      <w:r w:rsidRPr="00881B6D">
        <w:rPr>
          <w:rFonts w:cs="Arial"/>
          <w:color w:val="FF0000"/>
        </w:rPr>
        <w:t xml:space="preserve">natomiast w pozostałym zakresie </w:t>
      </w:r>
      <w:r>
        <w:rPr>
          <w:rFonts w:cs="Arial"/>
          <w:color w:val="FF0000"/>
        </w:rPr>
        <w:t>np.</w:t>
      </w:r>
      <w:r w:rsidRPr="00881B6D">
        <w:rPr>
          <w:rFonts w:cs="Arial"/>
          <w:color w:val="FF0000"/>
        </w:rPr>
        <w:t xml:space="preserve"> </w:t>
      </w:r>
      <w:r>
        <w:rPr>
          <w:rFonts w:cs="Arial"/>
          <w:color w:val="FF0000"/>
        </w:rPr>
        <w:t>przygotowanie i montaż instalacji, inne -</w:t>
      </w:r>
      <w:r w:rsidRPr="00881B6D">
        <w:rPr>
          <w:rFonts w:cs="Arial"/>
          <w:color w:val="FF0000"/>
        </w:rPr>
        <w:t xml:space="preserve"> dopuszcza udział podwykonawców.</w:t>
      </w:r>
    </w:p>
    <w:bookmarkEnd w:id="77"/>
    <w:bookmarkEnd w:id="78"/>
    <w:p w:rsidR="00A03326" w:rsidRPr="006B7AFC" w:rsidRDefault="00A03326" w:rsidP="00A03326">
      <w:pPr>
        <w:pStyle w:val="Akapitzlist"/>
        <w:ind w:left="907"/>
        <w:rPr>
          <w:rFonts w:cs="Arial"/>
          <w:color w:val="FF0000"/>
        </w:rPr>
      </w:pPr>
      <w:r w:rsidRPr="006B7AFC">
        <w:rPr>
          <w:rFonts w:cs="Arial"/>
          <w:b/>
          <w:color w:val="FF0000"/>
        </w:rPr>
        <w:t>UWAGA:</w:t>
      </w:r>
      <w:r w:rsidRPr="006B7AFC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6B7AFC">
        <w:rPr>
          <w:rFonts w:cs="Arial"/>
          <w:color w:val="FF0000"/>
          <w:u w:val="single"/>
        </w:rPr>
        <w:t>za wyjątkiem wskazanych kluczowych części, które muszą być zrealizowane samodzielnie przez Wykonawcę</w:t>
      </w:r>
      <w:r w:rsidRPr="006B7AF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Pr="00FE0380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9"/>
      <w:bookmarkEnd w:id="80"/>
    </w:p>
    <w:p w:rsidR="000B5B28" w:rsidRPr="0090675F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81" w:name="_Toc63264316"/>
      <w:bookmarkStart w:id="82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</w:t>
      </w:r>
      <w:r w:rsidRPr="0090675F">
        <w:rPr>
          <w:rFonts w:cs="Arial"/>
        </w:rPr>
        <w:t>umowy. Zamawiający przewiduje roboty zamienne i dodatko</w:t>
      </w:r>
      <w:r w:rsidR="005F1D54" w:rsidRPr="0090675F">
        <w:rPr>
          <w:rFonts w:cs="Arial"/>
        </w:rPr>
        <w:t>we w sytuacjach określonych w § </w:t>
      </w:r>
      <w:r w:rsidR="00A07BEB" w:rsidRPr="0090675F">
        <w:rPr>
          <w:rFonts w:cs="Arial"/>
        </w:rPr>
        <w:t>1</w:t>
      </w:r>
      <w:r w:rsidR="0090675F" w:rsidRPr="0090675F">
        <w:rPr>
          <w:rFonts w:cs="Arial"/>
        </w:rPr>
        <w:t>8</w:t>
      </w:r>
      <w:r w:rsidR="00A07BEB" w:rsidRPr="0090675F">
        <w:rPr>
          <w:rFonts w:cs="Arial"/>
        </w:rPr>
        <w:t xml:space="preserve"> </w:t>
      </w:r>
      <w:r w:rsidRPr="0090675F">
        <w:rPr>
          <w:rFonts w:cs="Arial"/>
        </w:rPr>
        <w:t>PPU.</w:t>
      </w:r>
      <w:bookmarkEnd w:id="81"/>
      <w:bookmarkEnd w:id="82"/>
    </w:p>
    <w:p w:rsidR="00804382" w:rsidRPr="00804382" w:rsidRDefault="00804382" w:rsidP="000C5268">
      <w:pPr>
        <w:pStyle w:val="Nagwek2"/>
      </w:pPr>
      <w:bookmarkStart w:id="83" w:name="_Toc63264317"/>
      <w:bookmarkStart w:id="84" w:name="_Toc66021288"/>
      <w:bookmarkStart w:id="85" w:name="_Toc134699401"/>
      <w:r w:rsidRPr="00804382">
        <w:lastRenderedPageBreak/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3"/>
      <w:bookmarkEnd w:id="84"/>
      <w:bookmarkEnd w:id="85"/>
    </w:p>
    <w:p w:rsidR="0084019E" w:rsidRPr="002401E2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86" w:name="_Toc63264318"/>
      <w:bookmarkStart w:id="87" w:name="_Toc66021289"/>
      <w:bookmarkStart w:id="88" w:name="_Toc63264321"/>
      <w:bookmarkStart w:id="89" w:name="_Toc66021299"/>
      <w:r w:rsidRPr="002401E2">
        <w:rPr>
          <w:rFonts w:cs="Arial"/>
        </w:rPr>
        <w:t>W postępowaniu o udzielenie zamówienia komunikacja między Zamawiającym a</w:t>
      </w:r>
      <w:r w:rsidR="00441D1F">
        <w:rPr>
          <w:rFonts w:cs="Arial"/>
        </w:rPr>
        <w:t>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2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6"/>
      <w:bookmarkEnd w:id="87"/>
    </w:p>
    <w:p w:rsidR="0084019E" w:rsidRPr="002401E2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90" w:name="_Toc66021290"/>
      <w:r w:rsidRPr="002401E2">
        <w:rPr>
          <w:rFonts w:cs="Arial"/>
        </w:rPr>
        <w:t>Korzystanie z Platformy e-Zamówienia jest bezpłatne.</w:t>
      </w:r>
    </w:p>
    <w:p w:rsidR="0084019E" w:rsidRPr="00F9762A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3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90"/>
    </w:p>
    <w:p w:rsidR="0084019E" w:rsidRPr="00C8205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91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:rsidR="0084019E" w:rsidRPr="00C8205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:rsidR="0084019E" w:rsidRPr="00780AF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:rsidR="0084019E" w:rsidRPr="00780AF8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:rsidR="0084019E" w:rsidRPr="00C82058" w:rsidRDefault="0084019E" w:rsidP="003E6DEF">
      <w:pPr>
        <w:pStyle w:val="Akapitzlist"/>
        <w:numPr>
          <w:ilvl w:val="1"/>
          <w:numId w:val="33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:rsidR="0084019E" w:rsidRPr="000E18CA" w:rsidRDefault="0084019E" w:rsidP="003E6DEF">
      <w:pPr>
        <w:pStyle w:val="Akapitzlist"/>
        <w:numPr>
          <w:ilvl w:val="1"/>
          <w:numId w:val="33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:rsidR="0084019E" w:rsidRPr="000E18CA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:rsidR="0084019E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:rsidR="0084019E" w:rsidRDefault="0084019E" w:rsidP="003E6DEF">
      <w:pPr>
        <w:pStyle w:val="Akapitzlist"/>
        <w:numPr>
          <w:ilvl w:val="0"/>
          <w:numId w:val="34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:rsidR="0084019E" w:rsidRDefault="0084019E" w:rsidP="003E6DEF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:rsidR="0084019E" w:rsidRDefault="0084019E" w:rsidP="003E6DEF">
      <w:pPr>
        <w:pStyle w:val="Akapitzlist"/>
        <w:numPr>
          <w:ilvl w:val="0"/>
          <w:numId w:val="34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Pr="00AD36B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</w:t>
      </w:r>
      <w:r w:rsidRPr="00AD36BF">
        <w:rPr>
          <w:rFonts w:cs="Arial"/>
        </w:rPr>
        <w:lastRenderedPageBreak/>
        <w:t>podpisem elektronicznym</w:t>
      </w:r>
      <w:r w:rsidRPr="00E9600C">
        <w:rPr>
          <w:rStyle w:val="Odwoanieprzypisudolnego"/>
          <w:rFonts w:cs="Arial"/>
          <w:sz w:val="24"/>
        </w:rPr>
        <w:footnoteReference w:id="1"/>
      </w:r>
      <w:r w:rsidRPr="00AD36BF">
        <w:rPr>
          <w:rFonts w:cs="Arial"/>
        </w:rPr>
        <w:t>*, podpisem zaufanym</w:t>
      </w:r>
      <w:r w:rsidRPr="00E9600C">
        <w:rPr>
          <w:rStyle w:val="Odwoanieprzypisudolnego"/>
          <w:rFonts w:cs="Arial"/>
          <w:sz w:val="24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:rsidR="0084019E" w:rsidRDefault="0084019E" w:rsidP="003E6DEF">
      <w:pPr>
        <w:pStyle w:val="Akapitzlist"/>
        <w:numPr>
          <w:ilvl w:val="0"/>
          <w:numId w:val="35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:rsidR="0084019E" w:rsidRPr="00AD36BF" w:rsidRDefault="0084019E" w:rsidP="003E6DEF">
      <w:pPr>
        <w:pStyle w:val="Akapitzlist"/>
        <w:numPr>
          <w:ilvl w:val="0"/>
          <w:numId w:val="35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:rsidR="0084019E" w:rsidRPr="00877D46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:rsidR="0084019E" w:rsidRPr="00877D46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4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5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:rsidR="0084019E" w:rsidRPr="00AD36BF" w:rsidRDefault="0084019E" w:rsidP="003E6DEF">
      <w:pPr>
        <w:pStyle w:val="Akapitzlist"/>
        <w:numPr>
          <w:ilvl w:val="0"/>
          <w:numId w:val="33"/>
        </w:numPr>
        <w:rPr>
          <w:rFonts w:cs="Arial"/>
        </w:rPr>
      </w:pPr>
      <w:bookmarkStart w:id="92" w:name="_Toc66021298"/>
      <w:bookmarkEnd w:id="91"/>
      <w:r w:rsidRPr="00AD36BF">
        <w:rPr>
          <w:rFonts w:cs="Arial"/>
        </w:rPr>
        <w:t>Zamawiający nie przewiduje sposobu komunikowania się z Wykonawcami w inny sposób niż przy użyciu środków komunikacji elektronicznej, wskazanych w SWZ.</w:t>
      </w:r>
      <w:bookmarkEnd w:id="92"/>
    </w:p>
    <w:p w:rsidR="00804382" w:rsidRPr="00804382" w:rsidRDefault="00804382" w:rsidP="000C5268">
      <w:pPr>
        <w:pStyle w:val="Nagwek2"/>
      </w:pPr>
      <w:bookmarkStart w:id="93" w:name="_Toc134699402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8"/>
      <w:bookmarkEnd w:id="89"/>
      <w:bookmarkEnd w:id="93"/>
    </w:p>
    <w:p w:rsidR="00804382" w:rsidRPr="0058673F" w:rsidRDefault="00804382" w:rsidP="0058673F">
      <w:pPr>
        <w:rPr>
          <w:rFonts w:cs="Arial"/>
        </w:rPr>
      </w:pPr>
      <w:bookmarkStart w:id="94" w:name="_Toc63264322"/>
      <w:bookmarkStart w:id="95" w:name="_Toc66021300"/>
      <w:r w:rsidRPr="0058673F">
        <w:rPr>
          <w:rFonts w:cs="Arial"/>
        </w:rPr>
        <w:t>Zamawiający wyznacza następujące osoby do kontaktu z Wykonawcami:</w:t>
      </w:r>
      <w:bookmarkEnd w:id="94"/>
      <w:bookmarkEnd w:id="95"/>
    </w:p>
    <w:p w:rsidR="00804382" w:rsidRPr="0058673F" w:rsidRDefault="00804382" w:rsidP="0058673F">
      <w:pPr>
        <w:rPr>
          <w:rFonts w:cs="Arial"/>
        </w:rPr>
      </w:pPr>
      <w:bookmarkStart w:id="96" w:name="_Toc63264323"/>
      <w:bookmarkStart w:id="97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6"/>
      <w:bookmarkEnd w:id="97"/>
    </w:p>
    <w:p w:rsidR="00804382" w:rsidRPr="00804382" w:rsidRDefault="00804382" w:rsidP="000C5268">
      <w:pPr>
        <w:pStyle w:val="Nagwek2"/>
      </w:pPr>
      <w:bookmarkStart w:id="98" w:name="_TOC_250008"/>
      <w:bookmarkStart w:id="99" w:name="_Toc63264324"/>
      <w:bookmarkStart w:id="100" w:name="_Toc66021302"/>
      <w:bookmarkStart w:id="101" w:name="_Toc134699403"/>
      <w:r w:rsidRPr="00804382">
        <w:t>Termin związania</w:t>
      </w:r>
      <w:r w:rsidRPr="00804382">
        <w:rPr>
          <w:spacing w:val="-2"/>
        </w:rPr>
        <w:t xml:space="preserve"> </w:t>
      </w:r>
      <w:bookmarkEnd w:id="98"/>
      <w:r w:rsidRPr="00804382">
        <w:t>ofertą</w:t>
      </w:r>
      <w:bookmarkEnd w:id="99"/>
      <w:bookmarkEnd w:id="100"/>
      <w:bookmarkEnd w:id="101"/>
    </w:p>
    <w:p w:rsidR="00804382" w:rsidRPr="003239BD" w:rsidRDefault="00804382" w:rsidP="003E6DEF">
      <w:pPr>
        <w:pStyle w:val="Akapitzlist"/>
        <w:numPr>
          <w:ilvl w:val="0"/>
          <w:numId w:val="5"/>
        </w:numPr>
        <w:rPr>
          <w:rFonts w:cs="Arial"/>
        </w:rPr>
      </w:pPr>
      <w:bookmarkStart w:id="102" w:name="_Toc63264325"/>
      <w:bookmarkStart w:id="103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344954">
        <w:rPr>
          <w:rFonts w:cs="Arial"/>
          <w:b/>
          <w:highlight w:val="yellow"/>
          <w:u w:val="single"/>
        </w:rPr>
        <w:t>28-0</w:t>
      </w:r>
      <w:r w:rsidR="00B047D7">
        <w:rPr>
          <w:rFonts w:cs="Arial"/>
          <w:b/>
          <w:highlight w:val="yellow"/>
          <w:u w:val="single"/>
        </w:rPr>
        <w:t>6</w:t>
      </w:r>
      <w:bookmarkStart w:id="104" w:name="_GoBack"/>
      <w:bookmarkEnd w:id="104"/>
      <w:r w:rsidR="0004033D">
        <w:rPr>
          <w:rFonts w:cs="Arial"/>
          <w:b/>
          <w:highlight w:val="yellow"/>
          <w:u w:val="single"/>
        </w:rPr>
        <w:t>-2023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102"/>
      <w:bookmarkEnd w:id="103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:rsidR="00804382" w:rsidRPr="003239BD" w:rsidRDefault="00804382" w:rsidP="003E6DEF">
      <w:pPr>
        <w:pStyle w:val="Akapitzlist"/>
        <w:numPr>
          <w:ilvl w:val="0"/>
          <w:numId w:val="5"/>
        </w:numPr>
        <w:rPr>
          <w:rFonts w:cs="Arial"/>
        </w:rPr>
      </w:pPr>
      <w:bookmarkStart w:id="105" w:name="_Toc63264326"/>
      <w:bookmarkStart w:id="106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105"/>
      <w:bookmarkEnd w:id="106"/>
    </w:p>
    <w:p w:rsidR="00804382" w:rsidRPr="003239BD" w:rsidRDefault="00804382" w:rsidP="003E6DEF">
      <w:pPr>
        <w:pStyle w:val="Akapitzlist"/>
        <w:numPr>
          <w:ilvl w:val="0"/>
          <w:numId w:val="5"/>
        </w:numPr>
        <w:rPr>
          <w:rFonts w:cs="Arial"/>
        </w:rPr>
      </w:pPr>
      <w:bookmarkStart w:id="107" w:name="_Toc63264327"/>
      <w:bookmarkStart w:id="108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2, wymaga złożenia przez wykonawcę pisemnego oświadczenia o wyrażeniu zgody na przedłużenie terminu związania </w:t>
      </w:r>
      <w:r w:rsidRPr="003239BD">
        <w:rPr>
          <w:rFonts w:cs="Arial"/>
        </w:rPr>
        <w:lastRenderedPageBreak/>
        <w:t>ofertą.</w:t>
      </w:r>
      <w:bookmarkEnd w:id="107"/>
      <w:bookmarkEnd w:id="108"/>
    </w:p>
    <w:p w:rsidR="00804382" w:rsidRPr="00804382" w:rsidRDefault="00804382" w:rsidP="000C5268">
      <w:pPr>
        <w:pStyle w:val="Nagwek2"/>
      </w:pPr>
      <w:bookmarkStart w:id="109" w:name="_TOC_250007"/>
      <w:bookmarkStart w:id="110" w:name="_Toc63264328"/>
      <w:bookmarkStart w:id="111" w:name="_Toc66021306"/>
      <w:bookmarkStart w:id="112" w:name="_Toc134699404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9"/>
      <w:r w:rsidRPr="00804382">
        <w:t>oferty</w:t>
      </w:r>
      <w:bookmarkEnd w:id="110"/>
      <w:bookmarkEnd w:id="111"/>
      <w:bookmarkEnd w:id="112"/>
    </w:p>
    <w:p w:rsidR="00881256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bookmarkStart w:id="113" w:name="_Toc63264329"/>
      <w:bookmarkStart w:id="114" w:name="_Toc66021307"/>
      <w:bookmarkStart w:id="115" w:name="_Toc63264341"/>
      <w:bookmarkStart w:id="116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13"/>
      <w:bookmarkEnd w:id="114"/>
      <w:r w:rsidRPr="003239BD">
        <w:rPr>
          <w:rFonts w:cs="Arial"/>
        </w:rPr>
        <w:t xml:space="preserve"> 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5024B">
        <w:rPr>
          <w:rFonts w:cs="Arial"/>
          <w:color w:val="FF0000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5024B">
        <w:rPr>
          <w:rFonts w:cs="Arial"/>
          <w:color w:val="FF0000"/>
          <w:u w:val="single"/>
        </w:rPr>
        <w:t>Acrobat</w:t>
      </w:r>
      <w:proofErr w:type="spellEnd"/>
      <w:r w:rsidRPr="00E5024B">
        <w:rPr>
          <w:rFonts w:cs="Arial"/>
          <w:color w:val="FF0000"/>
          <w:u w:val="single"/>
        </w:rPr>
        <w:t xml:space="preserve"> Reader DC</w:t>
      </w:r>
      <w:r w:rsidRPr="00E5024B">
        <w:rPr>
          <w:rFonts w:cs="Arial"/>
          <w:color w:val="FF0000"/>
        </w:rPr>
        <w:t>.</w:t>
      </w:r>
      <w:r w:rsidRPr="00EB01BB">
        <w:rPr>
          <w:rFonts w:cs="Arial"/>
        </w:rPr>
        <w:t xml:space="preserve"> 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Pr="00EB01BB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 xml:space="preserve">W przypadku przekazywania dokumentu elektronicznego w formacie poddającym dane kompresji, opatrzenie pliku zawierającego skompresowane dokumenty kwalifikowanym </w:t>
      </w:r>
      <w:r w:rsidRPr="00EB01BB">
        <w:rPr>
          <w:rFonts w:cs="Arial"/>
        </w:rPr>
        <w:lastRenderedPageBreak/>
        <w:t>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:rsidR="00881256" w:rsidRPr="006B6FB2" w:rsidRDefault="00881256" w:rsidP="003E6DEF">
      <w:pPr>
        <w:pStyle w:val="Akapitzlist"/>
        <w:numPr>
          <w:ilvl w:val="0"/>
          <w:numId w:val="6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:rsidR="00881256" w:rsidRPr="00EB01BB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:rsidR="00881256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:rsidR="00881256" w:rsidRPr="00F930C1" w:rsidRDefault="00881256" w:rsidP="003E6DEF">
      <w:pPr>
        <w:pStyle w:val="Akapitzlist"/>
        <w:numPr>
          <w:ilvl w:val="0"/>
          <w:numId w:val="6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6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:rsidR="00804382" w:rsidRPr="00804382" w:rsidRDefault="00F15279" w:rsidP="000C5268">
      <w:pPr>
        <w:pStyle w:val="Nagwek2"/>
      </w:pPr>
      <w:bookmarkStart w:id="117" w:name="_TOC_250006"/>
      <w:bookmarkStart w:id="118" w:name="_Toc63264347"/>
      <w:bookmarkStart w:id="119" w:name="_Toc66021325"/>
      <w:bookmarkStart w:id="120" w:name="_Toc118458214"/>
      <w:bookmarkStart w:id="121" w:name="_Toc134699405"/>
      <w:bookmarkEnd w:id="115"/>
      <w:bookmarkEnd w:id="116"/>
      <w:r w:rsidRPr="00F15279">
        <w:t xml:space="preserve">Termin składania </w:t>
      </w:r>
      <w:bookmarkEnd w:id="117"/>
      <w:r w:rsidRPr="00F15279">
        <w:t>ofert</w:t>
      </w:r>
      <w:bookmarkEnd w:id="118"/>
      <w:bookmarkEnd w:id="119"/>
      <w:bookmarkEnd w:id="120"/>
      <w:bookmarkEnd w:id="121"/>
    </w:p>
    <w:p w:rsidR="00804382" w:rsidRPr="00114C3B" w:rsidRDefault="00804382" w:rsidP="003E6DEF">
      <w:pPr>
        <w:pStyle w:val="Akapitzlist"/>
        <w:numPr>
          <w:ilvl w:val="0"/>
          <w:numId w:val="15"/>
        </w:numPr>
        <w:rPr>
          <w:rFonts w:cs="Arial"/>
        </w:rPr>
      </w:pPr>
      <w:bookmarkStart w:id="122" w:name="_Toc63264349"/>
      <w:bookmarkStart w:id="123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2C4AD0">
        <w:rPr>
          <w:rFonts w:cs="Arial"/>
          <w:b/>
          <w:highlight w:val="yellow"/>
          <w:u w:val="single"/>
        </w:rPr>
        <w:t>30-05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22"/>
      <w:bookmarkEnd w:id="123"/>
    </w:p>
    <w:p w:rsidR="00804382" w:rsidRPr="00114C3B" w:rsidRDefault="00804382" w:rsidP="003E6DEF">
      <w:pPr>
        <w:pStyle w:val="Akapitzlist"/>
        <w:numPr>
          <w:ilvl w:val="0"/>
          <w:numId w:val="15"/>
        </w:numPr>
        <w:rPr>
          <w:rFonts w:cs="Arial"/>
        </w:rPr>
      </w:pPr>
      <w:bookmarkStart w:id="124" w:name="_Toc63264350"/>
      <w:bookmarkStart w:id="125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4"/>
      <w:bookmarkEnd w:id="125"/>
    </w:p>
    <w:p w:rsidR="00E47747" w:rsidRPr="00E47747" w:rsidRDefault="009965C4" w:rsidP="003E6DEF">
      <w:pPr>
        <w:pStyle w:val="Akapitzlist"/>
        <w:numPr>
          <w:ilvl w:val="0"/>
          <w:numId w:val="15"/>
        </w:numPr>
        <w:rPr>
          <w:rFonts w:cs="Arial"/>
        </w:rPr>
      </w:pPr>
      <w:bookmarkStart w:id="126" w:name="_Toc66021333"/>
      <w:r w:rsidRPr="00E47747">
        <w:rPr>
          <w:rFonts w:cs="Arial"/>
          <w:b/>
          <w:u w:val="single"/>
        </w:rPr>
        <w:t>Wymagania dotyczące wadium:</w:t>
      </w:r>
      <w:bookmarkEnd w:id="126"/>
    </w:p>
    <w:p w:rsidR="00E47747" w:rsidRPr="00E47747" w:rsidRDefault="009965C4" w:rsidP="00E47747">
      <w:pPr>
        <w:pStyle w:val="Akapitzlist"/>
        <w:ind w:left="907"/>
        <w:rPr>
          <w:rFonts w:cs="Arial"/>
        </w:rPr>
      </w:pPr>
      <w:r w:rsidRPr="00E47747">
        <w:rPr>
          <w:rFonts w:cs="Arial"/>
        </w:rPr>
        <w:t>Zamawiający nie wymaga wniesienia wadium.</w:t>
      </w:r>
    </w:p>
    <w:p w:rsidR="00CB055F" w:rsidRPr="00804382" w:rsidRDefault="00CB055F" w:rsidP="000C5268">
      <w:pPr>
        <w:pStyle w:val="Nagwek2"/>
      </w:pPr>
      <w:bookmarkStart w:id="127" w:name="_TOC_250005"/>
      <w:bookmarkStart w:id="128" w:name="_Toc63264355"/>
      <w:bookmarkStart w:id="129" w:name="_Toc66021334"/>
      <w:bookmarkStart w:id="130" w:name="_Toc134699406"/>
      <w:r w:rsidRPr="00804382">
        <w:t>Termin otwarcia</w:t>
      </w:r>
      <w:r w:rsidRPr="00804382">
        <w:rPr>
          <w:spacing w:val="-7"/>
        </w:rPr>
        <w:t xml:space="preserve"> </w:t>
      </w:r>
      <w:bookmarkEnd w:id="127"/>
      <w:r w:rsidRPr="00804382">
        <w:t>ofert</w:t>
      </w:r>
      <w:bookmarkEnd w:id="128"/>
      <w:bookmarkEnd w:id="129"/>
      <w:bookmarkEnd w:id="130"/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1" w:name="_Toc63264356"/>
      <w:bookmarkStart w:id="132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2C4AD0">
        <w:rPr>
          <w:rFonts w:cs="Arial"/>
          <w:b/>
          <w:highlight w:val="yellow"/>
          <w:u w:val="single"/>
        </w:rPr>
        <w:t>30-05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31"/>
      <w:bookmarkEnd w:id="132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3" w:name="_Toc63264357"/>
      <w:bookmarkStart w:id="134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33"/>
      <w:bookmarkEnd w:id="134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5" w:name="_Toc63264358"/>
      <w:bookmarkStart w:id="136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35"/>
      <w:bookmarkEnd w:id="136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37" w:name="_Toc63264359"/>
      <w:bookmarkStart w:id="138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7"/>
      <w:bookmarkEnd w:id="138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1"/>
          <w:numId w:val="7"/>
        </w:numPr>
        <w:rPr>
          <w:rFonts w:cs="Arial"/>
        </w:rPr>
      </w:pPr>
      <w:bookmarkStart w:id="139" w:name="_Toc63264360"/>
      <w:bookmarkStart w:id="140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9"/>
      <w:bookmarkEnd w:id="140"/>
    </w:p>
    <w:p w:rsidR="00CB055F" w:rsidRPr="000A19F9" w:rsidRDefault="00CB055F" w:rsidP="003E6DEF">
      <w:pPr>
        <w:pStyle w:val="Akapitzlist"/>
        <w:numPr>
          <w:ilvl w:val="1"/>
          <w:numId w:val="7"/>
        </w:numPr>
        <w:rPr>
          <w:rFonts w:cs="Arial"/>
        </w:rPr>
      </w:pPr>
      <w:bookmarkStart w:id="141" w:name="_Toc63264361"/>
      <w:bookmarkStart w:id="142" w:name="_Toc66021340"/>
      <w:r w:rsidRPr="000A19F9">
        <w:rPr>
          <w:rFonts w:cs="Arial"/>
        </w:rPr>
        <w:t>cenach lub kosztach zawartych w ofertach.</w:t>
      </w:r>
      <w:bookmarkEnd w:id="141"/>
      <w:bookmarkEnd w:id="142"/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43" w:name="_Toc63264362"/>
      <w:bookmarkStart w:id="144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43"/>
      <w:bookmarkEnd w:id="144"/>
      <w:r w:rsidRPr="000A19F9">
        <w:rPr>
          <w:rFonts w:cs="Arial"/>
        </w:rPr>
        <w:t xml:space="preserve"> </w:t>
      </w:r>
    </w:p>
    <w:p w:rsidR="00CB055F" w:rsidRPr="000A19F9" w:rsidRDefault="00CB055F" w:rsidP="003E6DEF">
      <w:pPr>
        <w:pStyle w:val="Akapitzlist"/>
        <w:numPr>
          <w:ilvl w:val="0"/>
          <w:numId w:val="7"/>
        </w:numPr>
        <w:rPr>
          <w:rFonts w:cs="Arial"/>
        </w:rPr>
      </w:pPr>
      <w:bookmarkStart w:id="145" w:name="_Toc63264363"/>
      <w:bookmarkStart w:id="146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5"/>
      <w:bookmarkEnd w:id="146"/>
    </w:p>
    <w:p w:rsidR="00804382" w:rsidRPr="00804382" w:rsidRDefault="00804382" w:rsidP="000C5268">
      <w:pPr>
        <w:pStyle w:val="Nagwek2"/>
      </w:pPr>
      <w:bookmarkStart w:id="147" w:name="_TOC_250004"/>
      <w:bookmarkStart w:id="148" w:name="_Toc63264364"/>
      <w:bookmarkStart w:id="149" w:name="_Toc66021343"/>
      <w:bookmarkStart w:id="150" w:name="_Toc134699407"/>
      <w:r w:rsidRPr="00804382">
        <w:t>Podstawy</w:t>
      </w:r>
      <w:r w:rsidRPr="00804382">
        <w:rPr>
          <w:spacing w:val="-2"/>
        </w:rPr>
        <w:t xml:space="preserve"> </w:t>
      </w:r>
      <w:bookmarkEnd w:id="147"/>
      <w:r w:rsidRPr="00804382">
        <w:t>wykluczenia</w:t>
      </w:r>
      <w:bookmarkEnd w:id="148"/>
      <w:bookmarkEnd w:id="149"/>
      <w:bookmarkEnd w:id="150"/>
    </w:p>
    <w:p w:rsidR="00804382" w:rsidRPr="000A19F9" w:rsidRDefault="00804382" w:rsidP="003E6DEF">
      <w:pPr>
        <w:pStyle w:val="Akapitzlist"/>
        <w:numPr>
          <w:ilvl w:val="0"/>
          <w:numId w:val="8"/>
        </w:numPr>
        <w:rPr>
          <w:rFonts w:cs="Arial"/>
        </w:rPr>
      </w:pPr>
      <w:bookmarkStart w:id="151" w:name="_Toc63264365"/>
      <w:bookmarkStart w:id="152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51"/>
      <w:bookmarkEnd w:id="152"/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53" w:name="_Toc63264366"/>
      <w:bookmarkStart w:id="154" w:name="_Toc66021345"/>
      <w:r w:rsidRPr="000A19F9">
        <w:rPr>
          <w:rFonts w:cs="Arial"/>
        </w:rPr>
        <w:t>będącego osobą fizyczną, którego prawomocnie skazano za przestępstwo:</w:t>
      </w:r>
      <w:bookmarkEnd w:id="153"/>
      <w:bookmarkEnd w:id="154"/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55" w:name="_Toc63264367"/>
      <w:bookmarkStart w:id="156" w:name="_Toc66021346"/>
      <w:r w:rsidRPr="000A19F9">
        <w:rPr>
          <w:rFonts w:cs="Arial"/>
        </w:rPr>
        <w:t xml:space="preserve">udziału w zorganizowanej grupie przestępczej albo związku mającym na celu </w:t>
      </w:r>
      <w:r w:rsidRPr="000A19F9">
        <w:rPr>
          <w:rFonts w:cs="Arial"/>
        </w:rPr>
        <w:lastRenderedPageBreak/>
        <w:t>popełnienie przestępstwa lub przestępstwa skarbowego, o którym mowa w art. 258 Kodeksu karnego,</w:t>
      </w:r>
      <w:bookmarkEnd w:id="155"/>
      <w:bookmarkEnd w:id="156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57" w:name="_Toc63264368"/>
      <w:bookmarkStart w:id="158" w:name="_Toc66021347"/>
      <w:r w:rsidRPr="000A19F9">
        <w:rPr>
          <w:rFonts w:cs="Arial"/>
        </w:rPr>
        <w:t>handlu ludźmi, o którym mowa w art. 189a Kodeksu karnego,</w:t>
      </w:r>
      <w:bookmarkEnd w:id="157"/>
      <w:bookmarkEnd w:id="158"/>
      <w:r w:rsidRPr="000A19F9">
        <w:rPr>
          <w:rFonts w:cs="Arial"/>
        </w:rPr>
        <w:t xml:space="preserve"> </w:t>
      </w:r>
    </w:p>
    <w:p w:rsidR="00804382" w:rsidRPr="000A19F9" w:rsidRDefault="009D0BD8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59" w:name="_Toc63264369"/>
      <w:bookmarkStart w:id="160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59"/>
      <w:bookmarkEnd w:id="160"/>
      <w:r w:rsidR="00804382"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1" w:name="_Toc63264370"/>
      <w:bookmarkStart w:id="162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61"/>
      <w:bookmarkEnd w:id="162"/>
      <w:r w:rsidRPr="000A19F9">
        <w:rPr>
          <w:rFonts w:cs="Arial"/>
        </w:rPr>
        <w:t xml:space="preserve"> </w:t>
      </w:r>
    </w:p>
    <w:p w:rsidR="00804382" w:rsidRPr="000A19F9" w:rsidRDefault="002F2231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3" w:name="_Toc63264371"/>
      <w:bookmarkStart w:id="164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63"/>
      <w:bookmarkEnd w:id="164"/>
      <w:r w:rsidR="00804382"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5" w:name="_Toc63264372"/>
      <w:bookmarkStart w:id="166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65"/>
      <w:bookmarkEnd w:id="166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7" w:name="_Toc63264373"/>
      <w:bookmarkStart w:id="168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7"/>
      <w:bookmarkEnd w:id="168"/>
      <w:r w:rsidRPr="000A19F9">
        <w:rPr>
          <w:rFonts w:cs="Arial"/>
        </w:rPr>
        <w:t xml:space="preserve"> </w:t>
      </w:r>
    </w:p>
    <w:p w:rsidR="00804382" w:rsidRPr="000A19F9" w:rsidRDefault="002F2231" w:rsidP="003E6DEF">
      <w:pPr>
        <w:pStyle w:val="Akapitzlist"/>
        <w:numPr>
          <w:ilvl w:val="2"/>
          <w:numId w:val="8"/>
        </w:numPr>
        <w:rPr>
          <w:rFonts w:cs="Arial"/>
        </w:rPr>
      </w:pPr>
      <w:bookmarkStart w:id="169" w:name="_Toc63264374"/>
      <w:bookmarkStart w:id="170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9"/>
      <w:bookmarkEnd w:id="170"/>
      <w:r w:rsidR="00804382" w:rsidRPr="000A19F9">
        <w:rPr>
          <w:rFonts w:cs="Arial"/>
        </w:rPr>
        <w:t xml:space="preserve"> </w:t>
      </w:r>
    </w:p>
    <w:p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71" w:name="_Toc63264375"/>
      <w:bookmarkStart w:id="172" w:name="_Toc66021354"/>
      <w:r w:rsidRPr="000A19F9">
        <w:rPr>
          <w:rFonts w:cs="Arial"/>
        </w:rPr>
        <w:t>– lub za odpowiedni czyn zabroniony określony w przepisach prawa obcego;</w:t>
      </w:r>
      <w:bookmarkEnd w:id="171"/>
      <w:bookmarkEnd w:id="172"/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3" w:name="_Toc63264376"/>
      <w:bookmarkStart w:id="174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73"/>
      <w:bookmarkEnd w:id="174"/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5" w:name="_Toc63264377"/>
      <w:bookmarkStart w:id="176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5"/>
      <w:bookmarkEnd w:id="176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7" w:name="_Toc63264378"/>
      <w:bookmarkStart w:id="178" w:name="_Toc66021357"/>
      <w:r w:rsidRPr="000A19F9">
        <w:rPr>
          <w:rFonts w:cs="Arial"/>
        </w:rPr>
        <w:t>wobec którego prawomocnie orzeczono zakaz ubiegania się o zamówienia publiczne;</w:t>
      </w:r>
      <w:bookmarkEnd w:id="177"/>
      <w:bookmarkEnd w:id="178"/>
      <w:r w:rsidRPr="000A19F9">
        <w:rPr>
          <w:rFonts w:cs="Arial"/>
        </w:rPr>
        <w:t xml:space="preserve"> </w:t>
      </w:r>
    </w:p>
    <w:p w:rsidR="00804382" w:rsidRPr="000A19F9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79" w:name="_Toc63264379"/>
      <w:bookmarkStart w:id="180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9"/>
      <w:bookmarkEnd w:id="180"/>
      <w:r w:rsidRPr="000A19F9">
        <w:rPr>
          <w:rFonts w:cs="Arial"/>
        </w:rPr>
        <w:t xml:space="preserve"> </w:t>
      </w:r>
    </w:p>
    <w:p w:rsidR="00804382" w:rsidRDefault="00804382" w:rsidP="003E6DEF">
      <w:pPr>
        <w:pStyle w:val="Akapitzlist"/>
        <w:numPr>
          <w:ilvl w:val="1"/>
          <w:numId w:val="8"/>
        </w:numPr>
        <w:rPr>
          <w:rFonts w:cs="Arial"/>
        </w:rPr>
      </w:pPr>
      <w:bookmarkStart w:id="181" w:name="_Toc63264380"/>
      <w:bookmarkStart w:id="182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Pr="000A19F9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81"/>
      <w:bookmarkEnd w:id="182"/>
      <w:r w:rsidRPr="000A19F9">
        <w:rPr>
          <w:rFonts w:cs="Arial"/>
        </w:rPr>
        <w:t xml:space="preserve"> </w:t>
      </w:r>
    </w:p>
    <w:p w:rsidR="002F2231" w:rsidRDefault="00064234" w:rsidP="003E6DEF">
      <w:pPr>
        <w:pStyle w:val="Akapitzlist"/>
        <w:numPr>
          <w:ilvl w:val="1"/>
          <w:numId w:val="8"/>
        </w:numPr>
        <w:rPr>
          <w:rFonts w:cs="Arial"/>
        </w:rPr>
      </w:pPr>
      <w:r w:rsidRPr="00064234">
        <w:rPr>
          <w:rFonts w:cs="Arial"/>
        </w:rPr>
        <w:t xml:space="preserve">W stosunku do którego otwarto likwidację, ogłoszono upadłość, którego aktywami </w:t>
      </w:r>
      <w:r w:rsidRPr="00064234">
        <w:rPr>
          <w:rFonts w:cs="Arial"/>
        </w:rPr>
        <w:lastRenderedPageBreak/>
        <w:t>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Pr="00064234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:rsidR="00485360" w:rsidRPr="00FB7D45" w:rsidRDefault="00485360" w:rsidP="003E6DEF">
      <w:pPr>
        <w:pStyle w:val="Akapitzlist"/>
        <w:numPr>
          <w:ilvl w:val="1"/>
          <w:numId w:val="8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:rsidR="00485360" w:rsidRPr="00FB7D45" w:rsidRDefault="00485360" w:rsidP="003E6DEF">
      <w:pPr>
        <w:pStyle w:val="Akapitzlist"/>
        <w:numPr>
          <w:ilvl w:val="0"/>
          <w:numId w:val="25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:rsidR="00485360" w:rsidRPr="00FB7D45" w:rsidRDefault="00485360" w:rsidP="003E6DEF">
      <w:pPr>
        <w:pStyle w:val="Akapitzlist"/>
        <w:numPr>
          <w:ilvl w:val="0"/>
          <w:numId w:val="25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485360" w:rsidRPr="00FB7D45" w:rsidRDefault="00485360" w:rsidP="003E6DEF">
      <w:pPr>
        <w:pStyle w:val="Akapitzlist"/>
        <w:numPr>
          <w:ilvl w:val="0"/>
          <w:numId w:val="25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:rsidR="00804382" w:rsidRPr="000A19F9" w:rsidRDefault="00804382" w:rsidP="003E6DEF">
      <w:pPr>
        <w:pStyle w:val="Akapitzlist"/>
        <w:numPr>
          <w:ilvl w:val="0"/>
          <w:numId w:val="8"/>
        </w:numPr>
        <w:rPr>
          <w:rFonts w:cs="Arial"/>
        </w:rPr>
      </w:pPr>
      <w:bookmarkStart w:id="183" w:name="_Toc63264381"/>
      <w:bookmarkStart w:id="184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83"/>
      <w:bookmarkEnd w:id="184"/>
    </w:p>
    <w:p w:rsidR="00804382" w:rsidRPr="000A19F9" w:rsidRDefault="00804382" w:rsidP="003E6DEF">
      <w:pPr>
        <w:pStyle w:val="Akapitzlist"/>
        <w:numPr>
          <w:ilvl w:val="0"/>
          <w:numId w:val="8"/>
        </w:numPr>
        <w:rPr>
          <w:rFonts w:cs="Arial"/>
        </w:rPr>
      </w:pPr>
      <w:bookmarkStart w:id="185" w:name="_Toc63264385"/>
      <w:bookmarkStart w:id="186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5"/>
      <w:bookmarkEnd w:id="186"/>
      <w:r w:rsidRPr="000A19F9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187" w:name="_Toc63264386"/>
      <w:bookmarkStart w:id="188" w:name="_Toc66021365"/>
      <w:bookmarkStart w:id="189" w:name="_Toc134699408"/>
      <w:bookmarkStart w:id="190" w:name="_TOC_250003"/>
      <w:r w:rsidRPr="00804382">
        <w:t>Warunki udziału w postępowaniu</w:t>
      </w:r>
      <w:bookmarkEnd w:id="187"/>
      <w:bookmarkEnd w:id="188"/>
      <w:bookmarkEnd w:id="189"/>
    </w:p>
    <w:p w:rsidR="00804382" w:rsidRPr="00B160B0" w:rsidRDefault="000A19F9" w:rsidP="003E6DEF">
      <w:pPr>
        <w:pStyle w:val="Akapitzlist"/>
        <w:numPr>
          <w:ilvl w:val="0"/>
          <w:numId w:val="9"/>
        </w:numPr>
        <w:rPr>
          <w:rFonts w:cs="Arial"/>
        </w:rPr>
      </w:pPr>
      <w:bookmarkStart w:id="191" w:name="_Toc63264387"/>
      <w:bookmarkStart w:id="192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91"/>
      <w:bookmarkEnd w:id="192"/>
    </w:p>
    <w:p w:rsidR="00DC230F" w:rsidRPr="00F17239" w:rsidRDefault="00804382" w:rsidP="003E6DEF">
      <w:pPr>
        <w:pStyle w:val="Akapitzlist"/>
        <w:widowControl/>
        <w:numPr>
          <w:ilvl w:val="1"/>
          <w:numId w:val="9"/>
        </w:numPr>
        <w:autoSpaceDE/>
        <w:autoSpaceDN/>
        <w:spacing w:after="0"/>
        <w:ind w:left="720"/>
        <w:rPr>
          <w:bCs/>
          <w:u w:val="single"/>
        </w:rPr>
      </w:pPr>
      <w:bookmarkStart w:id="193" w:name="_Toc63264388"/>
      <w:bookmarkStart w:id="194" w:name="_Toc66021367"/>
      <w:r w:rsidRPr="00B160B0">
        <w:rPr>
          <w:rFonts w:cs="Arial"/>
          <w:b/>
        </w:rPr>
        <w:t xml:space="preserve">zdolności </w:t>
      </w:r>
      <w:r w:rsidRPr="00F17239">
        <w:rPr>
          <w:rFonts w:cs="Arial"/>
          <w:b/>
        </w:rPr>
        <w:t>technicznej</w:t>
      </w:r>
      <w:r w:rsidRPr="00F17239">
        <w:rPr>
          <w:rFonts w:cs="Arial"/>
          <w:b/>
          <w:bCs/>
        </w:rPr>
        <w:t xml:space="preserve"> </w:t>
      </w:r>
      <w:r w:rsidRPr="00F17239">
        <w:rPr>
          <w:rFonts w:cs="Arial"/>
          <w:b/>
        </w:rPr>
        <w:t>lub zawodowej</w:t>
      </w:r>
      <w:r w:rsidRPr="00F17239">
        <w:rPr>
          <w:rFonts w:cs="Arial"/>
        </w:rPr>
        <w:t>, tj.: Zamawiający uzna warunek za spełniony w przypadku, gdy Wykonawca wykaże, że</w:t>
      </w:r>
      <w:r w:rsidR="00DC230F" w:rsidRPr="00F17239">
        <w:rPr>
          <w:rFonts w:cs="Arial"/>
        </w:rPr>
        <w:t>:</w:t>
      </w:r>
    </w:p>
    <w:p w:rsidR="007B667D" w:rsidRPr="00F17239" w:rsidRDefault="007B667D" w:rsidP="003E6DEF">
      <w:pPr>
        <w:pStyle w:val="Akapitzlist"/>
        <w:widowControl/>
        <w:numPr>
          <w:ilvl w:val="2"/>
          <w:numId w:val="9"/>
        </w:numPr>
        <w:autoSpaceDE/>
        <w:autoSpaceDN/>
        <w:spacing w:after="0"/>
        <w:ind w:left="851"/>
        <w:rPr>
          <w:bCs/>
          <w:u w:val="single"/>
        </w:rPr>
      </w:pPr>
      <w:r w:rsidRPr="00F17239">
        <w:rPr>
          <w:b/>
          <w:bCs/>
        </w:rPr>
        <w:t>w zakresie kwalifikacji</w:t>
      </w:r>
      <w:r w:rsidR="00334D66" w:rsidRPr="00F17239">
        <w:rPr>
          <w:b/>
          <w:bCs/>
        </w:rPr>
        <w:t xml:space="preserve"> (dla każdej części)</w:t>
      </w:r>
      <w:r w:rsidRPr="00F17239">
        <w:rPr>
          <w:bCs/>
        </w:rPr>
        <w:t>:</w:t>
      </w:r>
    </w:p>
    <w:p w:rsidR="007B667D" w:rsidRPr="00F17239" w:rsidRDefault="007B667D" w:rsidP="003E6DEF">
      <w:pPr>
        <w:pStyle w:val="Akapitzlist"/>
        <w:widowControl/>
        <w:numPr>
          <w:ilvl w:val="0"/>
          <w:numId w:val="42"/>
        </w:numPr>
        <w:autoSpaceDE/>
        <w:autoSpaceDN/>
        <w:spacing w:after="0"/>
        <w:ind w:left="1276"/>
        <w:rPr>
          <w:bCs/>
          <w:u w:val="single"/>
        </w:rPr>
      </w:pPr>
      <w:r w:rsidRPr="00F17239">
        <w:rPr>
          <w:bCs/>
        </w:rPr>
        <w:t xml:space="preserve">posiada aktualne uprawnienia do wykonywania czynności: instalowania, konserwacji lub serwisowania, naprawy lub usuwania urządzeń </w:t>
      </w:r>
      <w:r w:rsidRPr="00F17239">
        <w:t>chłodniczych, klimatyzacyjnych lub pomp ciepła</w:t>
      </w:r>
      <w:r w:rsidRPr="00F17239">
        <w:rPr>
          <w:bCs/>
        </w:rPr>
        <w:t>, zgodnie z ustawą z dnia 15 maja 2015 r. o substancjach zubożających warstwę ozonową oraz o niektórych fluorowanych gazach cieplarnianych (Dz. U. z 2020 r. poz. 2065),</w:t>
      </w:r>
    </w:p>
    <w:p w:rsidR="007B667D" w:rsidRPr="00F17239" w:rsidRDefault="007B667D" w:rsidP="003E6DEF">
      <w:pPr>
        <w:pStyle w:val="Akapitzlist"/>
        <w:widowControl/>
        <w:numPr>
          <w:ilvl w:val="0"/>
          <w:numId w:val="42"/>
        </w:numPr>
        <w:autoSpaceDE/>
        <w:autoSpaceDN/>
        <w:spacing w:after="0"/>
        <w:ind w:left="1276"/>
        <w:rPr>
          <w:bCs/>
          <w:u w:val="single"/>
        </w:rPr>
      </w:pPr>
      <w:r w:rsidRPr="00F17239">
        <w:rPr>
          <w:bCs/>
        </w:rPr>
        <w:t>widnieje w rejestrze przedsiębiorców – prowadzonym przez Urząd Dozoru Technicznego, a wydany certyfikat nie został cofnięty ani zawieszony.</w:t>
      </w:r>
    </w:p>
    <w:p w:rsidR="007B667D" w:rsidRPr="00F17239" w:rsidRDefault="007B667D" w:rsidP="003E6DEF">
      <w:pPr>
        <w:pStyle w:val="Akapitzlist"/>
        <w:widowControl/>
        <w:numPr>
          <w:ilvl w:val="2"/>
          <w:numId w:val="9"/>
        </w:numPr>
        <w:autoSpaceDE/>
        <w:autoSpaceDN/>
        <w:spacing w:after="0"/>
        <w:ind w:left="851"/>
        <w:rPr>
          <w:bCs/>
          <w:u w:val="single"/>
        </w:rPr>
      </w:pPr>
      <w:r w:rsidRPr="00F17239">
        <w:rPr>
          <w:rFonts w:cs="Arial"/>
        </w:rPr>
        <w:t xml:space="preserve"> </w:t>
      </w:r>
      <w:r w:rsidRPr="00F17239">
        <w:rPr>
          <w:rFonts w:cs="Arial"/>
          <w:b/>
        </w:rPr>
        <w:t>w zakresie doświadczenia</w:t>
      </w:r>
      <w:r w:rsidRPr="00F17239">
        <w:rPr>
          <w:rFonts w:cs="Arial"/>
        </w:rPr>
        <w:t xml:space="preserve"> - </w:t>
      </w:r>
      <w:r w:rsidRPr="00F17239">
        <w:rPr>
          <w:bCs/>
          <w:u w:val="single"/>
        </w:rPr>
        <w:t xml:space="preserve">w okresie ostatnich 5 lat przed upływem terminu składania ofert o udzielenie zamówienia, a jeżeli okres prowadzenia działalności jest krótszy - w tym okresie – wykonał: </w:t>
      </w:r>
    </w:p>
    <w:p w:rsidR="00606742" w:rsidRPr="00F17239" w:rsidRDefault="007B667D" w:rsidP="00606742">
      <w:pPr>
        <w:pStyle w:val="Akapitzlist"/>
        <w:numPr>
          <w:ilvl w:val="0"/>
          <w:numId w:val="41"/>
        </w:numPr>
        <w:spacing w:after="0"/>
        <w:ind w:left="1134" w:hanging="357"/>
        <w:rPr>
          <w:rFonts w:cs="Arial"/>
        </w:rPr>
      </w:pPr>
      <w:r w:rsidRPr="00F17239">
        <w:rPr>
          <w:rFonts w:cs="Arial"/>
          <w:b/>
          <w:u w:val="single"/>
        </w:rPr>
        <w:lastRenderedPageBreak/>
        <w:t xml:space="preserve">dla części </w:t>
      </w:r>
      <w:r w:rsidR="00606742" w:rsidRPr="00F17239">
        <w:rPr>
          <w:rFonts w:cs="Arial"/>
          <w:b/>
          <w:u w:val="single"/>
        </w:rPr>
        <w:t>1</w:t>
      </w:r>
      <w:r w:rsidRPr="00F17239">
        <w:rPr>
          <w:rFonts w:cs="Arial"/>
          <w:b/>
          <w:u w:val="single"/>
        </w:rPr>
        <w:t xml:space="preserve"> w Opolu</w:t>
      </w:r>
      <w:r w:rsidR="00606742" w:rsidRPr="00F17239">
        <w:rPr>
          <w:rFonts w:cs="Arial"/>
        </w:rPr>
        <w:t xml:space="preserve"> - </w:t>
      </w:r>
      <w:r w:rsidR="00606742" w:rsidRPr="00F17239">
        <w:rPr>
          <w:rFonts w:cs="Arial"/>
          <w:b/>
        </w:rPr>
        <w:t>dwa</w:t>
      </w:r>
      <w:r w:rsidR="00606742" w:rsidRPr="00F17239">
        <w:rPr>
          <w:rFonts w:cs="Arial"/>
        </w:rPr>
        <w:t xml:space="preserve"> zamówienia polegające na wykonaniu systemu klimatyzacji centralnej i montażu urządzeń chłodniczych lub system</w:t>
      </w:r>
      <w:r w:rsidR="0078096B" w:rsidRPr="00F17239">
        <w:rPr>
          <w:rFonts w:cs="Arial"/>
        </w:rPr>
        <w:t>u</w:t>
      </w:r>
      <w:r w:rsidR="00606742" w:rsidRPr="00F17239">
        <w:rPr>
          <w:rFonts w:cs="Arial"/>
        </w:rPr>
        <w:t xml:space="preserve"> wentylacji i klimatyzacji każde:</w:t>
      </w:r>
    </w:p>
    <w:p w:rsidR="00606742" w:rsidRPr="00F17239" w:rsidRDefault="00606742" w:rsidP="00606742">
      <w:pPr>
        <w:pStyle w:val="Akapitzlist"/>
        <w:numPr>
          <w:ilvl w:val="0"/>
          <w:numId w:val="30"/>
        </w:numPr>
        <w:spacing w:before="0" w:after="0"/>
        <w:ind w:hanging="357"/>
        <w:rPr>
          <w:rFonts w:cs="Arial"/>
        </w:rPr>
      </w:pPr>
      <w:r w:rsidRPr="00F17239">
        <w:rPr>
          <w:rFonts w:cs="Arial"/>
        </w:rPr>
        <w:t xml:space="preserve">o mocy chłodniczej zewnętrznej - nie mniejszej niż </w:t>
      </w:r>
      <w:r w:rsidRPr="00F17239">
        <w:rPr>
          <w:rFonts w:cs="Arial"/>
          <w:b/>
        </w:rPr>
        <w:t>120 kW</w:t>
      </w:r>
      <w:r w:rsidRPr="00F17239">
        <w:rPr>
          <w:rFonts w:cs="Arial"/>
        </w:rPr>
        <w:t xml:space="preserve">, </w:t>
      </w:r>
    </w:p>
    <w:p w:rsidR="00606742" w:rsidRPr="00F17239" w:rsidRDefault="00606742" w:rsidP="00606742">
      <w:pPr>
        <w:pStyle w:val="Akapitzlist"/>
        <w:numPr>
          <w:ilvl w:val="0"/>
          <w:numId w:val="30"/>
        </w:numPr>
        <w:spacing w:before="0" w:after="0"/>
        <w:ind w:hanging="357"/>
        <w:rPr>
          <w:rFonts w:cs="Arial"/>
        </w:rPr>
      </w:pPr>
      <w:r w:rsidRPr="00F17239">
        <w:rPr>
          <w:rFonts w:cs="Arial"/>
        </w:rPr>
        <w:t xml:space="preserve">o wartości kosztorysowej zadania nie mniejszej niż. </w:t>
      </w:r>
      <w:r w:rsidRPr="00F17239">
        <w:rPr>
          <w:rFonts w:cs="Arial"/>
          <w:b/>
        </w:rPr>
        <w:t>800 000,00 zł brutto</w:t>
      </w:r>
      <w:r w:rsidRPr="00F17239">
        <w:rPr>
          <w:rFonts w:cs="Arial"/>
        </w:rPr>
        <w:t>.</w:t>
      </w:r>
    </w:p>
    <w:p w:rsidR="007B667D" w:rsidRPr="00F17239" w:rsidRDefault="007B667D" w:rsidP="003E6DEF">
      <w:pPr>
        <w:pStyle w:val="Akapitzlist"/>
        <w:numPr>
          <w:ilvl w:val="0"/>
          <w:numId w:val="41"/>
        </w:numPr>
        <w:spacing w:after="0"/>
        <w:ind w:left="1134" w:hanging="357"/>
        <w:rPr>
          <w:rFonts w:cs="Arial"/>
        </w:rPr>
      </w:pPr>
      <w:r w:rsidRPr="00F17239">
        <w:rPr>
          <w:rFonts w:cs="Arial"/>
          <w:b/>
          <w:u w:val="single"/>
        </w:rPr>
        <w:t xml:space="preserve">części </w:t>
      </w:r>
      <w:r w:rsidR="00606742" w:rsidRPr="00F17239">
        <w:rPr>
          <w:rFonts w:cs="Arial"/>
          <w:b/>
          <w:u w:val="single"/>
        </w:rPr>
        <w:t>2</w:t>
      </w:r>
      <w:r w:rsidRPr="00F17239">
        <w:rPr>
          <w:rFonts w:cs="Arial"/>
          <w:b/>
          <w:u w:val="single"/>
        </w:rPr>
        <w:t xml:space="preserve"> w Ostrowie Wlkp.</w:t>
      </w:r>
      <w:r w:rsidRPr="00F17239">
        <w:rPr>
          <w:rFonts w:cs="Arial"/>
        </w:rPr>
        <w:t xml:space="preserve"> - </w:t>
      </w:r>
      <w:r w:rsidRPr="00F17239">
        <w:rPr>
          <w:rFonts w:cs="Arial"/>
          <w:b/>
        </w:rPr>
        <w:t>dwa</w:t>
      </w:r>
      <w:r w:rsidRPr="00F17239">
        <w:rPr>
          <w:rFonts w:cs="Arial"/>
        </w:rPr>
        <w:t xml:space="preserve"> zamówienia polegające na wykonaniu systemu klimatyzacji centralnej i montażu urządzeń chłodniczych lub system</w:t>
      </w:r>
      <w:r w:rsidR="0078096B" w:rsidRPr="00F17239">
        <w:rPr>
          <w:rFonts w:cs="Arial"/>
        </w:rPr>
        <w:t>u</w:t>
      </w:r>
      <w:r w:rsidRPr="00F17239">
        <w:rPr>
          <w:rFonts w:cs="Arial"/>
        </w:rPr>
        <w:t xml:space="preserve"> wentylacji i klimatyzacji każde:</w:t>
      </w:r>
    </w:p>
    <w:p w:rsidR="007B667D" w:rsidRPr="00F17239" w:rsidRDefault="007B667D" w:rsidP="003E6DEF">
      <w:pPr>
        <w:pStyle w:val="Akapitzlist"/>
        <w:numPr>
          <w:ilvl w:val="0"/>
          <w:numId w:val="30"/>
        </w:numPr>
        <w:spacing w:before="0" w:after="0"/>
        <w:ind w:hanging="357"/>
        <w:rPr>
          <w:rFonts w:cs="Arial"/>
        </w:rPr>
      </w:pPr>
      <w:r w:rsidRPr="00F17239">
        <w:rPr>
          <w:rFonts w:cs="Arial"/>
        </w:rPr>
        <w:t xml:space="preserve">o mocy chłodniczej zewnętrznej - nie mniejszej niż </w:t>
      </w:r>
      <w:r w:rsidRPr="00F17239">
        <w:rPr>
          <w:rFonts w:cs="Arial"/>
          <w:b/>
        </w:rPr>
        <w:t>120 kW</w:t>
      </w:r>
      <w:r w:rsidRPr="00F17239">
        <w:rPr>
          <w:rFonts w:cs="Arial"/>
        </w:rPr>
        <w:t xml:space="preserve">, </w:t>
      </w:r>
    </w:p>
    <w:p w:rsidR="007B667D" w:rsidRPr="00F17239" w:rsidRDefault="007B667D" w:rsidP="003E6DEF">
      <w:pPr>
        <w:pStyle w:val="Akapitzlist"/>
        <w:numPr>
          <w:ilvl w:val="0"/>
          <w:numId w:val="30"/>
        </w:numPr>
        <w:spacing w:before="0" w:after="0"/>
        <w:ind w:hanging="357"/>
        <w:rPr>
          <w:rFonts w:cs="Arial"/>
        </w:rPr>
      </w:pPr>
      <w:r w:rsidRPr="00F17239">
        <w:rPr>
          <w:rFonts w:cs="Arial"/>
        </w:rPr>
        <w:t xml:space="preserve">o wartości kosztorysowej zadania nie mniejszej niż. </w:t>
      </w:r>
      <w:r w:rsidR="00606742" w:rsidRPr="00F17239">
        <w:rPr>
          <w:rFonts w:cs="Arial"/>
          <w:b/>
        </w:rPr>
        <w:t>1</w:t>
      </w:r>
      <w:r w:rsidR="00E36350" w:rsidRPr="00F17239">
        <w:rPr>
          <w:rFonts w:cs="Arial"/>
          <w:b/>
        </w:rPr>
        <w:t> </w:t>
      </w:r>
      <w:r w:rsidRPr="00F17239">
        <w:rPr>
          <w:rFonts w:cs="Arial"/>
          <w:b/>
        </w:rPr>
        <w:t>000</w:t>
      </w:r>
      <w:r w:rsidR="00E36350" w:rsidRPr="00F17239">
        <w:rPr>
          <w:rFonts w:cs="Arial"/>
          <w:b/>
        </w:rPr>
        <w:t> 000</w:t>
      </w:r>
      <w:r w:rsidRPr="00F17239">
        <w:rPr>
          <w:rFonts w:cs="Arial"/>
          <w:b/>
        </w:rPr>
        <w:t>,00 zł brutto</w:t>
      </w:r>
      <w:r w:rsidRPr="00F17239">
        <w:rPr>
          <w:rFonts w:cs="Arial"/>
        </w:rPr>
        <w:t>.</w:t>
      </w:r>
    </w:p>
    <w:p w:rsidR="007B667D" w:rsidRPr="00F17239" w:rsidRDefault="007B667D" w:rsidP="007B667D">
      <w:pPr>
        <w:pStyle w:val="Akapitzlist"/>
        <w:ind w:left="907"/>
        <w:rPr>
          <w:rFonts w:cs="Arial"/>
        </w:rPr>
      </w:pPr>
      <w:r w:rsidRPr="00F17239">
        <w:rPr>
          <w:rFonts w:cs="Arial"/>
        </w:rPr>
        <w:t>a roboty te zostały wykonane należycie, w szczególności zgodnie z przepisami prawa budowlanego i prawidłowo ukończone.</w:t>
      </w:r>
    </w:p>
    <w:p w:rsidR="007B667D" w:rsidRDefault="007B667D" w:rsidP="007B667D">
      <w:pPr>
        <w:ind w:left="426"/>
        <w:rPr>
          <w:rFonts w:cs="Arial"/>
          <w:b/>
        </w:rPr>
      </w:pPr>
      <w:r w:rsidRPr="00F17239">
        <w:rPr>
          <w:rFonts w:cs="Arial"/>
          <w:b/>
          <w:bCs/>
        </w:rPr>
        <w:t>W przypadku oferty składanej wspólnie przez kilku wykonawców, Zamawiający wymaga – dla każdej z części - udokumentowania wykonania po jednym zamówieniu przez każdego z wykonawców oraz posiadanie certyfikatów przez każdego z wykonawców</w:t>
      </w:r>
      <w:r w:rsidRPr="00E86EED">
        <w:rPr>
          <w:rFonts w:cs="Arial"/>
          <w:b/>
          <w:bCs/>
        </w:rPr>
        <w:t>, który będzie bezpośrednio realizował instalację/obsługę urządzeń.</w:t>
      </w:r>
    </w:p>
    <w:bookmarkEnd w:id="193"/>
    <w:bookmarkEnd w:id="194"/>
    <w:p w:rsidR="007B5AC6" w:rsidRPr="00895314" w:rsidRDefault="00BC0B83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jako pierwsze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:rsidR="00804382" w:rsidRPr="00E86EED" w:rsidRDefault="0015450F" w:rsidP="003E6DEF">
      <w:pPr>
        <w:pStyle w:val="Akapitzlist"/>
        <w:numPr>
          <w:ilvl w:val="0"/>
          <w:numId w:val="9"/>
        </w:numPr>
        <w:rPr>
          <w:rFonts w:cs="Arial"/>
          <w:b/>
          <w:color w:val="76923C"/>
          <w:u w:val="single"/>
          <w:lang w:eastAsia="ar-SA"/>
        </w:rPr>
      </w:pPr>
      <w:bookmarkStart w:id="195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5"/>
    </w:p>
    <w:p w:rsidR="00895314" w:rsidRPr="00F17239" w:rsidRDefault="00895314" w:rsidP="00545D2B">
      <w:pPr>
        <w:pStyle w:val="Akapitzlist"/>
        <w:ind w:left="284"/>
        <w:rPr>
          <w:rFonts w:cs="Arial"/>
          <w:u w:val="single"/>
        </w:rPr>
      </w:pPr>
      <w:bookmarkStart w:id="196" w:name="_Toc63264390"/>
      <w:bookmarkStart w:id="197" w:name="_Toc66021370"/>
      <w:r>
        <w:rPr>
          <w:rFonts w:cs="Arial"/>
          <w:b/>
          <w:color w:val="76923C"/>
          <w:u w:val="single"/>
          <w:lang w:eastAsia="ar-SA"/>
        </w:rPr>
        <w:t xml:space="preserve">Wraz z </w:t>
      </w:r>
      <w:r w:rsidRPr="00F17239">
        <w:rPr>
          <w:rFonts w:cs="Arial"/>
          <w:b/>
          <w:color w:val="76923C"/>
          <w:u w:val="single"/>
          <w:lang w:eastAsia="ar-SA"/>
        </w:rPr>
        <w:t>OFERTĄ (druk interaktywny formularza oferty) wykonawca składa</w:t>
      </w:r>
      <w:r w:rsidR="00545D2B" w:rsidRPr="00F17239">
        <w:rPr>
          <w:rFonts w:cs="Arial"/>
          <w:b/>
          <w:color w:val="76923C"/>
          <w:u w:val="single"/>
          <w:lang w:eastAsia="ar-SA"/>
        </w:rPr>
        <w:t>:</w:t>
      </w:r>
    </w:p>
    <w:p w:rsidR="00895314" w:rsidRPr="00F17239" w:rsidRDefault="00895314" w:rsidP="003E6DEF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F17239">
        <w:rPr>
          <w:rFonts w:cs="Arial"/>
          <w:bCs/>
          <w:i/>
          <w:u w:val="single"/>
        </w:rPr>
        <w:t xml:space="preserve">FORMULARZ </w:t>
      </w:r>
      <w:r w:rsidR="00FB023D" w:rsidRPr="00F17239">
        <w:rPr>
          <w:rFonts w:cs="Arial"/>
          <w:bCs/>
          <w:i/>
          <w:u w:val="single"/>
        </w:rPr>
        <w:t xml:space="preserve">UZUPEŁNIAJĄCY </w:t>
      </w:r>
      <w:r w:rsidRPr="00F17239">
        <w:rPr>
          <w:rFonts w:cs="Arial"/>
          <w:bCs/>
          <w:i/>
          <w:u w:val="single"/>
        </w:rPr>
        <w:t>OFERTY</w:t>
      </w:r>
      <w:r w:rsidRPr="00F17239">
        <w:rPr>
          <w:rFonts w:cs="Arial"/>
          <w:bCs/>
          <w:i/>
        </w:rPr>
        <w:t xml:space="preserve"> wg. Załącznika nr 1 do SWZ</w:t>
      </w:r>
      <w:r w:rsidR="008A5294" w:rsidRPr="00F17239">
        <w:rPr>
          <w:rFonts w:cs="Arial"/>
          <w:bCs/>
          <w:i/>
        </w:rPr>
        <w:t xml:space="preserve"> </w:t>
      </w:r>
      <w:r w:rsidR="008A5294" w:rsidRPr="00F17239">
        <w:rPr>
          <w:rFonts w:cs="Arial"/>
          <w:bCs/>
        </w:rPr>
        <w:t xml:space="preserve">- </w:t>
      </w:r>
      <w:r w:rsidR="008A5294" w:rsidRPr="00F17239">
        <w:rPr>
          <w:rFonts w:cs="Arial"/>
          <w:bCs/>
          <w:color w:val="FF0000"/>
        </w:rPr>
        <w:t>nie podlega uzupełnieniu</w:t>
      </w:r>
      <w:r w:rsidR="00E1277C" w:rsidRPr="00F17239">
        <w:rPr>
          <w:rFonts w:cs="Arial"/>
          <w:bCs/>
        </w:rPr>
        <w:t>,</w:t>
      </w:r>
    </w:p>
    <w:p w:rsidR="00E427E7" w:rsidRPr="00F17239" w:rsidRDefault="00E427E7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u w:val="single"/>
        </w:rPr>
        <w:t xml:space="preserve">Załącznik A do Formularza </w:t>
      </w:r>
      <w:r w:rsidR="00FB27C3" w:rsidRPr="00F17239">
        <w:rPr>
          <w:rFonts w:cs="Arial"/>
          <w:u w:val="single"/>
        </w:rPr>
        <w:t xml:space="preserve">uzupełniającego </w:t>
      </w:r>
      <w:r w:rsidRPr="00F17239">
        <w:rPr>
          <w:rFonts w:cs="Arial"/>
          <w:u w:val="single"/>
        </w:rPr>
        <w:t>oferty</w:t>
      </w:r>
      <w:r w:rsidR="008A5294" w:rsidRPr="00F17239">
        <w:rPr>
          <w:rFonts w:cs="Arial"/>
          <w:u w:val="single"/>
        </w:rPr>
        <w:t xml:space="preserve"> </w:t>
      </w:r>
      <w:r w:rsidR="008A5294" w:rsidRPr="00F17239">
        <w:rPr>
          <w:rFonts w:cs="Arial"/>
          <w:bCs/>
        </w:rPr>
        <w:t xml:space="preserve">- </w:t>
      </w:r>
      <w:r w:rsidR="008A5294" w:rsidRPr="00F17239">
        <w:rPr>
          <w:rFonts w:cs="Arial"/>
          <w:bCs/>
          <w:color w:val="FF0000"/>
        </w:rPr>
        <w:t>nie podlega uzupełnieniu</w:t>
      </w:r>
      <w:r w:rsidR="009B78E3" w:rsidRPr="00F17239">
        <w:rPr>
          <w:rFonts w:cs="Arial"/>
        </w:rPr>
        <w:t>,</w:t>
      </w:r>
    </w:p>
    <w:p w:rsidR="008A5294" w:rsidRPr="00F17239" w:rsidRDefault="008A5294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</w:rPr>
        <w:t>Kosztorys szczegółowy, o którym mowa w SWZ p. XVI.4. i 5</w:t>
      </w:r>
      <w:r w:rsidRPr="00F17239">
        <w:rPr>
          <w:rFonts w:cs="Arial"/>
          <w:bCs/>
          <w:color w:val="FF0000"/>
        </w:rPr>
        <w:t xml:space="preserve"> - nie podlega uzupełnieniu,</w:t>
      </w:r>
    </w:p>
    <w:p w:rsidR="00E47292" w:rsidRPr="00F17239" w:rsidRDefault="00E47292" w:rsidP="003E6DEF">
      <w:pPr>
        <w:pStyle w:val="Akapitzlist"/>
        <w:numPr>
          <w:ilvl w:val="1"/>
          <w:numId w:val="9"/>
        </w:numPr>
        <w:rPr>
          <w:rFonts w:cs="Arial"/>
        </w:rPr>
      </w:pPr>
      <w:r w:rsidRPr="00F17239">
        <w:rPr>
          <w:rFonts w:cs="Arial"/>
          <w:bCs/>
          <w:u w:val="single"/>
        </w:rPr>
        <w:t>Wstępny HARMONOGRAM Robót</w:t>
      </w:r>
      <w:r w:rsidRPr="00F17239">
        <w:rPr>
          <w:rFonts w:cs="Arial"/>
          <w:bCs/>
        </w:rPr>
        <w:t xml:space="preserve"> – </w:t>
      </w:r>
      <w:r w:rsidRPr="00F17239">
        <w:rPr>
          <w:rFonts w:eastAsia="Times New Roman" w:cs="Arial"/>
          <w:sz w:val="20"/>
          <w:szCs w:val="20"/>
          <w:lang w:eastAsia="pl-PL"/>
        </w:rPr>
        <w:t xml:space="preserve">wskazujący kolejność następujących po sobie prac z podaniem przewidywanego czasu ich trwania, zawierający: Liczbę Etapów / Etap postępowania / zakres robót przewidywany w danym etapie / przewidywany (orientacyjny) termin realizacji tego etapu / łączny Termin realizacji inwestycji </w:t>
      </w:r>
      <w:r w:rsidRPr="00F17239">
        <w:rPr>
          <w:rFonts w:cs="Arial"/>
          <w:bCs/>
        </w:rPr>
        <w:t xml:space="preserve">- </w:t>
      </w:r>
      <w:r w:rsidRPr="00F17239">
        <w:rPr>
          <w:rFonts w:cs="Arial"/>
          <w:bCs/>
          <w:color w:val="FF0000"/>
        </w:rPr>
        <w:t>nie podlega uzupełnieniu</w:t>
      </w:r>
      <w:r w:rsidRPr="00F17239">
        <w:rPr>
          <w:rFonts w:cs="Arial"/>
          <w:bCs/>
        </w:rPr>
        <w:t>,</w:t>
      </w:r>
    </w:p>
    <w:p w:rsidR="001D4AD4" w:rsidRPr="00F17239" w:rsidRDefault="001D4AD4" w:rsidP="001D4AD4">
      <w:pPr>
        <w:pStyle w:val="Akapitzlist"/>
        <w:ind w:left="907"/>
        <w:rPr>
          <w:rFonts w:cs="Arial"/>
        </w:rPr>
      </w:pPr>
      <w:r w:rsidRPr="00F17239">
        <w:rPr>
          <w:rFonts w:cs="Arial"/>
          <w:color w:val="FF0000"/>
        </w:rPr>
        <w:t xml:space="preserve">Nie załączenie któregokolwiek z powyższych dokumentów spowoduje odrzucenie oferty na podstawie art. 226 ust. 1 pkt 5) </w:t>
      </w:r>
      <w:proofErr w:type="spellStart"/>
      <w:r w:rsidRPr="00F17239">
        <w:rPr>
          <w:rFonts w:cs="Arial"/>
          <w:color w:val="FF0000"/>
        </w:rPr>
        <w:t>Pzp</w:t>
      </w:r>
      <w:proofErr w:type="spellEnd"/>
      <w:r w:rsidRPr="00F17239">
        <w:rPr>
          <w:rFonts w:cs="Arial"/>
          <w:color w:val="FF0000"/>
        </w:rPr>
        <w:t>.</w:t>
      </w:r>
    </w:p>
    <w:p w:rsidR="0013374B" w:rsidRPr="008A5294" w:rsidRDefault="00895314" w:rsidP="008A5294">
      <w:pPr>
        <w:pStyle w:val="Akapitzlist"/>
        <w:numPr>
          <w:ilvl w:val="1"/>
          <w:numId w:val="9"/>
        </w:numPr>
        <w:rPr>
          <w:rFonts w:cs="Arial"/>
          <w:u w:val="single"/>
        </w:rPr>
      </w:pPr>
      <w:r w:rsidRPr="00895314">
        <w:rPr>
          <w:rFonts w:cs="Arial"/>
          <w:bCs/>
        </w:rPr>
        <w:t xml:space="preserve">Aktualne na dzień składania ofert </w:t>
      </w:r>
      <w:r w:rsidRPr="00895314">
        <w:rPr>
          <w:rFonts w:cs="Arial"/>
          <w:bCs/>
          <w:u w:val="single"/>
        </w:rPr>
        <w:t>oświadczenie wstępne wykonawcy wg </w:t>
      </w:r>
      <w:r w:rsidRPr="00895314">
        <w:rPr>
          <w:rFonts w:cs="Arial"/>
          <w:bCs/>
          <w:i/>
          <w:u w:val="single"/>
        </w:rPr>
        <w:t>Załącznika nr 2 do SWZ</w:t>
      </w:r>
      <w:r w:rsidRPr="00895314">
        <w:rPr>
          <w:rFonts w:cs="Arial"/>
          <w:bCs/>
          <w:u w:val="single"/>
        </w:rPr>
        <w:t>, w formacie i wymaganiach zgodnych z opisem zawartym w pkt. XI.</w:t>
      </w:r>
    </w:p>
    <w:p w:rsidR="00804382" w:rsidRDefault="00804382" w:rsidP="005C3130">
      <w:pPr>
        <w:pStyle w:val="Akapitzlist"/>
        <w:ind w:left="397"/>
        <w:rPr>
          <w:rFonts w:cs="Arial"/>
        </w:rPr>
      </w:pPr>
      <w:r w:rsidRPr="00E86EED">
        <w:rPr>
          <w:rFonts w:cs="Arial"/>
          <w:u w:val="single"/>
        </w:rPr>
        <w:t xml:space="preserve">Zamawiający na podstawie art. 274 ust. 1 </w:t>
      </w:r>
      <w:proofErr w:type="spellStart"/>
      <w:r w:rsidRPr="00E86EED">
        <w:rPr>
          <w:rFonts w:cs="Arial"/>
          <w:u w:val="single"/>
        </w:rPr>
        <w:t>pzp</w:t>
      </w:r>
      <w:proofErr w:type="spellEnd"/>
      <w:r w:rsidRPr="00E86EED">
        <w:rPr>
          <w:rFonts w:cs="Arial"/>
          <w:u w:val="single"/>
        </w:rPr>
        <w:t xml:space="preserve"> wezwie Wykonawcę, którego oferta została oceniona najwyżej</w:t>
      </w:r>
      <w:r w:rsidRPr="00E86EED">
        <w:rPr>
          <w:rFonts w:cs="Arial"/>
        </w:rPr>
        <w:t>, do złożenia w terminie nie krótszym niż 5 dni od dnia wezwania, poniższych podmiotowych środków dowodowych:</w:t>
      </w:r>
      <w:bookmarkEnd w:id="196"/>
      <w:bookmarkEnd w:id="197"/>
    </w:p>
    <w:p w:rsidR="00C241D5" w:rsidRPr="00E86EED" w:rsidRDefault="00C241D5" w:rsidP="005C3130">
      <w:pPr>
        <w:pStyle w:val="Akapitzlist"/>
        <w:ind w:left="397"/>
        <w:rPr>
          <w:rFonts w:cs="Arial"/>
        </w:rPr>
      </w:pPr>
    </w:p>
    <w:p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:rsidR="003E58A1" w:rsidRDefault="003E58A1" w:rsidP="003E6DEF">
      <w:pPr>
        <w:pStyle w:val="Akapitzlist"/>
        <w:numPr>
          <w:ilvl w:val="1"/>
          <w:numId w:val="9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:rsidR="003E58A1" w:rsidRDefault="003E58A1" w:rsidP="003E6DEF">
      <w:pPr>
        <w:pStyle w:val="Akapitzlist"/>
        <w:numPr>
          <w:ilvl w:val="1"/>
          <w:numId w:val="9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Pr="00D84748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:rsidR="00875EC9" w:rsidRPr="00FB7D45" w:rsidRDefault="00875EC9" w:rsidP="003E6DEF">
      <w:pPr>
        <w:pStyle w:val="Akapitzlist"/>
        <w:numPr>
          <w:ilvl w:val="1"/>
          <w:numId w:val="9"/>
        </w:numPr>
      </w:pPr>
      <w:r w:rsidRPr="00FB7D45">
        <w:t xml:space="preserve">oświadczenia wykonawcy, iż nie znajduje się na liście osób i podmiotów - prowadzonej </w:t>
      </w:r>
      <w:r w:rsidRPr="00FB7D45">
        <w:lastRenderedPageBreak/>
        <w:t>przez ministra właściwego ds. wewnętrznych - dotyczących sankcji, o których mowa w SWZ p. XIV.1.8.</w:t>
      </w:r>
    </w:p>
    <w:p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:rsidR="00486D1D" w:rsidRPr="00E86EED" w:rsidRDefault="00804382" w:rsidP="003E6DEF">
      <w:pPr>
        <w:pStyle w:val="Akapitzlist"/>
        <w:numPr>
          <w:ilvl w:val="1"/>
          <w:numId w:val="9"/>
        </w:numPr>
        <w:rPr>
          <w:rFonts w:cs="Arial"/>
        </w:rPr>
      </w:pPr>
      <w:bookmarkStart w:id="198" w:name="_Toc63264391"/>
      <w:bookmarkStart w:id="199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:rsidR="0025598B" w:rsidRPr="00E86EED" w:rsidRDefault="00936E13" w:rsidP="003E6DEF">
      <w:pPr>
        <w:pStyle w:val="Akapitzlist"/>
        <w:numPr>
          <w:ilvl w:val="0"/>
          <w:numId w:val="23"/>
        </w:numPr>
        <w:ind w:left="993"/>
        <w:rPr>
          <w:rFonts w:cs="Arial"/>
        </w:rPr>
      </w:pPr>
      <w:r>
        <w:rPr>
          <w:bCs/>
        </w:rPr>
        <w:t>kopia</w:t>
      </w:r>
      <w:r w:rsidR="0025598B" w:rsidRPr="00E86EED">
        <w:rPr>
          <w:bCs/>
        </w:rPr>
        <w:t xml:space="preserve"> aktualnego wydanego przez Urząd Dozoru Technicznego (lub odpowiedni urząd innego państwa należącego do UE) dokumentu potwierdzającego posiadanie wiedzy jak obchodzić się m.in. z urządzeniami, które zawierają gazy szkodliwe dla atmosfery, </w:t>
      </w:r>
      <w:proofErr w:type="spellStart"/>
      <w:r w:rsidR="0025598B" w:rsidRPr="00E86EED">
        <w:rPr>
          <w:bCs/>
        </w:rPr>
        <w:t>tj</w:t>
      </w:r>
      <w:proofErr w:type="spellEnd"/>
      <w:r w:rsidR="0025598B" w:rsidRPr="00E86EED">
        <w:rPr>
          <w:bCs/>
        </w:rPr>
        <w:t xml:space="preserve">: </w:t>
      </w:r>
      <w:r w:rsidR="0025598B" w:rsidRPr="00E86EED">
        <w:rPr>
          <w:bCs/>
          <w:u w:val="single"/>
        </w:rPr>
        <w:t>Certyfikatu dla Przedsiębiorców</w:t>
      </w:r>
      <w:r w:rsidR="0025598B" w:rsidRPr="00E86EED">
        <w:rPr>
          <w:bCs/>
        </w:rPr>
        <w:t xml:space="preserve"> (SZWO/F-gazy) – uprawniającego do prowadzenia działalności w zakresie </w:t>
      </w:r>
      <w:r w:rsidR="0025598B" w:rsidRPr="00E86EED">
        <w:rPr>
          <w:bCs/>
          <w:u w:val="single"/>
        </w:rPr>
        <w:t>„instalacji oraz konserwacji lub serwisowania urządzeń chłodniczych, klimatyzacyjnych i pomp ciepła”</w:t>
      </w:r>
      <w:r w:rsidR="0025598B" w:rsidRPr="00E86EED">
        <w:rPr>
          <w:bCs/>
        </w:rPr>
        <w:t>,</w:t>
      </w:r>
    </w:p>
    <w:p w:rsidR="0025598B" w:rsidRPr="0025598B" w:rsidRDefault="0025598B" w:rsidP="0025598B">
      <w:pPr>
        <w:ind w:left="916"/>
        <w:rPr>
          <w:rFonts w:cs="Arial"/>
        </w:rPr>
      </w:pPr>
      <w:r w:rsidRPr="00E86EED">
        <w:rPr>
          <w:rFonts w:cs="Arial"/>
        </w:rPr>
        <w:t xml:space="preserve">przy czym w przypadku załączenia dokumentu z innego państwa UE wraz z </w:t>
      </w:r>
      <w:r w:rsidRPr="00E86EED">
        <w:t>tłumaczeniem przysięgłym na język polski,</w:t>
      </w:r>
    </w:p>
    <w:p w:rsidR="00804382" w:rsidRPr="004630F9" w:rsidRDefault="00804382" w:rsidP="003E6DEF">
      <w:pPr>
        <w:pStyle w:val="Akapitzlist"/>
        <w:numPr>
          <w:ilvl w:val="0"/>
          <w:numId w:val="23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="00596220">
        <w:rPr>
          <w:rFonts w:cs="Arial"/>
          <w:u w:val="single"/>
        </w:rPr>
        <w:t xml:space="preserve">ostatnich </w:t>
      </w:r>
      <w:r w:rsidR="006B1651">
        <w:rPr>
          <w:rFonts w:cs="Arial"/>
          <w:u w:val="single"/>
        </w:rPr>
        <w:t>5</w:t>
      </w:r>
      <w:r w:rsidRPr="0089332B">
        <w:rPr>
          <w:rFonts w:cs="Arial"/>
          <w:u w:val="single"/>
        </w:rPr>
        <w:t xml:space="preserve">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8"/>
      <w:bookmarkEnd w:id="199"/>
    </w:p>
    <w:p w:rsidR="00804382" w:rsidRPr="0088143D" w:rsidRDefault="00804382" w:rsidP="003E6DEF">
      <w:pPr>
        <w:pStyle w:val="Akapitzlist"/>
        <w:numPr>
          <w:ilvl w:val="0"/>
          <w:numId w:val="43"/>
        </w:numPr>
        <w:rPr>
          <w:rFonts w:cs="Arial"/>
        </w:rPr>
      </w:pPr>
      <w:bookmarkStart w:id="200" w:name="_Toc63264392"/>
      <w:bookmarkStart w:id="201" w:name="_Toc66021372"/>
      <w:r w:rsidRPr="0088143D">
        <w:rPr>
          <w:rFonts w:cs="Arial"/>
        </w:rPr>
        <w:t>referencje, bądź</w:t>
      </w:r>
      <w:bookmarkEnd w:id="200"/>
      <w:bookmarkEnd w:id="201"/>
      <w:r w:rsidRPr="0088143D">
        <w:rPr>
          <w:rFonts w:cs="Arial"/>
        </w:rPr>
        <w:t xml:space="preserve"> </w:t>
      </w:r>
    </w:p>
    <w:p w:rsidR="00804382" w:rsidRPr="004630F9" w:rsidRDefault="00804382" w:rsidP="003E6DEF">
      <w:pPr>
        <w:pStyle w:val="Akapitzlist"/>
        <w:numPr>
          <w:ilvl w:val="0"/>
          <w:numId w:val="43"/>
        </w:numPr>
        <w:rPr>
          <w:rFonts w:cs="Arial"/>
        </w:rPr>
      </w:pPr>
      <w:bookmarkStart w:id="202" w:name="_Toc63264393"/>
      <w:bookmarkStart w:id="203" w:name="_Toc66021373"/>
      <w:r w:rsidRPr="004630F9">
        <w:rPr>
          <w:rFonts w:cs="Arial"/>
        </w:rPr>
        <w:t>inne dokumenty</w:t>
      </w:r>
      <w:bookmarkEnd w:id="202"/>
      <w:bookmarkEnd w:id="203"/>
      <w:r w:rsidRPr="004630F9">
        <w:rPr>
          <w:rFonts w:cs="Arial"/>
        </w:rPr>
        <w:t xml:space="preserve"> </w:t>
      </w:r>
    </w:p>
    <w:p w:rsidR="00804382" w:rsidRDefault="00804382" w:rsidP="005C3130">
      <w:pPr>
        <w:pStyle w:val="Akapitzlist"/>
        <w:ind w:left="907"/>
        <w:rPr>
          <w:rFonts w:cs="Arial"/>
        </w:rPr>
      </w:pPr>
      <w:bookmarkStart w:id="204" w:name="_Toc63264394"/>
      <w:bookmarkStart w:id="205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4"/>
      <w:bookmarkEnd w:id="205"/>
    </w:p>
    <w:p w:rsidR="00667F21" w:rsidRPr="00B86E32" w:rsidRDefault="00667F21" w:rsidP="003E6DEF">
      <w:pPr>
        <w:pStyle w:val="Akapitzlist"/>
        <w:numPr>
          <w:ilvl w:val="1"/>
          <w:numId w:val="9"/>
        </w:numPr>
      </w:pPr>
      <w:r>
        <w:t xml:space="preserve">Oświadczenie wykonawców wspólnie ubiegających się o zamówienie, o którym mowa w art. 117 ust. 4 </w:t>
      </w:r>
      <w:proofErr w:type="spellStart"/>
      <w:r>
        <w:t>pzp</w:t>
      </w:r>
      <w:proofErr w:type="spellEnd"/>
      <w:r>
        <w:t>, wskazujące, które roboty budowlane, dostawy lub usługi wykon</w:t>
      </w:r>
      <w:r w:rsidR="007B3F23">
        <w:t>a</w:t>
      </w:r>
      <w:r>
        <w:t xml:space="preserve">ją </w:t>
      </w:r>
      <w:r w:rsidRPr="00B86E32">
        <w:t>poszczególni wykonawcy.</w:t>
      </w:r>
    </w:p>
    <w:p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:rsidR="008F6DB4" w:rsidRPr="003239BD" w:rsidRDefault="008F6DB4" w:rsidP="003E6DEF">
      <w:pPr>
        <w:pStyle w:val="Akapitzlist"/>
        <w:numPr>
          <w:ilvl w:val="1"/>
          <w:numId w:val="9"/>
        </w:numPr>
        <w:rPr>
          <w:rFonts w:cs="Arial"/>
        </w:rPr>
      </w:pPr>
      <w:bookmarkStart w:id="206" w:name="_Toc63264338"/>
      <w:bookmarkStart w:id="207" w:name="_Toc66021316"/>
      <w:r w:rsidRPr="003239BD">
        <w:rPr>
          <w:rFonts w:cs="Arial"/>
        </w:rPr>
        <w:t>Pełnomocnictwo upoważniające do złożenia oferty, o ile ofertę składa pełnomocnik.</w:t>
      </w:r>
      <w:bookmarkEnd w:id="206"/>
      <w:bookmarkEnd w:id="207"/>
    </w:p>
    <w:p w:rsidR="008F6DB4" w:rsidRPr="003239BD" w:rsidRDefault="008F6DB4" w:rsidP="003E6DEF">
      <w:pPr>
        <w:pStyle w:val="Akapitzlist"/>
        <w:numPr>
          <w:ilvl w:val="1"/>
          <w:numId w:val="9"/>
        </w:numPr>
        <w:rPr>
          <w:rFonts w:cs="Arial"/>
        </w:rPr>
      </w:pPr>
      <w:bookmarkStart w:id="208" w:name="_Toc63264339"/>
      <w:bookmarkStart w:id="209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8"/>
      <w:bookmarkEnd w:id="209"/>
    </w:p>
    <w:p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10" w:name="_Toc63264345"/>
      <w:bookmarkStart w:id="211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10"/>
      <w:bookmarkEnd w:id="211"/>
    </w:p>
    <w:p w:rsidR="00804382" w:rsidRPr="005C3130" w:rsidRDefault="00804382" w:rsidP="003E6DEF">
      <w:pPr>
        <w:pStyle w:val="Akapitzlist"/>
        <w:numPr>
          <w:ilvl w:val="0"/>
          <w:numId w:val="9"/>
        </w:numPr>
        <w:rPr>
          <w:rFonts w:cs="Arial"/>
          <w:u w:val="single"/>
        </w:rPr>
      </w:pPr>
      <w:bookmarkStart w:id="212" w:name="_Toc63264396"/>
      <w:bookmarkStart w:id="213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12"/>
      <w:bookmarkEnd w:id="213"/>
    </w:p>
    <w:p w:rsidR="000B5B28" w:rsidRPr="005C3130" w:rsidRDefault="00804382" w:rsidP="003E6DEF">
      <w:pPr>
        <w:pStyle w:val="Akapitzlist"/>
        <w:numPr>
          <w:ilvl w:val="0"/>
          <w:numId w:val="9"/>
        </w:numPr>
        <w:rPr>
          <w:rFonts w:cs="Arial"/>
          <w:b/>
        </w:rPr>
      </w:pPr>
      <w:bookmarkStart w:id="214" w:name="_Toc63264397"/>
      <w:bookmarkStart w:id="215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B92704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14"/>
      <w:bookmarkEnd w:id="215"/>
    </w:p>
    <w:p w:rsidR="00804382" w:rsidRPr="00804382" w:rsidRDefault="00804382" w:rsidP="000C5268">
      <w:pPr>
        <w:pStyle w:val="Nagwek2"/>
      </w:pPr>
      <w:bookmarkStart w:id="216" w:name="_Toc63264398"/>
      <w:bookmarkStart w:id="217" w:name="_Toc66021378"/>
      <w:bookmarkStart w:id="218" w:name="_Toc134699409"/>
      <w:r w:rsidRPr="00804382">
        <w:t>Sposób obliczenia</w:t>
      </w:r>
      <w:r w:rsidRPr="00804382">
        <w:rPr>
          <w:spacing w:val="-4"/>
        </w:rPr>
        <w:t xml:space="preserve"> </w:t>
      </w:r>
      <w:bookmarkEnd w:id="190"/>
      <w:r w:rsidRPr="00804382">
        <w:t>ceny</w:t>
      </w:r>
      <w:bookmarkEnd w:id="216"/>
      <w:bookmarkEnd w:id="217"/>
      <w:bookmarkEnd w:id="218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19" w:name="_Toc63264399"/>
      <w:bookmarkStart w:id="220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9"/>
      <w:bookmarkEnd w:id="220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21" w:name="_Toc63264400"/>
      <w:bookmarkStart w:id="222" w:name="_Toc66021380"/>
      <w:r w:rsidRPr="00974C68">
        <w:rPr>
          <w:rFonts w:cs="Arial"/>
        </w:rPr>
        <w:lastRenderedPageBreak/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21"/>
      <w:bookmarkEnd w:id="222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23" w:name="_Toc63264401"/>
      <w:bookmarkStart w:id="224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r w:rsidR="00F24C7A">
        <w:rPr>
          <w:rFonts w:cs="Arial"/>
        </w:rPr>
        <w:t>, z uwzględnieniem postanowień PPU</w:t>
      </w:r>
      <w:r w:rsidRPr="00974C68">
        <w:rPr>
          <w:rFonts w:cs="Arial"/>
        </w:rPr>
        <w:t>.</w:t>
      </w:r>
      <w:bookmarkEnd w:id="223"/>
      <w:bookmarkEnd w:id="224"/>
    </w:p>
    <w:p w:rsidR="00804382" w:rsidRPr="00974C68" w:rsidRDefault="00804382" w:rsidP="003E6DEF">
      <w:pPr>
        <w:pStyle w:val="Akapitzlist"/>
        <w:numPr>
          <w:ilvl w:val="0"/>
          <w:numId w:val="10"/>
        </w:numPr>
        <w:rPr>
          <w:rFonts w:cs="Arial"/>
        </w:rPr>
      </w:pPr>
      <w:bookmarkStart w:id="225" w:name="_Toc63264402"/>
      <w:bookmarkStart w:id="226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25"/>
      <w:bookmarkEnd w:id="226"/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27" w:name="_Toc63264403"/>
      <w:bookmarkStart w:id="228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7"/>
      <w:bookmarkEnd w:id="228"/>
      <w:r w:rsidRPr="00974C68">
        <w:rPr>
          <w:rFonts w:cs="Arial"/>
        </w:rPr>
        <w:t xml:space="preserve"> </w:t>
      </w:r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29" w:name="_Toc63264404"/>
      <w:bookmarkStart w:id="230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29"/>
      <w:bookmarkEnd w:id="230"/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31" w:name="_Toc63264405"/>
      <w:bookmarkStart w:id="232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31"/>
      <w:bookmarkEnd w:id="232"/>
    </w:p>
    <w:p w:rsidR="00804382" w:rsidRPr="00974C68" w:rsidRDefault="00804382" w:rsidP="003E6DEF">
      <w:pPr>
        <w:pStyle w:val="Akapitzlist"/>
        <w:numPr>
          <w:ilvl w:val="1"/>
          <w:numId w:val="10"/>
        </w:numPr>
        <w:rPr>
          <w:rFonts w:cs="Arial"/>
        </w:rPr>
      </w:pPr>
      <w:bookmarkStart w:id="233" w:name="_Toc63264406"/>
      <w:bookmarkStart w:id="234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33"/>
      <w:bookmarkEnd w:id="234"/>
      <w:r w:rsidRPr="00974C68">
        <w:rPr>
          <w:rFonts w:cs="Arial"/>
        </w:rPr>
        <w:t xml:space="preserve"> </w:t>
      </w:r>
    </w:p>
    <w:p w:rsidR="00804382" w:rsidRPr="001D3C18" w:rsidRDefault="00973ACF" w:rsidP="003E6DEF">
      <w:pPr>
        <w:pStyle w:val="Akapitzlist"/>
        <w:numPr>
          <w:ilvl w:val="0"/>
          <w:numId w:val="10"/>
        </w:numPr>
        <w:rPr>
          <w:rFonts w:cs="Arial"/>
          <w:b/>
          <w:color w:val="FF0000"/>
        </w:rPr>
      </w:pPr>
      <w:bookmarkStart w:id="235" w:name="_Toc66021388"/>
      <w:r w:rsidRPr="002A3DB5">
        <w:rPr>
          <w:rFonts w:cs="Arial"/>
          <w:b/>
          <w:color w:val="FF0000"/>
          <w:lang w:eastAsia="pl-PL"/>
        </w:rPr>
        <w:t xml:space="preserve">Nie załączenie do oferty </w:t>
      </w:r>
      <w:r w:rsidRPr="001D3C18">
        <w:rPr>
          <w:rFonts w:cs="Arial"/>
          <w:b/>
          <w:color w:val="FF0000"/>
          <w:lang w:eastAsia="pl-PL"/>
        </w:rPr>
        <w:t>kosztorysu</w:t>
      </w:r>
      <w:r w:rsidR="00D84D70">
        <w:rPr>
          <w:rFonts w:cs="Arial"/>
          <w:b/>
          <w:color w:val="FF0000"/>
          <w:lang w:eastAsia="pl-PL"/>
        </w:rPr>
        <w:t>,</w:t>
      </w:r>
      <w:r w:rsidR="00A93288">
        <w:rPr>
          <w:rFonts w:cs="Arial"/>
          <w:b/>
          <w:color w:val="FF0000"/>
          <w:lang w:eastAsia="pl-PL"/>
        </w:rPr>
        <w:t xml:space="preserve"> uzupełnionego Załącznika A </w:t>
      </w:r>
      <w:r w:rsidR="00D84D70">
        <w:rPr>
          <w:rFonts w:cs="Arial"/>
          <w:b/>
          <w:color w:val="FF0000"/>
          <w:lang w:eastAsia="pl-PL"/>
        </w:rPr>
        <w:t xml:space="preserve">- </w:t>
      </w:r>
      <w:r w:rsidRPr="00DC03B5">
        <w:rPr>
          <w:rFonts w:cs="Arial"/>
          <w:b/>
          <w:color w:val="FF0000"/>
          <w:lang w:eastAsia="pl-PL"/>
        </w:rPr>
        <w:t>spowoduje odrzucenie</w:t>
      </w:r>
      <w:r w:rsidRPr="001D3C18">
        <w:rPr>
          <w:rFonts w:cs="Arial"/>
          <w:b/>
          <w:color w:val="FF0000"/>
          <w:lang w:eastAsia="pl-PL"/>
        </w:rPr>
        <w:t xml:space="preserve"> oferty.</w:t>
      </w:r>
      <w:bookmarkEnd w:id="235"/>
    </w:p>
    <w:p w:rsidR="007B4375" w:rsidRPr="00FB7D45" w:rsidRDefault="007B4375" w:rsidP="003E6DEF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36" w:name="_Toc73477141"/>
      <w:r w:rsidRPr="007B4375">
        <w:t xml:space="preserve">Zgodnie z art. 225 ust. 1 ustawy – </w:t>
      </w:r>
      <w:proofErr w:type="spellStart"/>
      <w:r w:rsidRPr="007B4375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6"/>
    </w:p>
    <w:p w:rsidR="00804382" w:rsidRPr="00804382" w:rsidRDefault="00804382" w:rsidP="000C5268">
      <w:pPr>
        <w:pStyle w:val="Nagwek2"/>
      </w:pPr>
      <w:bookmarkStart w:id="237" w:name="_TOC_250002"/>
      <w:bookmarkStart w:id="238" w:name="_Toc63264408"/>
      <w:bookmarkStart w:id="239" w:name="_Toc66021389"/>
      <w:bookmarkStart w:id="240" w:name="_Toc134699410"/>
      <w:r w:rsidRPr="00804382">
        <w:t>Opis kryteriów oceny ofert, wraz z podaniem wag tych kryteriów i sposobu oceny</w:t>
      </w:r>
      <w:r w:rsidRPr="00804382">
        <w:rPr>
          <w:spacing w:val="-1"/>
        </w:rPr>
        <w:t xml:space="preserve"> </w:t>
      </w:r>
      <w:bookmarkEnd w:id="237"/>
      <w:r w:rsidRPr="00804382">
        <w:t>ofert</w:t>
      </w:r>
      <w:bookmarkEnd w:id="238"/>
      <w:bookmarkEnd w:id="239"/>
      <w:bookmarkEnd w:id="240"/>
    </w:p>
    <w:p w:rsidR="00804382" w:rsidRDefault="00F62E0F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1" w:name="_Toc63264409"/>
      <w:bookmarkStart w:id="242" w:name="_Toc66021390"/>
      <w:r w:rsidRPr="00F62E0F">
        <w:rPr>
          <w:rFonts w:cs="Arial"/>
        </w:rPr>
        <w:t xml:space="preserve">Ocena ofert zostanie dokonana w oparciu o </w:t>
      </w:r>
      <w:r w:rsidR="00E44868" w:rsidRPr="00E44868">
        <w:rPr>
          <w:rFonts w:cs="Arial"/>
          <w:u w:val="single"/>
        </w:rPr>
        <w:t>poniższ</w:t>
      </w:r>
      <w:r w:rsidR="00E44868">
        <w:rPr>
          <w:rFonts w:cs="Arial"/>
          <w:u w:val="single"/>
        </w:rPr>
        <w:t>e</w:t>
      </w:r>
      <w:r w:rsidR="00E44868" w:rsidRPr="00E44868">
        <w:rPr>
          <w:rFonts w:cs="Arial"/>
          <w:u w:val="single"/>
        </w:rPr>
        <w:t xml:space="preserve"> kryteria:</w:t>
      </w:r>
      <w:r w:rsidR="00804382" w:rsidRPr="009D102C">
        <w:rPr>
          <w:rFonts w:cs="Arial"/>
        </w:rPr>
        <w:t>.</w:t>
      </w:r>
      <w:bookmarkEnd w:id="241"/>
      <w:bookmarkEnd w:id="242"/>
      <w:r w:rsidR="00804382" w:rsidRPr="009D102C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2D0364" w:rsidTr="00EA4C19">
        <w:trPr>
          <w:trHeight w:val="567"/>
        </w:trPr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center"/>
            </w:pPr>
            <w:proofErr w:type="spellStart"/>
            <w:r w:rsidRPr="0096320C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Kryterium</w:t>
            </w:r>
          </w:p>
        </w:tc>
        <w:tc>
          <w:tcPr>
            <w:tcW w:w="1276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Znaczenie w %</w:t>
            </w:r>
          </w:p>
        </w:tc>
        <w:tc>
          <w:tcPr>
            <w:tcW w:w="4819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Opis</w:t>
            </w:r>
          </w:p>
        </w:tc>
      </w:tr>
      <w:tr w:rsidR="00E44868" w:rsidRPr="002D0364" w:rsidTr="00EA4C19"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right"/>
            </w:pPr>
            <w:r w:rsidRPr="0096320C">
              <w:t>a)</w:t>
            </w:r>
          </w:p>
        </w:tc>
        <w:tc>
          <w:tcPr>
            <w:tcW w:w="2410" w:type="dxa"/>
            <w:vAlign w:val="center"/>
          </w:tcPr>
          <w:p w:rsidR="00E44868" w:rsidRPr="0096320C" w:rsidRDefault="00E44868" w:rsidP="00EA4C19">
            <w:r w:rsidRPr="0096320C">
              <w:t>Cena (</w:t>
            </w:r>
            <w:proofErr w:type="spellStart"/>
            <w:r w:rsidRPr="0096320C">
              <w:t>Kc</w:t>
            </w:r>
            <w:proofErr w:type="spellEnd"/>
            <w:r w:rsidRPr="0096320C">
              <w:t>)</w:t>
            </w:r>
          </w:p>
        </w:tc>
        <w:tc>
          <w:tcPr>
            <w:tcW w:w="1276" w:type="dxa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80</w:t>
            </w:r>
          </w:p>
        </w:tc>
        <w:tc>
          <w:tcPr>
            <w:tcW w:w="4819" w:type="dxa"/>
          </w:tcPr>
          <w:p w:rsidR="00E44868" w:rsidRPr="0096320C" w:rsidRDefault="00E44868" w:rsidP="00EA4C19">
            <w:r w:rsidRPr="0096320C">
              <w:t>cena za wykonanie całego przedmiotu zamówienia (podana przez Wykonawcę w zł brutto)</w:t>
            </w:r>
          </w:p>
        </w:tc>
      </w:tr>
      <w:tr w:rsidR="00E44868" w:rsidRPr="002D0364" w:rsidTr="00EA4C19">
        <w:tc>
          <w:tcPr>
            <w:tcW w:w="567" w:type="dxa"/>
            <w:vAlign w:val="center"/>
          </w:tcPr>
          <w:p w:rsidR="00E44868" w:rsidRPr="0096320C" w:rsidRDefault="00E44868" w:rsidP="00EA4C19">
            <w:pPr>
              <w:jc w:val="right"/>
            </w:pPr>
            <w:r w:rsidRPr="0096320C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44868" w:rsidRPr="0096320C" w:rsidRDefault="00E44868" w:rsidP="00EA4C19">
            <w:r w:rsidRPr="0096320C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4868" w:rsidRPr="0096320C" w:rsidRDefault="00E44868" w:rsidP="00EA4C19">
            <w:pPr>
              <w:jc w:val="center"/>
            </w:pPr>
            <w:r w:rsidRPr="0096320C">
              <w:t>20</w:t>
            </w:r>
          </w:p>
        </w:tc>
        <w:tc>
          <w:tcPr>
            <w:tcW w:w="4819" w:type="dxa"/>
            <w:shd w:val="clear" w:color="auto" w:fill="auto"/>
          </w:tcPr>
          <w:p w:rsidR="00E44868" w:rsidRPr="0096320C" w:rsidRDefault="00E44868" w:rsidP="0092471A">
            <w:r w:rsidRPr="0096320C">
              <w:t>dodatkowy (</w:t>
            </w:r>
            <w:r w:rsidRPr="00696434">
              <w:t xml:space="preserve">ponad wymagany min. </w:t>
            </w:r>
            <w:r w:rsidR="0092471A" w:rsidRPr="00696434">
              <w:t>36</w:t>
            </w:r>
            <w:r w:rsidR="00795FF5" w:rsidRPr="00696434">
              <w:t xml:space="preserve"> mies.</w:t>
            </w:r>
            <w:r w:rsidRPr="00696434">
              <w:t>) okres gwarancji na</w:t>
            </w:r>
            <w:r w:rsidRPr="0096320C">
              <w:t xml:space="preserve"> zrealizowane roboty budowlane </w:t>
            </w:r>
            <w:r w:rsidR="00451E05" w:rsidRPr="0096320C">
              <w:rPr>
                <w:bCs/>
                <w:u w:val="single"/>
              </w:rPr>
              <w:t>oraz zamontowane</w:t>
            </w:r>
            <w:r w:rsidR="00946741" w:rsidRPr="0096320C">
              <w:rPr>
                <w:bCs/>
                <w:u w:val="single"/>
              </w:rPr>
              <w:t>/wbudowane</w:t>
            </w:r>
            <w:r w:rsidR="00451E05" w:rsidRPr="0096320C">
              <w:rPr>
                <w:bCs/>
                <w:u w:val="single"/>
              </w:rPr>
              <w:t xml:space="preserve"> elementy/wyroby</w:t>
            </w:r>
            <w:r w:rsidR="00451E05" w:rsidRPr="0096320C">
              <w:t xml:space="preserve"> </w:t>
            </w:r>
            <w:r w:rsidRPr="0096320C">
              <w:t xml:space="preserve">- </w:t>
            </w:r>
            <w:r w:rsidRPr="005829BB">
              <w:t>wraz z usuwaniem, wad i usterek zgodnie z § 14 PPU (działania te muszą zostać skalkulowane</w:t>
            </w:r>
            <w:r w:rsidRPr="0096320C">
              <w:t xml:space="preserve"> i wliczone do całkowitego wynagrodzenia Wykonawcy za realizację przedmiotu umowy)</w:t>
            </w:r>
          </w:p>
        </w:tc>
      </w:tr>
    </w:tbl>
    <w:p w:rsidR="00E44868" w:rsidRPr="00E44868" w:rsidRDefault="00E44868" w:rsidP="00E44868">
      <w:pPr>
        <w:pStyle w:val="Akapitzlist"/>
        <w:ind w:left="397"/>
        <w:rPr>
          <w:rFonts w:cs="Arial"/>
        </w:rPr>
      </w:pPr>
      <w:r w:rsidRPr="00E44868">
        <w:rPr>
          <w:rFonts w:cs="Arial"/>
        </w:rPr>
        <w:t>Kryteria będą wyliczone wg następujących zasad:</w:t>
      </w:r>
    </w:p>
    <w:p w:rsidR="00E44868" w:rsidRPr="00E44868" w:rsidRDefault="00E44868" w:rsidP="003E6DEF">
      <w:pPr>
        <w:pStyle w:val="Akapitzlist"/>
        <w:numPr>
          <w:ilvl w:val="1"/>
          <w:numId w:val="37"/>
        </w:numPr>
        <w:rPr>
          <w:rFonts w:cs="Arial"/>
        </w:rPr>
      </w:pPr>
      <w:r w:rsidRPr="00E44868">
        <w:rPr>
          <w:rFonts w:cs="Arial"/>
          <w:b/>
          <w:u w:val="single"/>
        </w:rPr>
        <w:lastRenderedPageBreak/>
        <w:t>Kryterium ceny</w:t>
      </w:r>
      <w:r w:rsidRPr="00E44868">
        <w:rPr>
          <w:rFonts w:cs="Arial"/>
          <w:b/>
        </w:rPr>
        <w:t xml:space="preserve"> (</w:t>
      </w:r>
      <w:proofErr w:type="spellStart"/>
      <w:r w:rsidRPr="00E44868">
        <w:rPr>
          <w:rFonts w:cs="Arial"/>
          <w:b/>
        </w:rPr>
        <w:t>Kc</w:t>
      </w:r>
      <w:proofErr w:type="spellEnd"/>
      <w:r w:rsidRPr="00E44868">
        <w:rPr>
          <w:rFonts w:cs="Arial"/>
          <w:b/>
        </w:rPr>
        <w:t xml:space="preserve">) </w:t>
      </w:r>
    </w:p>
    <w:p w:rsidR="00E44868" w:rsidRPr="00E44868" w:rsidRDefault="00E44868" w:rsidP="00D30299">
      <w:pPr>
        <w:pStyle w:val="Akapitzlist"/>
        <w:ind w:left="2127"/>
        <w:rPr>
          <w:rFonts w:cs="Arial"/>
          <w:b/>
          <w:bCs/>
        </w:rPr>
      </w:pPr>
      <w:r w:rsidRPr="00E44868">
        <w:rPr>
          <w:rFonts w:cs="Arial"/>
          <w:b/>
          <w:bCs/>
        </w:rPr>
        <w:t xml:space="preserve">Najniższa cena z ocenianych ofert </w:t>
      </w:r>
    </w:p>
    <w:p w:rsidR="00E44868" w:rsidRPr="00E44868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Kc</w:t>
      </w:r>
      <w:proofErr w:type="spellEnd"/>
      <w:r>
        <w:rPr>
          <w:rFonts w:cs="Arial"/>
          <w:b/>
          <w:bCs/>
        </w:rPr>
        <w:t xml:space="preserve"> = </w:t>
      </w:r>
      <w:r w:rsidR="00E44868" w:rsidRPr="00E44868">
        <w:rPr>
          <w:rFonts w:cs="Arial"/>
          <w:b/>
          <w:bCs/>
        </w:rPr>
        <w:t>----------------------</w:t>
      </w:r>
      <w:r w:rsidR="009401F2">
        <w:rPr>
          <w:rFonts w:cs="Arial"/>
          <w:b/>
          <w:bCs/>
        </w:rPr>
        <w:t>------</w:t>
      </w:r>
      <w:r w:rsidR="00E44868" w:rsidRPr="00E44868">
        <w:rPr>
          <w:rFonts w:cs="Arial"/>
          <w:b/>
          <w:bCs/>
        </w:rPr>
        <w:t xml:space="preserve">------------------------  x 80 </w:t>
      </w:r>
    </w:p>
    <w:p w:rsidR="00E44868" w:rsidRPr="00E44868" w:rsidRDefault="00E44868" w:rsidP="00D30299">
      <w:pPr>
        <w:pStyle w:val="Akapitzlist"/>
        <w:ind w:left="2127"/>
        <w:rPr>
          <w:rFonts w:cs="Arial"/>
          <w:b/>
          <w:bCs/>
        </w:rPr>
      </w:pPr>
      <w:r w:rsidRPr="00E44868">
        <w:rPr>
          <w:rFonts w:cs="Arial"/>
          <w:b/>
          <w:bCs/>
        </w:rPr>
        <w:t xml:space="preserve">Cena oferty ocenianej </w:t>
      </w:r>
    </w:p>
    <w:p w:rsidR="00E44868" w:rsidRPr="00E44868" w:rsidRDefault="00E44868" w:rsidP="00E44868">
      <w:pPr>
        <w:pStyle w:val="Akapitzlist"/>
        <w:ind w:left="397"/>
        <w:rPr>
          <w:rFonts w:cs="Arial"/>
          <w:u w:val="single"/>
        </w:rPr>
      </w:pPr>
      <w:r w:rsidRPr="00E44868">
        <w:rPr>
          <w:rFonts w:cs="Arial"/>
          <w:u w:val="single"/>
        </w:rPr>
        <w:t>Maksymalna liczba punktów jaką w tym kryterium otrzyma oferta wynosi 80</w:t>
      </w:r>
      <w:r w:rsidRPr="00E44868">
        <w:rPr>
          <w:rFonts w:cs="Arial"/>
          <w:bCs/>
          <w:u w:val="single"/>
        </w:rPr>
        <w:t>.</w:t>
      </w:r>
    </w:p>
    <w:p w:rsidR="00E44868" w:rsidRPr="00E44868" w:rsidRDefault="00E44868" w:rsidP="003E6DEF">
      <w:pPr>
        <w:pStyle w:val="Akapitzlist"/>
        <w:numPr>
          <w:ilvl w:val="1"/>
          <w:numId w:val="37"/>
        </w:numPr>
        <w:rPr>
          <w:rFonts w:cs="Arial"/>
        </w:rPr>
      </w:pPr>
      <w:r w:rsidRPr="00E44868">
        <w:rPr>
          <w:rFonts w:cs="Arial"/>
          <w:b/>
          <w:u w:val="single"/>
        </w:rPr>
        <w:t>Kryterium okresu gwarancji (Kg)</w:t>
      </w:r>
    </w:p>
    <w:p w:rsidR="00E44868" w:rsidRPr="00DD4A13" w:rsidRDefault="0092471A" w:rsidP="000E654C">
      <w:pPr>
        <w:spacing w:after="0"/>
        <w:ind w:left="993"/>
        <w:rPr>
          <w:rFonts w:cs="Arial"/>
          <w:b/>
          <w:bCs/>
        </w:rPr>
      </w:pPr>
      <w:r w:rsidRPr="00F656EF">
        <w:rPr>
          <w:rFonts w:cs="Arial"/>
          <w:sz w:val="24"/>
          <w:szCs w:val="24"/>
        </w:rPr>
        <w:t>36</w:t>
      </w:r>
      <w:r w:rsidR="00F656EF">
        <w:rPr>
          <w:rFonts w:cs="Arial"/>
          <w:sz w:val="24"/>
          <w:szCs w:val="24"/>
        </w:rPr>
        <w:t xml:space="preserve"> mies. -</w:t>
      </w:r>
      <w:r w:rsidR="009401F2" w:rsidRPr="00F656EF">
        <w:rPr>
          <w:rFonts w:cs="Arial"/>
          <w:sz w:val="24"/>
          <w:szCs w:val="24"/>
        </w:rPr>
        <w:t xml:space="preserve"> 0 pkt</w:t>
      </w:r>
      <w:r w:rsidR="009401F2" w:rsidRPr="00F656EF">
        <w:rPr>
          <w:rFonts w:cs="Arial"/>
          <w:sz w:val="24"/>
          <w:szCs w:val="24"/>
        </w:rPr>
        <w:tab/>
      </w:r>
      <w:r w:rsidR="00646DF2" w:rsidRPr="00F656EF">
        <w:rPr>
          <w:rFonts w:cs="Arial"/>
          <w:sz w:val="24"/>
          <w:szCs w:val="24"/>
        </w:rPr>
        <w:t>/</w:t>
      </w:r>
      <w:r w:rsidRPr="00F656EF">
        <w:rPr>
          <w:rFonts w:cs="Arial"/>
          <w:sz w:val="24"/>
          <w:szCs w:val="24"/>
        </w:rPr>
        <w:t>48</w:t>
      </w:r>
      <w:r w:rsidR="009401F2" w:rsidRPr="00F656EF">
        <w:rPr>
          <w:rFonts w:cs="Arial"/>
          <w:sz w:val="24"/>
          <w:szCs w:val="24"/>
        </w:rPr>
        <w:t xml:space="preserve"> mies. - </w:t>
      </w:r>
      <w:r w:rsidR="0079026E" w:rsidRPr="00F656EF">
        <w:rPr>
          <w:rFonts w:cs="Arial"/>
          <w:sz w:val="24"/>
          <w:szCs w:val="24"/>
        </w:rPr>
        <w:t>5 pkt</w:t>
      </w:r>
      <w:r w:rsidR="009401F2" w:rsidRPr="00F656EF">
        <w:rPr>
          <w:rFonts w:cs="Arial"/>
          <w:sz w:val="24"/>
          <w:szCs w:val="24"/>
        </w:rPr>
        <w:tab/>
      </w:r>
      <w:r w:rsidR="00646DF2" w:rsidRPr="00F656EF">
        <w:rPr>
          <w:rFonts w:cs="Arial"/>
          <w:sz w:val="24"/>
          <w:szCs w:val="24"/>
        </w:rPr>
        <w:t>/</w:t>
      </w:r>
      <w:r w:rsidRPr="00F656EF">
        <w:rPr>
          <w:rFonts w:cs="Arial"/>
          <w:sz w:val="24"/>
          <w:szCs w:val="24"/>
        </w:rPr>
        <w:t>60</w:t>
      </w:r>
      <w:r w:rsidR="0075274B" w:rsidRPr="00F656EF">
        <w:rPr>
          <w:rFonts w:cs="Arial"/>
          <w:sz w:val="24"/>
          <w:szCs w:val="24"/>
        </w:rPr>
        <w:t xml:space="preserve"> mies. - </w:t>
      </w:r>
      <w:r w:rsidRPr="00F656EF">
        <w:rPr>
          <w:rFonts w:cs="Arial"/>
          <w:sz w:val="24"/>
          <w:szCs w:val="24"/>
        </w:rPr>
        <w:t>12</w:t>
      </w:r>
      <w:r w:rsidR="009401F2" w:rsidRPr="00F656EF">
        <w:rPr>
          <w:rFonts w:cs="Arial"/>
          <w:sz w:val="24"/>
          <w:szCs w:val="24"/>
        </w:rPr>
        <w:t xml:space="preserve"> pkt</w:t>
      </w:r>
      <w:r w:rsidR="000E654C" w:rsidRPr="00F656EF">
        <w:rPr>
          <w:rFonts w:cs="Arial"/>
          <w:sz w:val="24"/>
          <w:szCs w:val="24"/>
        </w:rPr>
        <w:tab/>
      </w:r>
      <w:r w:rsidR="00646DF2" w:rsidRPr="00F656EF">
        <w:rPr>
          <w:rFonts w:cs="Arial"/>
          <w:sz w:val="24"/>
          <w:szCs w:val="24"/>
        </w:rPr>
        <w:t>/</w:t>
      </w:r>
      <w:r w:rsidRPr="00F656EF">
        <w:rPr>
          <w:rFonts w:cs="Arial"/>
          <w:sz w:val="24"/>
          <w:szCs w:val="24"/>
        </w:rPr>
        <w:t>72</w:t>
      </w:r>
      <w:r w:rsidR="0075274B" w:rsidRPr="00F656EF">
        <w:rPr>
          <w:rFonts w:cs="Arial"/>
          <w:sz w:val="24"/>
          <w:szCs w:val="24"/>
        </w:rPr>
        <w:t xml:space="preserve"> mies. - </w:t>
      </w:r>
      <w:r w:rsidRPr="00F656EF">
        <w:rPr>
          <w:rFonts w:cs="Arial"/>
          <w:sz w:val="24"/>
          <w:szCs w:val="24"/>
        </w:rPr>
        <w:t>20 pkt</w:t>
      </w:r>
      <w:r>
        <w:rPr>
          <w:rFonts w:cs="Arial"/>
          <w:sz w:val="24"/>
          <w:szCs w:val="24"/>
        </w:rPr>
        <w:t xml:space="preserve"> </w:t>
      </w:r>
    </w:p>
    <w:p w:rsidR="00E44868" w:rsidRPr="00E44868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E44868">
        <w:rPr>
          <w:rFonts w:cs="Arial"/>
          <w:u w:val="single"/>
        </w:rPr>
        <w:t>Maksymalna liczba punktów jaką w tym kryterium otrzyma oferta wynosi 20</w:t>
      </w:r>
      <w:r w:rsidRPr="00E44868">
        <w:rPr>
          <w:rFonts w:cs="Arial"/>
          <w:b/>
          <w:bCs/>
          <w:u w:val="single"/>
        </w:rPr>
        <w:t>.</w:t>
      </w:r>
    </w:p>
    <w:p w:rsidR="00E44868" w:rsidRPr="00BF51C7" w:rsidRDefault="00E44868" w:rsidP="00BF51C7">
      <w:pPr>
        <w:pStyle w:val="Akapitzlist"/>
        <w:ind w:left="397"/>
        <w:rPr>
          <w:rFonts w:cs="Arial"/>
          <w:bCs/>
          <w:i/>
        </w:rPr>
      </w:pPr>
      <w:r w:rsidRPr="00E44868">
        <w:rPr>
          <w:rFonts w:cs="Arial"/>
          <w:b/>
          <w:bCs/>
          <w:i/>
        </w:rPr>
        <w:t xml:space="preserve">Uwaga! </w:t>
      </w:r>
      <w:r w:rsidR="00BF51C7" w:rsidRPr="009401F2">
        <w:rPr>
          <w:rFonts w:cs="Arial"/>
          <w:bCs/>
          <w:i/>
          <w:color w:val="FF0000"/>
        </w:rPr>
        <w:t>Gwarancja musi być podana w pełnych miesiącach</w:t>
      </w:r>
      <w:r w:rsidR="00BF51C7">
        <w:rPr>
          <w:rFonts w:cs="Arial"/>
          <w:bCs/>
          <w:i/>
          <w:color w:val="FF0000"/>
        </w:rPr>
        <w:t xml:space="preserve"> (tj. 36, 48, 60 lub 72 m-ce)</w:t>
      </w:r>
      <w:r w:rsidR="00BF51C7" w:rsidRPr="009401F2">
        <w:rPr>
          <w:rFonts w:cs="Arial"/>
          <w:bCs/>
          <w:i/>
          <w:color w:val="FF0000"/>
        </w:rPr>
        <w:t>.</w:t>
      </w:r>
      <w:r w:rsidR="00BF51C7">
        <w:rPr>
          <w:rFonts w:cs="Arial"/>
          <w:bCs/>
          <w:i/>
          <w:color w:val="FF0000"/>
        </w:rPr>
        <w:t xml:space="preserve"> </w:t>
      </w:r>
      <w:r w:rsidRPr="00E44868">
        <w:rPr>
          <w:rFonts w:cs="Arial"/>
          <w:bCs/>
          <w:i/>
        </w:rPr>
        <w:t xml:space="preserve">Minimalny okres gwarancji wynosi </w:t>
      </w:r>
      <w:r w:rsidR="008048E8">
        <w:rPr>
          <w:rFonts w:cs="Arial"/>
          <w:bCs/>
          <w:i/>
        </w:rPr>
        <w:t>36</w:t>
      </w:r>
      <w:r w:rsidRPr="00E44868">
        <w:rPr>
          <w:rFonts w:cs="Arial"/>
          <w:bCs/>
          <w:i/>
        </w:rPr>
        <w:t xml:space="preserve"> m-ce. W przypadku zaoferowania okresu dłuższego niż </w:t>
      </w:r>
      <w:r w:rsidR="009401F2">
        <w:rPr>
          <w:rFonts w:cs="Arial"/>
          <w:bCs/>
          <w:i/>
        </w:rPr>
        <w:t>72</w:t>
      </w:r>
      <w:r w:rsidRPr="00E44868">
        <w:rPr>
          <w:rFonts w:cs="Arial"/>
          <w:bCs/>
          <w:i/>
        </w:rPr>
        <w:t xml:space="preserve"> miesięcy do wyliczeń zostanie przyjęty maksymalnie okres </w:t>
      </w:r>
      <w:r w:rsidR="009401F2">
        <w:rPr>
          <w:rFonts w:cs="Arial"/>
          <w:bCs/>
          <w:i/>
        </w:rPr>
        <w:t>72</w:t>
      </w:r>
      <w:r w:rsidRPr="00E44868">
        <w:rPr>
          <w:rFonts w:cs="Arial"/>
          <w:bCs/>
          <w:i/>
        </w:rPr>
        <w:t xml:space="preserve"> miesięcy. W przypadku zaoferowania terminu krótszego niż </w:t>
      </w:r>
      <w:r w:rsidR="008048E8">
        <w:rPr>
          <w:rFonts w:cs="Arial"/>
          <w:bCs/>
          <w:i/>
        </w:rPr>
        <w:t>36</w:t>
      </w:r>
      <w:r w:rsidRPr="00E44868">
        <w:rPr>
          <w:rFonts w:cs="Arial"/>
          <w:bCs/>
          <w:i/>
        </w:rPr>
        <w:t xml:space="preserve"> miesiące oferta zostanie odrzucona.</w:t>
      </w:r>
    </w:p>
    <w:p w:rsidR="00E44868" w:rsidRPr="00E44868" w:rsidRDefault="00E44868" w:rsidP="003E6DEF">
      <w:pPr>
        <w:pStyle w:val="Akapitzlist"/>
        <w:numPr>
          <w:ilvl w:val="1"/>
          <w:numId w:val="37"/>
        </w:numPr>
        <w:rPr>
          <w:rFonts w:cs="Arial"/>
          <w:b/>
          <w:bCs/>
        </w:rPr>
      </w:pPr>
      <w:r w:rsidRPr="00E44868">
        <w:rPr>
          <w:rFonts w:cs="Arial"/>
        </w:rPr>
        <w:t>Wskaźnik wynikowy (W) stanowi sumę punktów uzyskanych w poszczególnych kryteriach oceny ofert, wg wzoru:</w:t>
      </w:r>
      <w:r w:rsidRPr="00E44868">
        <w:rPr>
          <w:rFonts w:cs="Arial"/>
          <w:b/>
          <w:bCs/>
        </w:rPr>
        <w:t xml:space="preserve"> W = </w:t>
      </w:r>
      <w:proofErr w:type="spellStart"/>
      <w:r w:rsidRPr="00E44868">
        <w:rPr>
          <w:rFonts w:cs="Arial"/>
          <w:b/>
          <w:bCs/>
        </w:rPr>
        <w:t>Kc</w:t>
      </w:r>
      <w:proofErr w:type="spellEnd"/>
      <w:r w:rsidRPr="00E44868">
        <w:rPr>
          <w:rFonts w:cs="Arial"/>
          <w:b/>
          <w:bCs/>
          <w:vertAlign w:val="subscript"/>
        </w:rPr>
        <w:t xml:space="preserve"> </w:t>
      </w:r>
      <w:r w:rsidRPr="00E44868">
        <w:rPr>
          <w:rFonts w:cs="Arial"/>
          <w:b/>
          <w:bCs/>
        </w:rPr>
        <w:t>+ Kg</w:t>
      </w:r>
      <w:r w:rsidRPr="00E44868">
        <w:rPr>
          <w:rFonts w:cs="Arial"/>
        </w:rPr>
        <w:t>, przy czym wszystkie obliczenia dokonywane będą z dokładnością do dwóch miejsc po przecinku.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3" w:name="_Toc63264410"/>
      <w:bookmarkStart w:id="244" w:name="_Toc66021391"/>
      <w:r w:rsidRPr="009D102C">
        <w:rPr>
          <w:rFonts w:cs="Arial"/>
        </w:rPr>
        <w:t>Ocenie będą podlegać wyłącznie oferty nie podlegające odrzuceniu.</w:t>
      </w:r>
      <w:bookmarkEnd w:id="243"/>
      <w:bookmarkEnd w:id="244"/>
      <w:r w:rsidRPr="009D102C">
        <w:rPr>
          <w:rFonts w:cs="Arial"/>
        </w:rPr>
        <w:t xml:space="preserve"> </w:t>
      </w:r>
    </w:p>
    <w:p w:rsidR="00804382" w:rsidRPr="00EC0DBD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5" w:name="_Toc63264411"/>
      <w:bookmarkStart w:id="246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5"/>
      <w:bookmarkEnd w:id="246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7" w:name="_Toc63264412"/>
      <w:bookmarkStart w:id="248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7"/>
      <w:bookmarkEnd w:id="248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49" w:name="_Toc63264413"/>
      <w:bookmarkStart w:id="250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9"/>
      <w:bookmarkEnd w:id="250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51" w:name="_Toc63264414"/>
      <w:bookmarkStart w:id="252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51"/>
      <w:bookmarkEnd w:id="252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53" w:name="_Toc63264415"/>
      <w:bookmarkStart w:id="254" w:name="_Toc66021396"/>
      <w:r w:rsidRPr="009D102C">
        <w:rPr>
          <w:rFonts w:cs="Arial"/>
        </w:rPr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53"/>
      <w:bookmarkEnd w:id="254"/>
      <w:r w:rsidRPr="009D102C">
        <w:rPr>
          <w:rFonts w:cs="Arial"/>
        </w:rPr>
        <w:t xml:space="preserve"> </w:t>
      </w:r>
    </w:p>
    <w:p w:rsidR="00804382" w:rsidRDefault="00804382" w:rsidP="003E6DEF">
      <w:pPr>
        <w:pStyle w:val="Akapitzlist"/>
        <w:numPr>
          <w:ilvl w:val="0"/>
          <w:numId w:val="11"/>
        </w:numPr>
        <w:rPr>
          <w:rFonts w:cs="Arial"/>
        </w:rPr>
      </w:pPr>
      <w:bookmarkStart w:id="255" w:name="_Toc63264416"/>
      <w:bookmarkStart w:id="256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55"/>
      <w:bookmarkEnd w:id="256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257" w:name="_TOC_250001"/>
      <w:bookmarkStart w:id="258" w:name="_Toc63264417"/>
      <w:bookmarkStart w:id="259" w:name="_Toc66021398"/>
      <w:bookmarkStart w:id="260" w:name="_Toc134699411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7"/>
      <w:r w:rsidRPr="00804382">
        <w:t>publicznego</w:t>
      </w:r>
      <w:bookmarkEnd w:id="258"/>
      <w:bookmarkEnd w:id="259"/>
      <w:bookmarkEnd w:id="260"/>
    </w:p>
    <w:p w:rsidR="00804382" w:rsidRPr="00F17239" w:rsidRDefault="00804382" w:rsidP="003E6DEF">
      <w:pPr>
        <w:pStyle w:val="Akapitzlist"/>
        <w:numPr>
          <w:ilvl w:val="0"/>
          <w:numId w:val="12"/>
        </w:numPr>
        <w:rPr>
          <w:rFonts w:cs="Arial"/>
        </w:rPr>
      </w:pPr>
      <w:bookmarkStart w:id="261" w:name="_Toc63264418"/>
      <w:bookmarkStart w:id="262" w:name="_Toc66021399"/>
      <w:r w:rsidRPr="009D3E24">
        <w:rPr>
          <w:rFonts w:cs="Arial"/>
        </w:rPr>
        <w:t xml:space="preserve">Wykonawca przed podpisaniem umowy zobowiązany jest do przedstawienia (najpóźniej w dniu </w:t>
      </w:r>
      <w:r w:rsidRPr="00F17239">
        <w:rPr>
          <w:rFonts w:cs="Arial"/>
        </w:rPr>
        <w:t>zawarcia umowy):</w:t>
      </w:r>
      <w:bookmarkEnd w:id="261"/>
      <w:bookmarkEnd w:id="262"/>
    </w:p>
    <w:p w:rsidR="00132FA7" w:rsidRPr="00F17239" w:rsidRDefault="00132FA7" w:rsidP="003E6DEF">
      <w:pPr>
        <w:pStyle w:val="Akapitzlist"/>
        <w:numPr>
          <w:ilvl w:val="1"/>
          <w:numId w:val="12"/>
        </w:numPr>
        <w:rPr>
          <w:rFonts w:cs="Arial"/>
        </w:rPr>
      </w:pPr>
      <w:bookmarkStart w:id="263" w:name="_Toc63264420"/>
      <w:bookmarkStart w:id="264" w:name="_Toc66021401"/>
      <w:r w:rsidRPr="00F17239">
        <w:rPr>
          <w:rFonts w:cs="Arial"/>
        </w:rPr>
        <w:t xml:space="preserve">wniesienia </w:t>
      </w:r>
      <w:r w:rsidRPr="00F17239">
        <w:rPr>
          <w:rFonts w:cs="Arial"/>
          <w:b/>
        </w:rPr>
        <w:t>zabezpieczenia należytego wykonania umowy</w:t>
      </w:r>
      <w:r w:rsidRPr="00F17239">
        <w:rPr>
          <w:rFonts w:cs="Arial"/>
        </w:rPr>
        <w:t xml:space="preserve"> w wysokości</w:t>
      </w:r>
      <w:r w:rsidR="002A415C" w:rsidRPr="00F17239">
        <w:rPr>
          <w:rFonts w:cs="Arial"/>
        </w:rPr>
        <w:t xml:space="preserve"> </w:t>
      </w:r>
      <w:r w:rsidR="002E4D01" w:rsidRPr="00F17239">
        <w:rPr>
          <w:rFonts w:cs="Arial"/>
          <w:b/>
        </w:rPr>
        <w:t>5 %</w:t>
      </w:r>
      <w:r w:rsidR="002E4D01" w:rsidRPr="00F17239">
        <w:rPr>
          <w:rFonts w:cs="Arial"/>
        </w:rPr>
        <w:t xml:space="preserve"> </w:t>
      </w:r>
      <w:r w:rsidRPr="00F17239">
        <w:rPr>
          <w:rFonts w:cs="Arial"/>
        </w:rPr>
        <w:t>ceny brutto podanej w ofercie</w:t>
      </w:r>
      <w:r w:rsidR="005B5509" w:rsidRPr="00F17239">
        <w:rPr>
          <w:rFonts w:cs="Arial"/>
        </w:rPr>
        <w:t xml:space="preserve"> </w:t>
      </w:r>
      <w:r w:rsidR="005B5509" w:rsidRPr="00F17239">
        <w:rPr>
          <w:rFonts w:cs="Arial"/>
          <w:u w:val="single"/>
        </w:rPr>
        <w:t>(odrębnie dla każdej z części)</w:t>
      </w:r>
      <w:r w:rsidR="005B5509" w:rsidRPr="00F17239">
        <w:rPr>
          <w:rFonts w:cs="Arial"/>
        </w:rPr>
        <w:t>.</w:t>
      </w:r>
    </w:p>
    <w:p w:rsidR="001A005B" w:rsidRPr="00F17239" w:rsidRDefault="00804382" w:rsidP="003E6DEF">
      <w:pPr>
        <w:pStyle w:val="Akapitzlist"/>
        <w:numPr>
          <w:ilvl w:val="1"/>
          <w:numId w:val="12"/>
        </w:numPr>
        <w:rPr>
          <w:rFonts w:cs="Arial"/>
        </w:rPr>
      </w:pPr>
      <w:r w:rsidRPr="00F17239">
        <w:rPr>
          <w:rFonts w:cs="Arial"/>
        </w:rPr>
        <w:t xml:space="preserve">kopii - poświadczonej za zgodność z oryginałem – </w:t>
      </w:r>
      <w:r w:rsidRPr="00F17239">
        <w:rPr>
          <w:rFonts w:cs="Arial"/>
          <w:u w:val="single"/>
        </w:rPr>
        <w:t>opłaconej</w:t>
      </w:r>
      <w:r w:rsidR="005F1D54" w:rsidRPr="00F17239">
        <w:rPr>
          <w:rFonts w:cs="Arial"/>
          <w:u w:val="single"/>
        </w:rPr>
        <w:t>, aktualnej</w:t>
      </w:r>
      <w:r w:rsidR="005F1D54" w:rsidRPr="00F17239">
        <w:rPr>
          <w:rFonts w:cs="Arial"/>
        </w:rPr>
        <w:t xml:space="preserve"> </w:t>
      </w:r>
      <w:r w:rsidR="005F1D54" w:rsidRPr="00F17239">
        <w:rPr>
          <w:rFonts w:cs="Arial"/>
          <w:b/>
        </w:rPr>
        <w:t>ogólnej polisy OC</w:t>
      </w:r>
      <w:r w:rsidR="005F1D54" w:rsidRPr="00F17239">
        <w:rPr>
          <w:rFonts w:cs="Arial"/>
        </w:rPr>
        <w:t xml:space="preserve"> w</w:t>
      </w:r>
      <w:r w:rsidR="002638AF" w:rsidRPr="00F17239">
        <w:rPr>
          <w:rFonts w:cs="Arial"/>
        </w:rPr>
        <w:t xml:space="preserve"> </w:t>
      </w:r>
      <w:r w:rsidRPr="00F17239">
        <w:rPr>
          <w:rFonts w:cs="Arial"/>
        </w:rPr>
        <w:t>zakresie prowadzonej działalności gospodarczej związanej z przedmiotem zamówienia na kwotę nie mniejszą niż</w:t>
      </w:r>
      <w:r w:rsidR="002638AF" w:rsidRPr="00F17239">
        <w:rPr>
          <w:rFonts w:cs="Arial"/>
        </w:rPr>
        <w:t xml:space="preserve"> </w:t>
      </w:r>
      <w:r w:rsidR="00513520" w:rsidRPr="00F17239">
        <w:rPr>
          <w:rFonts w:cs="Arial"/>
          <w:b/>
        </w:rPr>
        <w:t>8</w:t>
      </w:r>
      <w:r w:rsidR="00291B26" w:rsidRPr="00F17239">
        <w:rPr>
          <w:rFonts w:cs="Arial"/>
          <w:b/>
        </w:rPr>
        <w:t>00 000,00 zł</w:t>
      </w:r>
      <w:bookmarkEnd w:id="263"/>
      <w:bookmarkEnd w:id="264"/>
      <w:r w:rsidR="00715C3C" w:rsidRPr="00F17239">
        <w:rPr>
          <w:rFonts w:cs="Arial"/>
        </w:rPr>
        <w:t>,</w:t>
      </w:r>
    </w:p>
    <w:p w:rsidR="005B5509" w:rsidRPr="00F17239" w:rsidRDefault="005B5509" w:rsidP="003E6DEF">
      <w:pPr>
        <w:pStyle w:val="Akapitzlist"/>
        <w:numPr>
          <w:ilvl w:val="1"/>
          <w:numId w:val="12"/>
        </w:numPr>
        <w:rPr>
          <w:rFonts w:cs="Arial"/>
        </w:rPr>
      </w:pPr>
      <w:bookmarkStart w:id="265" w:name="_Toc63264421"/>
      <w:bookmarkStart w:id="266" w:name="_Toc66021402"/>
      <w:bookmarkStart w:id="267" w:name="_Toc63264422"/>
      <w:bookmarkStart w:id="268" w:name="_Toc66021403"/>
      <w:r w:rsidRPr="00F17239">
        <w:rPr>
          <w:rFonts w:cs="Arial"/>
        </w:rPr>
        <w:t>wskazanie osób, skierowanych przez Wykonawcę do realizacji zamówienia publicznego odpowiedzialnych za kierowanie robotami budowlanymi</w:t>
      </w:r>
      <w:bookmarkEnd w:id="265"/>
      <w:bookmarkEnd w:id="266"/>
      <w:r w:rsidRPr="00F17239">
        <w:rPr>
          <w:rFonts w:cs="Arial"/>
        </w:rPr>
        <w:t xml:space="preserve"> oraz montaż i konserwację urządzeń klimatyzacyjnych </w:t>
      </w:r>
      <w:r w:rsidRPr="00F17239">
        <w:rPr>
          <w:bCs/>
        </w:rPr>
        <w:t>(SZWO/F-gazy),</w:t>
      </w:r>
    </w:p>
    <w:p w:rsidR="0071376A" w:rsidRPr="00F17239" w:rsidRDefault="00804382" w:rsidP="003E6DEF">
      <w:pPr>
        <w:pStyle w:val="Akapitzlist"/>
        <w:numPr>
          <w:ilvl w:val="1"/>
          <w:numId w:val="12"/>
        </w:numPr>
        <w:rPr>
          <w:rFonts w:cs="Arial"/>
        </w:rPr>
      </w:pPr>
      <w:r w:rsidRPr="00F17239">
        <w:rPr>
          <w:rFonts w:cs="Arial"/>
        </w:rPr>
        <w:t xml:space="preserve">kopii - poświadczonych za zgodność z oryginałem dokumentów osób skierowanych do </w:t>
      </w:r>
      <w:r w:rsidRPr="00F17239">
        <w:rPr>
          <w:rFonts w:cs="Arial"/>
        </w:rPr>
        <w:lastRenderedPageBreak/>
        <w:t>realizacji zamówienia/kierowników robót</w:t>
      </w:r>
    </w:p>
    <w:p w:rsidR="0071376A" w:rsidRPr="00F17239" w:rsidRDefault="00804382" w:rsidP="003E6DEF">
      <w:pPr>
        <w:pStyle w:val="Akapitzlist"/>
        <w:numPr>
          <w:ilvl w:val="0"/>
          <w:numId w:val="24"/>
        </w:numPr>
        <w:ind w:left="1134"/>
        <w:rPr>
          <w:rFonts w:cs="Arial"/>
        </w:rPr>
      </w:pPr>
      <w:r w:rsidRPr="00F17239">
        <w:rPr>
          <w:rFonts w:cs="Arial"/>
        </w:rPr>
        <w:t>uprawnień budowlanych do wykonywania samodzielnych funkcji technicznych w budownictwie,</w:t>
      </w:r>
      <w:bookmarkEnd w:id="267"/>
      <w:bookmarkEnd w:id="268"/>
      <w:r w:rsidRPr="00F17239">
        <w:rPr>
          <w:rFonts w:cs="Arial"/>
        </w:rPr>
        <w:t xml:space="preserve"> </w:t>
      </w:r>
      <w:bookmarkStart w:id="269" w:name="_Toc73477157"/>
    </w:p>
    <w:p w:rsidR="00C11A49" w:rsidRPr="00F17239" w:rsidRDefault="00474596" w:rsidP="003E6DEF">
      <w:pPr>
        <w:pStyle w:val="Akapitzlist"/>
        <w:numPr>
          <w:ilvl w:val="0"/>
          <w:numId w:val="24"/>
        </w:numPr>
        <w:ind w:left="1134"/>
        <w:rPr>
          <w:rFonts w:cs="Arial"/>
        </w:rPr>
      </w:pPr>
      <w:r w:rsidRPr="00F17239">
        <w:rPr>
          <w:rFonts w:cs="Arial"/>
        </w:rPr>
        <w:t>ważne/aktualne zaświadczenie o przynależności do właściwej Izby samorządu zawodowego</w:t>
      </w:r>
      <w:r w:rsidR="00746710" w:rsidRPr="00F17239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F17239">
        <w:rPr>
          <w:rFonts w:cs="Arial"/>
        </w:rPr>
        <w:t>Polskiej Izby Inżynierów Budownictwa</w:t>
      </w:r>
      <w:r w:rsidRPr="00F17239">
        <w:rPr>
          <w:rFonts w:cs="Arial"/>
        </w:rPr>
        <w:t>,</w:t>
      </w:r>
      <w:bookmarkEnd w:id="269"/>
      <w:r w:rsidRPr="00F17239">
        <w:rPr>
          <w:rFonts w:cs="Arial"/>
        </w:rPr>
        <w:t xml:space="preserve"> </w:t>
      </w:r>
      <w:bookmarkStart w:id="270" w:name="_Toc73477158"/>
      <w:r w:rsidR="00746710" w:rsidRPr="00F17239">
        <w:rPr>
          <w:rFonts w:cs="Arial"/>
        </w:rPr>
        <w:t xml:space="preserve">w tym </w:t>
      </w:r>
      <w:r w:rsidRPr="00F17239">
        <w:rPr>
          <w:rFonts w:cs="Arial"/>
        </w:rPr>
        <w:t>potwierdzające posiadane ubezpieczenie (obowiązkowe ubezpieczenie OC inżynierów budownictwa),</w:t>
      </w:r>
      <w:bookmarkEnd w:id="270"/>
    </w:p>
    <w:p w:rsidR="005B5509" w:rsidRPr="00F17239" w:rsidRDefault="005B5509" w:rsidP="005B5509">
      <w:pPr>
        <w:ind w:left="709"/>
        <w:rPr>
          <w:rFonts w:cs="Arial"/>
        </w:rPr>
      </w:pPr>
      <w:r w:rsidRPr="00F17239">
        <w:rPr>
          <w:rFonts w:cs="Arial"/>
        </w:rPr>
        <w:t xml:space="preserve">ponadto </w:t>
      </w:r>
    </w:p>
    <w:p w:rsidR="005B5509" w:rsidRPr="00F17239" w:rsidRDefault="005B5509" w:rsidP="003E6DEF">
      <w:pPr>
        <w:pStyle w:val="Akapitzlist"/>
        <w:numPr>
          <w:ilvl w:val="0"/>
          <w:numId w:val="24"/>
        </w:numPr>
        <w:ind w:left="1134"/>
        <w:rPr>
          <w:bCs/>
        </w:rPr>
      </w:pPr>
      <w:r w:rsidRPr="00F17239">
        <w:rPr>
          <w:bCs/>
        </w:rPr>
        <w:t>dokument potwierdzający autoryzację producenta do montażu zaoferowanego systemu/urządzeń,</w:t>
      </w:r>
    </w:p>
    <w:p w:rsidR="005B5509" w:rsidRPr="00F17239" w:rsidRDefault="005B5509" w:rsidP="003E6DEF">
      <w:pPr>
        <w:pStyle w:val="Akapitzlist"/>
        <w:numPr>
          <w:ilvl w:val="0"/>
          <w:numId w:val="24"/>
        </w:numPr>
        <w:ind w:left="1134"/>
        <w:rPr>
          <w:rFonts w:cs="Arial"/>
        </w:rPr>
      </w:pPr>
      <w:r w:rsidRPr="00F17239">
        <w:rPr>
          <w:bCs/>
        </w:rPr>
        <w:t xml:space="preserve">Certyfikatu dla Personelu (SZWO/F-gazy) - </w:t>
      </w:r>
      <w:r w:rsidRPr="00F17239">
        <w:rPr>
          <w:bCs/>
          <w:u w:val="single"/>
        </w:rPr>
        <w:t>potwierdzającego przygotowanie pracownika/pracowników do zawodu</w:t>
      </w:r>
      <w:r w:rsidRPr="00F17239">
        <w:rPr>
          <w:bCs/>
        </w:rPr>
        <w:t>,</w:t>
      </w:r>
    </w:p>
    <w:p w:rsidR="00804382" w:rsidRPr="009D102C" w:rsidRDefault="00804382" w:rsidP="003E6DEF">
      <w:pPr>
        <w:pStyle w:val="Akapitzlist"/>
        <w:numPr>
          <w:ilvl w:val="1"/>
          <w:numId w:val="12"/>
        </w:numPr>
        <w:rPr>
          <w:rFonts w:cs="Arial"/>
        </w:rPr>
      </w:pPr>
      <w:bookmarkStart w:id="271" w:name="_Toc63264423"/>
      <w:bookmarkStart w:id="272" w:name="_Toc66021404"/>
      <w:r w:rsidRPr="00F17239">
        <w:rPr>
          <w:rFonts w:cs="Arial"/>
        </w:rPr>
        <w:t>umowy regulującej współpracę Wykonawców, którzy wspólnie</w:t>
      </w:r>
      <w:r w:rsidRPr="00474596">
        <w:rPr>
          <w:rFonts w:cs="Arial"/>
        </w:rPr>
        <w:t xml:space="preserve"> złożyli ofertę, a ich oferta została wybrana jako najkorzystniejsza,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71"/>
      <w:bookmarkEnd w:id="272"/>
    </w:p>
    <w:p w:rsidR="00804382" w:rsidRDefault="00132FA7" w:rsidP="003E6DEF">
      <w:pPr>
        <w:pStyle w:val="Akapitzlist"/>
        <w:numPr>
          <w:ilvl w:val="0"/>
          <w:numId w:val="12"/>
        </w:numPr>
        <w:rPr>
          <w:rFonts w:cs="Arial"/>
        </w:rPr>
      </w:pPr>
      <w:bookmarkStart w:id="273" w:name="_Toc63264424"/>
      <w:bookmarkStart w:id="274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804382" w:rsidRPr="009D102C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73"/>
      <w:bookmarkEnd w:id="274"/>
      <w:r w:rsidR="00804382" w:rsidRPr="009D102C">
        <w:rPr>
          <w:rFonts w:cs="Arial"/>
        </w:rPr>
        <w:t xml:space="preserve">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bookmarkStart w:id="275" w:name="_Toc63264425"/>
      <w:bookmarkStart w:id="276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:rsidR="00647129" w:rsidRPr="009D102C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647129" w:rsidRDefault="00647129" w:rsidP="003E6DEF">
      <w:pPr>
        <w:pStyle w:val="Akapitzlist"/>
        <w:numPr>
          <w:ilvl w:val="0"/>
          <w:numId w:val="12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:rsidR="00132FA7" w:rsidRPr="009D102C" w:rsidRDefault="00132FA7" w:rsidP="003E6DEF">
      <w:pPr>
        <w:pStyle w:val="Akapitzlist"/>
        <w:numPr>
          <w:ilvl w:val="0"/>
          <w:numId w:val="28"/>
        </w:numPr>
        <w:ind w:left="709"/>
        <w:rPr>
          <w:rFonts w:cs="Arial"/>
        </w:rPr>
      </w:pPr>
      <w:r w:rsidRPr="009D102C">
        <w:rPr>
          <w:rFonts w:cs="Arial"/>
        </w:rPr>
        <w:t>W przypadku wnoszenia zabezpieczenia należytego wykonania umowy w formie gwarancji ubezpieczeniowej lub bankowej:</w:t>
      </w:r>
      <w:bookmarkEnd w:id="275"/>
      <w:bookmarkEnd w:id="276"/>
    </w:p>
    <w:p w:rsidR="00132FA7" w:rsidRPr="009D102C" w:rsidRDefault="00132FA7" w:rsidP="003E6DEF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7" w:name="_Toc63264426"/>
      <w:bookmarkStart w:id="278" w:name="_Toc66021407"/>
      <w:r w:rsidRPr="009D102C">
        <w:rPr>
          <w:rFonts w:cs="Arial"/>
        </w:rPr>
        <w:t>z jej treści winno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77"/>
      <w:bookmarkEnd w:id="278"/>
    </w:p>
    <w:p w:rsidR="00132FA7" w:rsidRPr="009D102C" w:rsidRDefault="00132FA7" w:rsidP="003E6DEF">
      <w:pPr>
        <w:pStyle w:val="Akapitzlist"/>
        <w:numPr>
          <w:ilvl w:val="1"/>
          <w:numId w:val="12"/>
        </w:numPr>
        <w:ind w:left="851" w:hanging="284"/>
        <w:rPr>
          <w:rFonts w:cs="Arial"/>
        </w:rPr>
      </w:pPr>
      <w:bookmarkStart w:id="279" w:name="_Toc63264427"/>
      <w:bookmarkStart w:id="280" w:name="_Toc66021408"/>
      <w:r w:rsidRPr="009D102C">
        <w:rPr>
          <w:rFonts w:cs="Arial"/>
        </w:rPr>
        <w:t>winna być podpisana przez upoważnionego przedstawiciela Gwaranta.</w:t>
      </w:r>
      <w:bookmarkEnd w:id="279"/>
      <w:bookmarkEnd w:id="280"/>
    </w:p>
    <w:p w:rsidR="00132FA7" w:rsidRPr="009D102C" w:rsidRDefault="00132FA7" w:rsidP="003E6DEF">
      <w:pPr>
        <w:pStyle w:val="Akapitzlist"/>
        <w:numPr>
          <w:ilvl w:val="0"/>
          <w:numId w:val="28"/>
        </w:numPr>
        <w:ind w:left="709"/>
        <w:rPr>
          <w:rFonts w:cs="Arial"/>
        </w:rPr>
      </w:pPr>
      <w:bookmarkStart w:id="281" w:name="_Toc63264428"/>
      <w:bookmarkStart w:id="282" w:name="_Toc66021409"/>
      <w:r w:rsidRPr="009D102C">
        <w:rPr>
          <w:rFonts w:cs="Arial"/>
        </w:rPr>
        <w:t>Zabezpieczenie należytego wykonania umowy zostanie zwolnione lub zwrócone w następujący sposób:</w:t>
      </w:r>
      <w:bookmarkEnd w:id="281"/>
      <w:bookmarkEnd w:id="282"/>
      <w:r w:rsidRPr="009D102C">
        <w:rPr>
          <w:rFonts w:cs="Arial"/>
        </w:rPr>
        <w:t xml:space="preserve"> </w:t>
      </w:r>
    </w:p>
    <w:p w:rsidR="00132FA7" w:rsidRPr="00647129" w:rsidRDefault="00132FA7" w:rsidP="003E6DEF">
      <w:pPr>
        <w:pStyle w:val="Akapitzlist"/>
        <w:numPr>
          <w:ilvl w:val="0"/>
          <w:numId w:val="29"/>
        </w:numPr>
        <w:rPr>
          <w:rFonts w:cs="Arial"/>
        </w:rPr>
      </w:pPr>
      <w:bookmarkStart w:id="283" w:name="_Toc63264429"/>
      <w:bookmarkStart w:id="284" w:name="_Toc66021410"/>
      <w:r w:rsidRPr="00647129">
        <w:rPr>
          <w:rFonts w:cs="Arial"/>
        </w:rPr>
        <w:t>70% zabezpieczenia w terminie 30 dni od daty ostatecznego przekazania przedmiotu umowy i przejęcia go przez Zamawiającego jako należycie wykonanego,</w:t>
      </w:r>
      <w:bookmarkEnd w:id="283"/>
      <w:bookmarkEnd w:id="284"/>
    </w:p>
    <w:p w:rsidR="00132FA7" w:rsidRPr="00647129" w:rsidRDefault="00132FA7" w:rsidP="003E6DEF">
      <w:pPr>
        <w:pStyle w:val="Akapitzlist"/>
        <w:numPr>
          <w:ilvl w:val="0"/>
          <w:numId w:val="29"/>
        </w:numPr>
        <w:rPr>
          <w:rFonts w:cs="Arial"/>
        </w:rPr>
      </w:pPr>
      <w:bookmarkStart w:id="285" w:name="_Toc63264430"/>
      <w:bookmarkStart w:id="286" w:name="_Toc66021411"/>
      <w:r w:rsidRPr="00647129">
        <w:rPr>
          <w:rFonts w:cs="Arial"/>
        </w:rPr>
        <w:t>kwota pozostawiona na pokrycie roszczeń z tytułu rękojmi za wady w wysokości 30% nie później niż w 15 dniu po upływie okresu rękojmi za wady lub gwarancji.</w:t>
      </w:r>
      <w:bookmarkEnd w:id="285"/>
      <w:bookmarkEnd w:id="286"/>
    </w:p>
    <w:p w:rsidR="00804382" w:rsidRPr="00804382" w:rsidRDefault="00804382" w:rsidP="000C5268">
      <w:pPr>
        <w:pStyle w:val="Nagwek2"/>
      </w:pPr>
      <w:bookmarkStart w:id="287" w:name="_Toc63264436"/>
      <w:bookmarkStart w:id="288" w:name="_Toc66021417"/>
      <w:bookmarkStart w:id="289" w:name="_Toc134699412"/>
      <w:r w:rsidRPr="00804382">
        <w:lastRenderedPageBreak/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87"/>
      <w:bookmarkEnd w:id="288"/>
      <w:bookmarkEnd w:id="289"/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290" w:name="_Toc63264437"/>
      <w:bookmarkStart w:id="291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0"/>
      <w:bookmarkEnd w:id="291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292" w:name="_Toc63264438"/>
      <w:bookmarkStart w:id="293" w:name="_Toc66021419"/>
      <w:r w:rsidRPr="009D102C">
        <w:rPr>
          <w:rFonts w:cs="Arial"/>
        </w:rPr>
        <w:t>Odwołanie przysługuje na:</w:t>
      </w:r>
      <w:bookmarkEnd w:id="292"/>
      <w:bookmarkEnd w:id="293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3"/>
        </w:numPr>
        <w:rPr>
          <w:rFonts w:cs="Arial"/>
        </w:rPr>
      </w:pPr>
      <w:bookmarkStart w:id="294" w:name="_Toc63264439"/>
      <w:bookmarkStart w:id="295" w:name="_Toc66021420"/>
      <w:r w:rsidRPr="009D102C">
        <w:rPr>
          <w:rFonts w:cs="Arial"/>
        </w:rPr>
        <w:t xml:space="preserve">niezgodną z przepisami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94"/>
      <w:bookmarkEnd w:id="295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3"/>
        </w:numPr>
        <w:rPr>
          <w:rFonts w:cs="Arial"/>
        </w:rPr>
      </w:pPr>
      <w:bookmarkStart w:id="296" w:name="_Toc63264440"/>
      <w:bookmarkStart w:id="297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96"/>
      <w:bookmarkEnd w:id="297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298" w:name="_Toc63264441"/>
      <w:bookmarkStart w:id="299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98"/>
      <w:bookmarkEnd w:id="299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300" w:name="_Toc63264442"/>
      <w:bookmarkStart w:id="301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300"/>
      <w:bookmarkEnd w:id="301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3"/>
        </w:numPr>
        <w:rPr>
          <w:rFonts w:cs="Arial"/>
        </w:rPr>
      </w:pPr>
      <w:bookmarkStart w:id="302" w:name="_Toc63264443"/>
      <w:bookmarkStart w:id="303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Pr="009D102C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302"/>
      <w:bookmarkEnd w:id="303"/>
      <w:r w:rsidRPr="009D102C">
        <w:rPr>
          <w:rFonts w:cs="Arial"/>
        </w:rPr>
        <w:t xml:space="preserve"> </w:t>
      </w:r>
    </w:p>
    <w:p w:rsidR="00804382" w:rsidRPr="00804382" w:rsidRDefault="00804382" w:rsidP="000C5268">
      <w:pPr>
        <w:pStyle w:val="Nagwek2"/>
      </w:pPr>
      <w:bookmarkStart w:id="304" w:name="_Toc66021425"/>
      <w:bookmarkStart w:id="305" w:name="_Toc134699413"/>
      <w:bookmarkStart w:id="306" w:name="_Hlk63264563"/>
      <w:r w:rsidRPr="00804382">
        <w:t>KLAUZULA INFORMACYJNA w związku z postępowaniem o udzielenie zamówienia publicznego</w:t>
      </w:r>
      <w:bookmarkEnd w:id="304"/>
      <w:bookmarkEnd w:id="305"/>
      <w:r w:rsidR="00292AED">
        <w:t xml:space="preserve"> </w:t>
      </w:r>
    </w:p>
    <w:p w:rsidR="00804382" w:rsidRPr="009D102C" w:rsidRDefault="00804382" w:rsidP="003E6DEF">
      <w:pPr>
        <w:pStyle w:val="Akapitzlist"/>
        <w:numPr>
          <w:ilvl w:val="0"/>
          <w:numId w:val="14"/>
        </w:numPr>
        <w:rPr>
          <w:rFonts w:cs="Arial"/>
        </w:rPr>
      </w:pPr>
      <w:bookmarkStart w:id="307" w:name="_Toc63264444"/>
      <w:bookmarkStart w:id="308" w:name="_Toc66021426"/>
      <w:bookmarkStart w:id="309" w:name="_TOC_250000"/>
      <w:bookmarkEnd w:id="306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307"/>
      <w:bookmarkEnd w:id="308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0" w:name="_Toc63264445"/>
      <w:bookmarkStart w:id="311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310"/>
      <w:bookmarkEnd w:id="311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2" w:name="_Toc63264446"/>
      <w:bookmarkStart w:id="313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7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12"/>
      <w:bookmarkEnd w:id="313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4" w:name="_Toc63264447"/>
      <w:bookmarkStart w:id="315" w:name="_Toc66021429"/>
      <w:r w:rsidRPr="009D102C">
        <w:rPr>
          <w:rFonts w:cs="Arial"/>
        </w:rPr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B92704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314"/>
      <w:bookmarkEnd w:id="315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6" w:name="_Toc63264448"/>
      <w:bookmarkStart w:id="317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16"/>
      <w:bookmarkEnd w:id="317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18" w:name="_Toc63264449"/>
      <w:bookmarkStart w:id="319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B92704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18"/>
      <w:bookmarkEnd w:id="319"/>
      <w:r w:rsidRPr="009D102C">
        <w:rPr>
          <w:rFonts w:cs="Arial"/>
        </w:rPr>
        <w:t xml:space="preserve"> </w:t>
      </w:r>
    </w:p>
    <w:p w:rsidR="00804382" w:rsidRPr="00265BBD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20" w:name="_Toc63264450"/>
      <w:bookmarkStart w:id="321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20"/>
      <w:bookmarkEnd w:id="321"/>
      <w:r w:rsidRPr="00265BBD">
        <w:rPr>
          <w:rFonts w:cs="Arial"/>
        </w:rPr>
        <w:t xml:space="preserve"> </w:t>
      </w:r>
      <w:bookmarkStart w:id="322" w:name="_Toc63264451"/>
      <w:bookmarkStart w:id="323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B92704" w:rsidRPr="00265BBD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22"/>
      <w:bookmarkEnd w:id="323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24" w:name="_Toc63264452"/>
      <w:bookmarkStart w:id="325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24"/>
      <w:bookmarkEnd w:id="325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26" w:name="_Toc63264453"/>
      <w:bookmarkStart w:id="327" w:name="_Toc66021435"/>
      <w:r w:rsidRPr="009D102C">
        <w:rPr>
          <w:rFonts w:cs="Arial"/>
        </w:rPr>
        <w:t>posiada Pani/Pan:</w:t>
      </w:r>
      <w:bookmarkEnd w:id="326"/>
      <w:bookmarkEnd w:id="327"/>
      <w:r w:rsidRPr="009D102C">
        <w:rPr>
          <w:rFonts w:cs="Arial"/>
        </w:rPr>
        <w:t xml:space="preserve"> </w:t>
      </w:r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28" w:name="_Toc63264454"/>
      <w:bookmarkStart w:id="329" w:name="_Toc66021436"/>
      <w:r w:rsidRPr="009D102C">
        <w:rPr>
          <w:rFonts w:cs="Arial"/>
        </w:rPr>
        <w:t>na podstawie art. 15 RODO prawo dostępu do danych osobowych Pani/Pana dotyczących;</w:t>
      </w:r>
      <w:bookmarkEnd w:id="328"/>
      <w:bookmarkEnd w:id="329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0" w:name="_Toc63264455"/>
      <w:bookmarkStart w:id="331" w:name="_Toc66021437"/>
      <w:r w:rsidRPr="009D102C">
        <w:rPr>
          <w:rFonts w:cs="Arial"/>
        </w:rPr>
        <w:lastRenderedPageBreak/>
        <w:t>na podstawie art. 16 RODO prawo do sprostowania Pani/Pana danych osobowych</w:t>
      </w:r>
      <w:r w:rsidR="006B4BBE" w:rsidRPr="006B4BBE">
        <w:rPr>
          <w:rStyle w:val="Odwoanieprzypisudolnego"/>
          <w:rFonts w:cs="Arial"/>
          <w:sz w:val="24"/>
        </w:rPr>
        <w:footnoteReference w:id="4"/>
      </w:r>
      <w:r w:rsidRPr="009D102C">
        <w:rPr>
          <w:rFonts w:cs="Arial"/>
        </w:rPr>
        <w:t>;</w:t>
      </w:r>
      <w:bookmarkEnd w:id="330"/>
      <w:bookmarkEnd w:id="331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4" w:name="_Toc63264456"/>
      <w:bookmarkStart w:id="335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</w:t>
      </w:r>
      <w:r w:rsidR="006B4BBE">
        <w:rPr>
          <w:rStyle w:val="Odwoanieprzypisudolnego"/>
          <w:rFonts w:cs="Arial"/>
        </w:rPr>
        <w:footnoteReference w:id="5"/>
      </w:r>
      <w:r w:rsidRPr="009D102C">
        <w:rPr>
          <w:rFonts w:cs="Arial"/>
        </w:rPr>
        <w:t>;</w:t>
      </w:r>
      <w:bookmarkEnd w:id="334"/>
      <w:bookmarkEnd w:id="335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36" w:name="_Toc63264457"/>
      <w:bookmarkStart w:id="337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36"/>
      <w:bookmarkEnd w:id="337"/>
    </w:p>
    <w:p w:rsidR="00804382" w:rsidRPr="009D102C" w:rsidRDefault="00804382" w:rsidP="003E6DEF">
      <w:pPr>
        <w:pStyle w:val="Akapitzlist"/>
        <w:numPr>
          <w:ilvl w:val="1"/>
          <w:numId w:val="14"/>
        </w:numPr>
        <w:rPr>
          <w:rFonts w:cs="Arial"/>
        </w:rPr>
      </w:pPr>
      <w:bookmarkStart w:id="338" w:name="_Toc63264458"/>
      <w:bookmarkStart w:id="339" w:name="_Toc66021440"/>
      <w:r w:rsidRPr="009D102C">
        <w:rPr>
          <w:rFonts w:cs="Arial"/>
        </w:rPr>
        <w:t>nie przysługuje Pani/Panu:</w:t>
      </w:r>
      <w:bookmarkEnd w:id="338"/>
      <w:bookmarkEnd w:id="339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40" w:name="_Toc63264459"/>
      <w:bookmarkStart w:id="341" w:name="_Toc66021441"/>
      <w:r w:rsidRPr="009D102C">
        <w:rPr>
          <w:rFonts w:cs="Arial"/>
        </w:rPr>
        <w:t>w związku z art. 17 ust. 3 lit. b, d lub e RODO prawo do usunięcia danych osobowych;</w:t>
      </w:r>
      <w:bookmarkEnd w:id="340"/>
      <w:bookmarkEnd w:id="341"/>
    </w:p>
    <w:p w:rsidR="00804382" w:rsidRPr="009D102C" w:rsidRDefault="00804382" w:rsidP="003E6DEF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42" w:name="_Toc63264460"/>
      <w:bookmarkStart w:id="343" w:name="_Toc66021442"/>
      <w:r w:rsidRPr="009D102C">
        <w:rPr>
          <w:rFonts w:cs="Arial"/>
        </w:rPr>
        <w:t>prawo do przenoszenia danych osobowych, o którym mowa w art. 20 RODO;</w:t>
      </w:r>
      <w:bookmarkEnd w:id="342"/>
      <w:bookmarkEnd w:id="343"/>
    </w:p>
    <w:p w:rsidR="00804382" w:rsidRPr="006B4BBE" w:rsidRDefault="00804382" w:rsidP="009D102C">
      <w:pPr>
        <w:pStyle w:val="Akapitzlist"/>
        <w:numPr>
          <w:ilvl w:val="2"/>
          <w:numId w:val="14"/>
        </w:numPr>
        <w:spacing w:before="0" w:after="0"/>
        <w:ind w:left="1135" w:hanging="284"/>
        <w:rPr>
          <w:rFonts w:cs="Arial"/>
        </w:rPr>
      </w:pPr>
      <w:bookmarkStart w:id="344" w:name="_Toc63264461"/>
      <w:bookmarkStart w:id="345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44"/>
      <w:bookmarkEnd w:id="345"/>
    </w:p>
    <w:p w:rsidR="00804382" w:rsidRPr="009D102C" w:rsidRDefault="00804382" w:rsidP="003E6DEF">
      <w:pPr>
        <w:pStyle w:val="Akapitzlist"/>
        <w:numPr>
          <w:ilvl w:val="0"/>
          <w:numId w:val="14"/>
        </w:numPr>
        <w:rPr>
          <w:rFonts w:cs="Arial"/>
        </w:rPr>
      </w:pPr>
      <w:bookmarkStart w:id="346" w:name="_Toc63264464"/>
      <w:bookmarkStart w:id="347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46"/>
      <w:bookmarkEnd w:id="347"/>
    </w:p>
    <w:p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8"/>
          <w:footerReference w:type="default" r:id="rId19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48" w:name="_Toc63264465"/>
      <w:r>
        <w:rPr>
          <w:rFonts w:cs="Arial"/>
        </w:rPr>
        <w:br w:type="page"/>
      </w:r>
    </w:p>
    <w:p w:rsidR="00804382" w:rsidRPr="00804382" w:rsidRDefault="00804382" w:rsidP="000C5268">
      <w:pPr>
        <w:pStyle w:val="Nagwek1"/>
      </w:pPr>
      <w:bookmarkStart w:id="349" w:name="_Toc66021447"/>
      <w:bookmarkStart w:id="350" w:name="_Toc134699414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309"/>
      <w:r w:rsidRPr="00804382">
        <w:t>SWZ</w:t>
      </w:r>
      <w:bookmarkEnd w:id="348"/>
      <w:bookmarkEnd w:id="349"/>
      <w:bookmarkEnd w:id="350"/>
    </w:p>
    <w:p w:rsidR="00804382" w:rsidRPr="0058673F" w:rsidRDefault="00804382" w:rsidP="00E34761">
      <w:pPr>
        <w:pStyle w:val="Nagwek3"/>
      </w:pPr>
      <w:bookmarkStart w:id="351" w:name="_Toc134699415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51"/>
    </w:p>
    <w:p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:rsidR="00804382" w:rsidRPr="0058673F" w:rsidRDefault="00804382" w:rsidP="0058673F">
      <w:pPr>
        <w:rPr>
          <w:rFonts w:cs="Arial"/>
          <w:lang w:eastAsia="ar-SA"/>
        </w:rPr>
      </w:pPr>
    </w:p>
    <w:p w:rsidR="003B3C7B" w:rsidRPr="009E47FF" w:rsidRDefault="00804382" w:rsidP="003E6DEF">
      <w:pPr>
        <w:pStyle w:val="formularzoferty"/>
        <w:numPr>
          <w:ilvl w:val="0"/>
          <w:numId w:val="16"/>
        </w:numPr>
        <w:spacing w:after="120"/>
      </w:pPr>
      <w:r w:rsidRPr="00C826F1">
        <w:t>Oferujemy wykonanie</w:t>
      </w:r>
      <w:r w:rsidR="00293A8F">
        <w:t xml:space="preserve"> </w:t>
      </w:r>
      <w:r w:rsidR="00772A39">
        <w:rPr>
          <w:b/>
          <w:color w:val="00B050"/>
        </w:rPr>
        <w:t>M</w:t>
      </w:r>
      <w:r w:rsidR="00772A39" w:rsidRPr="00772A39">
        <w:rPr>
          <w:b/>
          <w:color w:val="00B050"/>
        </w:rPr>
        <w:t xml:space="preserve">ontażu klimatyzacji w nieruchomościach FSUSR </w:t>
      </w:r>
      <w:r w:rsidR="006A514D">
        <w:rPr>
          <w:b/>
          <w:color w:val="00B050"/>
        </w:rPr>
        <w:t>w Opolu i </w:t>
      </w:r>
      <w:r w:rsidR="00405F94" w:rsidRPr="002602C3">
        <w:rPr>
          <w:b/>
          <w:color w:val="00B050"/>
        </w:rPr>
        <w:t>Ostrowie Wielkopolskim</w:t>
      </w:r>
      <w:r w:rsidR="00405F94" w:rsidRPr="00772A39">
        <w:rPr>
          <w:b/>
          <w:color w:val="00B050"/>
        </w:rPr>
        <w:t xml:space="preserve"> </w:t>
      </w:r>
      <w:r w:rsidR="00772A39" w:rsidRPr="00772A39">
        <w:rPr>
          <w:b/>
          <w:color w:val="00B050"/>
        </w:rPr>
        <w:t xml:space="preserve">- w podziale na </w:t>
      </w:r>
      <w:r w:rsidR="002F110C">
        <w:rPr>
          <w:b/>
          <w:color w:val="00B050"/>
        </w:rPr>
        <w:t>2</w:t>
      </w:r>
      <w:r w:rsidR="00772A39" w:rsidRPr="00772A39">
        <w:rPr>
          <w:b/>
          <w:color w:val="00B050"/>
        </w:rPr>
        <w:t xml:space="preserve"> części: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F110C" w:rsidRPr="002F110C" w:rsidTr="00CF042F">
        <w:trPr>
          <w:jc w:val="center"/>
        </w:trPr>
        <w:tc>
          <w:tcPr>
            <w:tcW w:w="9778" w:type="dxa"/>
            <w:shd w:val="clear" w:color="auto" w:fill="EEECE1" w:themeFill="background2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2F110C" w:rsidRPr="002F110C" w:rsidTr="00CF042F">
              <w:tc>
                <w:tcPr>
                  <w:tcW w:w="9634" w:type="dxa"/>
                  <w:shd w:val="clear" w:color="auto" w:fill="EEECE1" w:themeFill="background2"/>
                </w:tcPr>
                <w:p w:rsidR="002F110C" w:rsidRPr="002F110C" w:rsidRDefault="002F110C" w:rsidP="004831B6">
                  <w:pPr>
                    <w:spacing w:before="60" w:after="0"/>
                    <w:ind w:left="171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 xml:space="preserve">*Dla części 1 – </w:t>
                  </w: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p.n. </w:t>
                  </w:r>
                  <w:r w:rsidRPr="002F110C">
                    <w:rPr>
                      <w:rFonts w:cs="Arial"/>
                      <w:i/>
                      <w:color w:val="00B050"/>
                      <w:lang w:eastAsia="zh-CN"/>
                    </w:rPr>
                    <w:t xml:space="preserve">Montaż klimatyzacji centralnej wraz z przebudową instalacji elektrycznej i pracami towarzyszącymi w budynku FSUSR </w:t>
                  </w:r>
                  <w:r w:rsidRPr="002F110C">
                    <w:rPr>
                      <w:rFonts w:cs="Arial"/>
                      <w:b/>
                      <w:i/>
                      <w:color w:val="00B050"/>
                      <w:lang w:eastAsia="zh-CN"/>
                    </w:rPr>
                    <w:t>w Opolu przy ul. Ozimskiej 51a</w:t>
                  </w:r>
                  <w:r w:rsidRPr="002F110C">
                    <w:rPr>
                      <w:rFonts w:cs="Arial"/>
                      <w:bCs/>
                      <w:i/>
                      <w:color w:val="00B050"/>
                      <w:lang w:eastAsia="zh-CN"/>
                    </w:rPr>
                    <w:t xml:space="preserve"> </w:t>
                  </w:r>
                </w:p>
              </w:tc>
            </w:tr>
          </w:tbl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Wynagrodzenie całkowite za wykonanie przedmiotu zamówienia jest wynagrodzeniem ryczałtowym i nie ulegnie zmianie w trakcie realizacji umowy i wynosi: 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0"/>
              <w:gridCol w:w="2268"/>
              <w:gridCol w:w="1307"/>
              <w:gridCol w:w="3154"/>
            </w:tblGrid>
            <w:tr w:rsidR="002F110C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Przedmiot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Cena netto</w:t>
                  </w:r>
                </w:p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VAT w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Cena brutto</w:t>
                  </w:r>
                </w:p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lang w:eastAsia="zh-CN"/>
                    </w:rPr>
                    <w:t>pln</w:t>
                  </w:r>
                  <w:proofErr w:type="spellEnd"/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b</w:t>
                  </w:r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d = b +(b*c)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color w:val="00B050"/>
                      <w:lang w:eastAsia="zh-CN"/>
                    </w:rPr>
                    <w:t>Wykonanie robót wraz z dostawą i instalacją klimatyzatorów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i/>
                      <w:color w:val="0070C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  <w:t>(wg. kosztorysu)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        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2F110C" w:rsidRPr="002F110C" w:rsidTr="00A3577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color w:val="00B050"/>
                      <w:lang w:eastAsia="zh-CN"/>
                    </w:rPr>
                    <w:t>Serwis w całym okresie gwarancji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i/>
                      <w:color w:val="0070C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  <w:t>(wg kalkulacji podanej poniżej)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        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2F110C" w:rsidRPr="002F110C" w:rsidTr="003E6DEF">
              <w:trPr>
                <w:trHeight w:val="403"/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A3577F" w:rsidP="00A3577F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  <w:r w:rsidRPr="00A3577F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Łącznie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2F110C" w:rsidP="002F110C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2F110C" w:rsidP="002F110C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A3577F" w:rsidRDefault="002F110C" w:rsidP="002F110C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2F110C" w:rsidRPr="002F110C" w:rsidTr="00CF042F">
              <w:trPr>
                <w:trHeight w:val="470"/>
                <w:jc w:val="center"/>
              </w:trPr>
              <w:tc>
                <w:tcPr>
                  <w:tcW w:w="9209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 xml:space="preserve">(słownie: </w:t>
                  </w:r>
                  <w:r w:rsidRPr="002F110C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:rsidR="002F110C" w:rsidRPr="002F110C" w:rsidRDefault="002F110C" w:rsidP="002F110C">
            <w:pPr>
              <w:spacing w:before="120" w:after="0"/>
              <w:ind w:left="454"/>
              <w:rPr>
                <w:rFonts w:cs="Arial"/>
                <w:b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>Prawidłowość kalkulacji ww. ceny dokumentuje załączony do oferty:</w:t>
            </w:r>
          </w:p>
          <w:p w:rsidR="002F110C" w:rsidRPr="002F110C" w:rsidRDefault="002F110C" w:rsidP="003E6DE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 xml:space="preserve">szczegółowy kosztorys ofertowy </w:t>
            </w:r>
            <w:r w:rsidR="008236D4" w:rsidRPr="008236D4">
              <w:rPr>
                <w:b/>
                <w:bCs/>
                <w:color w:val="FF0000"/>
              </w:rPr>
              <w:t>(zamawiający prosi o załączenie dodatkowo wersji umożliwiającej jego otwarcie i weryfikację, z wykorzystaniem funkcji, które posiada program Norma Pro, będący w posiadaniu Zamawiającego)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, który uwzględnia wszystkie elementy cenotwórcze </w:t>
            </w:r>
            <w:r w:rsidRPr="002F110C">
              <w:rPr>
                <w:rFonts w:cs="Arial"/>
                <w:bCs/>
                <w:lang w:eastAsia="zh-CN"/>
              </w:rPr>
              <w:t>określone w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załączonym do SWZ;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projekcie, dokumentacji technicznej, specyfikacji technicznej wykonania i odbioru robót budowlanych.</w:t>
            </w:r>
          </w:p>
          <w:p w:rsidR="002F110C" w:rsidRDefault="002F110C" w:rsidP="003E6DE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 xml:space="preserve">Załącznik A </w:t>
            </w:r>
            <w:r w:rsidR="00E427E7">
              <w:rPr>
                <w:rFonts w:eastAsia="SimSun"/>
                <w:lang w:eastAsia="hi-IN" w:bidi="hi-IN"/>
              </w:rPr>
              <w:t xml:space="preserve">- </w:t>
            </w:r>
            <w:r w:rsidR="00E427E7" w:rsidRPr="00E427E7">
              <w:rPr>
                <w:rFonts w:eastAsia="SimSun"/>
                <w:color w:val="00B050"/>
                <w:lang w:eastAsia="hi-IN" w:bidi="hi-IN"/>
              </w:rPr>
              <w:t>Zestawienie</w:t>
            </w:r>
            <w:r w:rsidR="00E427E7" w:rsidRPr="00E427E7">
              <w:rPr>
                <w:color w:val="00B050"/>
                <w:lang w:eastAsia="hi-IN" w:bidi="hi-IN"/>
              </w:rPr>
              <w:t xml:space="preserve"> Klimatyzator</w:t>
            </w:r>
            <w:r w:rsidR="00E427E7" w:rsidRPr="00E427E7">
              <w:rPr>
                <w:rFonts w:eastAsia="SimSun"/>
                <w:color w:val="00B050"/>
                <w:lang w:eastAsia="hi-IN" w:bidi="hi-IN"/>
              </w:rPr>
              <w:t>ów</w:t>
            </w:r>
            <w:r w:rsidR="00E427E7" w:rsidRPr="00E641CF">
              <w:rPr>
                <w:color w:val="00B050"/>
                <w:lang w:eastAsia="hi-IN" w:bidi="hi-IN"/>
              </w:rPr>
              <w:t xml:space="preserve"> Cz. 1 - Opole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zawierający wyszczególnienie oferowanych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urządzeń klimatyzacyjnych.</w:t>
            </w:r>
          </w:p>
          <w:p w:rsidR="009E7AA7" w:rsidRDefault="009E7AA7" w:rsidP="003E6DE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890390">
              <w:rPr>
                <w:b/>
                <w:bCs/>
              </w:rPr>
              <w:t>Wstępny Harmonogram Robót</w:t>
            </w:r>
            <w:r w:rsidRPr="00890390">
              <w:rPr>
                <w:color w:val="FF0000"/>
              </w:rPr>
              <w:t xml:space="preserve"> </w:t>
            </w:r>
            <w:r w:rsidRPr="00890390">
              <w:rPr>
                <w:b/>
                <w:bCs/>
              </w:rPr>
              <w:t>potwierdzający m.in. przewidywane orientacyjne terminy realizacji poszczególnych Etapów</w:t>
            </w:r>
            <w:r w:rsidRPr="0089039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/ zakres robót przewidywany w danym etapie/ inne</w:t>
            </w:r>
            <w:r w:rsidRPr="00890390">
              <w:rPr>
                <w:b/>
                <w:bCs/>
              </w:rPr>
              <w:t>.</w:t>
            </w:r>
          </w:p>
          <w:p w:rsidR="009E7AA7" w:rsidRPr="002F110C" w:rsidRDefault="009E7AA7" w:rsidP="00C906E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CC7F86">
              <w:rPr>
                <w:b/>
                <w:bCs/>
                <w:color w:val="00B050"/>
              </w:rPr>
              <w:t xml:space="preserve">Cenę skalkulowaliśmy </w:t>
            </w:r>
            <w:r w:rsidRPr="00CC7F86">
              <w:rPr>
                <w:b/>
                <w:bCs/>
                <w:color w:val="00B050"/>
                <w:u w:val="single"/>
              </w:rPr>
              <w:t>po odbyciu w dniu ……………….. wizji lokalnej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 xml:space="preserve">przedmiotowej </w:t>
            </w:r>
            <w:r w:rsidRPr="00CC7F86">
              <w:rPr>
                <w:b/>
                <w:bCs/>
                <w:color w:val="00B050"/>
              </w:rPr>
              <w:t>nieruchomości</w:t>
            </w:r>
            <w:r w:rsidRPr="00CC7F86">
              <w:rPr>
                <w:b/>
                <w:color w:val="00B050"/>
              </w:rPr>
              <w:t>. Zapoznaliśmy się z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Pr="00CC7F86">
              <w:rPr>
                <w:b/>
                <w:color w:val="00B050"/>
              </w:rPr>
              <w:t>miejscem realizacji zamówienia - pomieszczeniami oraz terenem, zakresem prac do wykonania i warunkami tam występującymi, co zostało uwzględnione w wycenie oferty.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Podane wyżej ceny są ostateczne i zawierają wszystkie koszty Wykonawcy, w tym należny podatek VAT oraz uwzględniają przewidywany </w:t>
            </w:r>
            <w:r w:rsidRPr="002F110C">
              <w:rPr>
                <w:rFonts w:cs="Arial"/>
                <w:lang w:eastAsia="zh-CN"/>
              </w:rPr>
              <w:t>wzrost kosztów wynagrodzenia od stycznia 2023 r.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Informacja o mechanizmie odwróconego VAT *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*Zamawiający nie ma obowiązku doliczenia do ceny oferty podatku VAT * - gdyż cena podana powyżej obejmuje podatek od towarów i usług.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*Zamawiający ma obowiązek doliczyć do ceny oferty podatek VAT* - gdyż cena podana powyżej nie obejmuje podatku od towarów i usług w zakresie (nazwa/rodzaj towaru/usługi) </w:t>
            </w:r>
            <w:r w:rsidRPr="002F110C">
              <w:rPr>
                <w:rFonts w:cs="Arial"/>
                <w:bCs/>
                <w:lang w:eastAsia="zh-CN"/>
              </w:rPr>
              <w:lastRenderedPageBreak/>
              <w:t>.………………………. o wartości ……………………zł netto.</w:t>
            </w: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b/>
                <w:bCs/>
                <w:u w:val="single"/>
                <w:lang w:eastAsia="zh-CN"/>
              </w:rPr>
            </w:pP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Zadanie Inwestycyjne zrealizujemy w terminie do </w:t>
            </w:r>
            <w:r w:rsidR="009C435C">
              <w:rPr>
                <w:rFonts w:cs="Arial"/>
                <w:b/>
                <w:bCs/>
                <w:u w:val="single"/>
                <w:lang w:eastAsia="zh-CN"/>
              </w:rPr>
              <w:t>75</w:t>
            </w: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 dni od daty zawarcia umowy </w:t>
            </w:r>
            <w:r w:rsidRPr="002F110C">
              <w:rPr>
                <w:rFonts w:cs="Arial"/>
                <w:bCs/>
                <w:lang w:eastAsia="zh-CN"/>
              </w:rPr>
              <w:t>.</w:t>
            </w: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Udzielamy rękojmi oraz gwarancji na </w:t>
            </w:r>
            <w:r w:rsidRPr="002F110C">
              <w:rPr>
                <w:rFonts w:cs="Arial"/>
                <w:bCs/>
                <w:u w:val="single"/>
                <w:lang w:eastAsia="zh-CN"/>
              </w:rPr>
              <w:t>wykonane roboty budowlane oraz zaoferowane urządzenia na okres</w:t>
            </w: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: </w:t>
            </w:r>
            <w:r w:rsidRPr="002F110C">
              <w:rPr>
                <w:rFonts w:cs="Arial"/>
                <w:b/>
                <w:bCs/>
                <w:color w:val="00B050"/>
                <w:u w:val="single"/>
                <w:lang w:eastAsia="zh-CN"/>
              </w:rPr>
              <w:t xml:space="preserve">…. miesięcy </w:t>
            </w:r>
            <w:r w:rsidRPr="002F110C">
              <w:rPr>
                <w:rFonts w:cs="Arial"/>
                <w:bCs/>
                <w:i/>
                <w:color w:val="00B050"/>
                <w:lang w:eastAsia="zh-CN"/>
              </w:rPr>
              <w:t>(min. 36 miesięcy)</w:t>
            </w:r>
            <w:r w:rsidRPr="002F110C">
              <w:rPr>
                <w:rFonts w:cs="Arial"/>
                <w:bCs/>
                <w:lang w:eastAsia="zh-CN"/>
              </w:rPr>
              <w:t>, który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jest liczony od dnia podpisania bezusterkowego protokołu odbioru końcowego,</w:t>
            </w:r>
            <w:r w:rsidRPr="002F110C">
              <w:rPr>
                <w:rFonts w:cs="Arial"/>
                <w:color w:val="FF0000"/>
                <w:lang w:eastAsia="zh-CN"/>
              </w:rPr>
              <w:t xml:space="preserve"> przy czym Wykonawca zapewnia w okresie gwarancji przeglądy serwisowe wynikające z zaleceń producenta zamontowanych urządzeń. Serwis obejmuje – wkalkulowany w cenę oferty - nadzór nad urządzeniami, </w:t>
            </w:r>
            <w:r w:rsidR="00E94E3E" w:rsidRPr="002F110C">
              <w:rPr>
                <w:rFonts w:cs="Arial"/>
                <w:color w:val="FF0000"/>
                <w:lang w:eastAsia="zh-CN"/>
              </w:rPr>
              <w:t xml:space="preserve">w tym </w:t>
            </w:r>
            <w:r w:rsidR="00E94E3E">
              <w:rPr>
                <w:rFonts w:cs="Arial"/>
                <w:color w:val="FF0000"/>
                <w:lang w:eastAsia="zh-CN"/>
              </w:rPr>
              <w:t xml:space="preserve">koszty </w:t>
            </w:r>
            <w:r w:rsidR="00E94E3E" w:rsidRPr="002F110C">
              <w:rPr>
                <w:rFonts w:cs="Arial"/>
                <w:color w:val="FF0000"/>
                <w:lang w:eastAsia="zh-CN"/>
              </w:rPr>
              <w:t>zużytych/uszkodzonych części</w:t>
            </w:r>
            <w:r w:rsidR="00E94E3E">
              <w:rPr>
                <w:rFonts w:cs="Arial"/>
                <w:color w:val="FF0000"/>
                <w:lang w:eastAsia="zh-CN"/>
              </w:rPr>
              <w:t xml:space="preserve"> oraz</w:t>
            </w:r>
            <w:r w:rsidR="00E94E3E" w:rsidRPr="002F110C">
              <w:rPr>
                <w:rFonts w:cs="Arial"/>
                <w:color w:val="FF0000"/>
                <w:lang w:eastAsia="zh-CN"/>
              </w:rPr>
              <w:t xml:space="preserve"> czynnika chłodzącego</w:t>
            </w:r>
            <w:r w:rsidRPr="002F110C">
              <w:rPr>
                <w:rFonts w:cs="Arial"/>
                <w:color w:val="FF0000"/>
                <w:lang w:eastAsia="zh-CN"/>
              </w:rPr>
              <w:t>.</w:t>
            </w:r>
          </w:p>
          <w:p w:rsidR="002F110C" w:rsidRPr="002F110C" w:rsidRDefault="002F110C" w:rsidP="002F110C">
            <w:pPr>
              <w:spacing w:before="60" w:after="0"/>
              <w:ind w:left="1287"/>
              <w:rPr>
                <w:rFonts w:cs="Arial"/>
                <w:bCs/>
                <w:lang w:eastAsia="zh-CN"/>
              </w:rPr>
            </w:pPr>
          </w:p>
          <w:tbl>
            <w:tblPr>
              <w:tblW w:w="8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708"/>
              <w:gridCol w:w="1389"/>
              <w:gridCol w:w="1985"/>
              <w:gridCol w:w="1701"/>
              <w:gridCol w:w="1701"/>
            </w:tblGrid>
            <w:tr w:rsidR="002F110C" w:rsidRPr="002F110C" w:rsidTr="00CF042F">
              <w:trPr>
                <w:jc w:val="center"/>
              </w:trPr>
              <w:tc>
                <w:tcPr>
                  <w:tcW w:w="8864" w:type="dxa"/>
                  <w:gridSpan w:val="6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2F110C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2F110C">
                    <w:rPr>
                      <w:b/>
                      <w:bCs/>
                      <w:color w:val="00B050"/>
                      <w:sz w:val="20"/>
                      <w:szCs w:val="20"/>
                    </w:rPr>
                    <w:t>Koszty Serwisu w całym okresie gwarancji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netto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VAT w %</w:t>
                  </w:r>
                </w:p>
              </w:tc>
              <w:tc>
                <w:tcPr>
                  <w:tcW w:w="138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brutto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 w:rsidRPr="00F17239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Ilość serwisów w zaoferowanym okresie gwarancji</w:t>
                  </w:r>
                </w:p>
                <w:p w:rsidR="002F110C" w:rsidRPr="00F17239" w:rsidRDefault="002F110C" w:rsidP="002F110C">
                  <w:pPr>
                    <w:spacing w:after="0"/>
                    <w:jc w:val="center"/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</w:pPr>
                  <w:r w:rsidRPr="00F17239"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  <w:t>(wynikająca z zaleceń producenta)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39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7239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:rsidR="002F110C" w:rsidRPr="00F17239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2F110C" w:rsidRPr="002F110C" w:rsidRDefault="003E6DEF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F110C" w:rsidRPr="002F110C" w:rsidRDefault="003E6DEF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2F110C" w:rsidRPr="002F110C" w:rsidRDefault="003E6DEF" w:rsidP="003E6DE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3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 xml:space="preserve"> =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 xml:space="preserve"> +(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*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  <w:r w:rsidR="002F110C"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1985" w:type="dxa"/>
                  <w:vAlign w:val="center"/>
                </w:tcPr>
                <w:p w:rsidR="002F110C" w:rsidRPr="002F110C" w:rsidRDefault="003E6DEF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3E6DEF" w:rsidP="003E6DEF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="002F110C" w:rsidRPr="002F110C">
                    <w:rPr>
                      <w:b/>
                      <w:bCs/>
                      <w:sz w:val="20"/>
                      <w:szCs w:val="20"/>
                    </w:rPr>
                    <w:t xml:space="preserve"> =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="002F110C" w:rsidRPr="002F110C">
                    <w:rPr>
                      <w:b/>
                      <w:bCs/>
                      <w:sz w:val="20"/>
                      <w:szCs w:val="20"/>
                    </w:rPr>
                    <w:t xml:space="preserve"> *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3E6DEF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= 3 * 4</w:t>
                  </w: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F110C" w:rsidRPr="002F110C" w:rsidRDefault="002F110C" w:rsidP="002F110C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  <w:t>….%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2F110C" w:rsidRPr="002F110C" w:rsidRDefault="002F110C" w:rsidP="002F110C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2F110C" w:rsidRPr="002F110C" w:rsidRDefault="002F110C" w:rsidP="002F110C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2F110C" w:rsidRPr="002F110C" w:rsidTr="00CF042F">
              <w:trPr>
                <w:jc w:val="center"/>
              </w:trPr>
              <w:tc>
                <w:tcPr>
                  <w:tcW w:w="8864" w:type="dxa"/>
                  <w:gridSpan w:val="6"/>
                  <w:shd w:val="clear" w:color="auto" w:fill="auto"/>
                  <w:vAlign w:val="bottom"/>
                </w:tcPr>
                <w:p w:rsidR="002F110C" w:rsidRPr="002F110C" w:rsidRDefault="002F110C" w:rsidP="002F110C">
                  <w:pPr>
                    <w:spacing w:after="0"/>
                  </w:pPr>
                  <w:r w:rsidRPr="002F110C">
                    <w:rPr>
                      <w:b/>
                      <w:bCs/>
                      <w:sz w:val="20"/>
                      <w:szCs w:val="20"/>
                    </w:rPr>
                    <w:t xml:space="preserve">(słownie: </w:t>
                  </w:r>
                  <w:r w:rsidRPr="002F110C">
                    <w:rPr>
                      <w:b/>
                      <w:bCs/>
                      <w:color w:val="00B050"/>
                      <w:sz w:val="20"/>
                      <w:szCs w:val="20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:rsidR="002F110C" w:rsidRPr="002F110C" w:rsidRDefault="002F110C" w:rsidP="002F110C">
            <w:pPr>
              <w:spacing w:before="60" w:after="0"/>
              <w:ind w:left="1287"/>
              <w:rPr>
                <w:rFonts w:cs="Arial"/>
                <w:bCs/>
                <w:lang w:eastAsia="zh-CN"/>
              </w:rPr>
            </w:pP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Zamówienie wykonamy samodzielnie */ powierzymy podwykonawcy/com wskazanym w oświadczeniu wstępnym* </w:t>
            </w:r>
            <w:r w:rsidRPr="002F110C">
              <w:rPr>
                <w:rFonts w:cs="Arial"/>
                <w:bCs/>
                <w:i/>
                <w:lang w:eastAsia="zh-CN"/>
              </w:rPr>
              <w:t>(dane uzupełnić odpowiednio)</w:t>
            </w:r>
            <w:r w:rsidRPr="002F110C">
              <w:rPr>
                <w:rFonts w:cs="Arial"/>
                <w:bCs/>
                <w:lang w:eastAsia="zh-CN"/>
              </w:rPr>
              <w:t xml:space="preserve"> </w:t>
            </w:r>
          </w:p>
          <w:p w:rsidR="002F110C" w:rsidRPr="002F110C" w:rsidRDefault="002F110C" w:rsidP="003E6DEF">
            <w:pPr>
              <w:numPr>
                <w:ilvl w:val="0"/>
                <w:numId w:val="44"/>
              </w:numPr>
              <w:spacing w:before="60" w:after="0"/>
              <w:ind w:left="993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Dysponujemy osobami niezbędnymi do prawidłowego wykonania zamówienia</w:t>
            </w:r>
            <w:r w:rsidRPr="002F110C">
              <w:rPr>
                <w:rFonts w:cs="Arial"/>
                <w:lang w:eastAsia="zh-CN"/>
              </w:rPr>
              <w:t xml:space="preserve"> tj.: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budowy</w:t>
            </w:r>
            <w:r w:rsidRPr="002F110C">
              <w:rPr>
                <w:rFonts w:cs="Arial"/>
                <w:lang w:eastAsia="zh-CN"/>
              </w:rPr>
              <w:t xml:space="preserve"> - w specjalności ogólnobudowlanej,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robót</w:t>
            </w:r>
            <w:r w:rsidRPr="002F110C">
              <w:rPr>
                <w:rFonts w:cs="Arial"/>
                <w:lang w:eastAsia="zh-CN"/>
              </w:rPr>
              <w:t xml:space="preserve"> - w specjalności elektrycznej,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robót</w:t>
            </w:r>
            <w:r w:rsidRPr="002F110C">
              <w:rPr>
                <w:rFonts w:cs="Arial"/>
                <w:lang w:eastAsia="zh-CN"/>
              </w:rPr>
              <w:t xml:space="preserve"> - w specjalności</w:t>
            </w:r>
            <w:r w:rsidRPr="002F110C">
              <w:t xml:space="preserve"> </w:t>
            </w:r>
            <w:r w:rsidRPr="002F110C">
              <w:rPr>
                <w:rFonts w:cs="Arial"/>
                <w:lang w:eastAsia="zh-CN"/>
              </w:rPr>
              <w:t>sanitarnej,</w:t>
            </w:r>
          </w:p>
          <w:p w:rsidR="002F110C" w:rsidRPr="002F110C" w:rsidRDefault="002F110C" w:rsidP="002F110C">
            <w:pPr>
              <w:spacing w:before="60" w:after="0"/>
              <w:ind w:left="1134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2F110C">
              <w:rPr>
                <w:rFonts w:cs="Arial"/>
                <w:lang w:eastAsia="zh-CN"/>
              </w:rPr>
              <w:t>tj</w:t>
            </w:r>
            <w:proofErr w:type="spellEnd"/>
            <w:r w:rsidRPr="002F110C">
              <w:rPr>
                <w:rFonts w:cs="Arial"/>
                <w:lang w:eastAsia="zh-CN"/>
              </w:rPr>
              <w:t>:</w:t>
            </w:r>
          </w:p>
          <w:p w:rsidR="002F110C" w:rsidRPr="002F110C" w:rsidRDefault="002F110C" w:rsidP="003E6DEF">
            <w:pPr>
              <w:numPr>
                <w:ilvl w:val="0"/>
                <w:numId w:val="45"/>
              </w:numPr>
              <w:spacing w:before="60" w:after="0"/>
              <w:ind w:left="1560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>uprawnienia do pełnienia samodzielnych funkcji technicznych w budownictwie,</w:t>
            </w:r>
          </w:p>
          <w:p w:rsidR="002F110C" w:rsidRPr="002F110C" w:rsidRDefault="002F110C" w:rsidP="003E6DEF">
            <w:pPr>
              <w:numPr>
                <w:ilvl w:val="0"/>
                <w:numId w:val="45"/>
              </w:numPr>
              <w:spacing w:before="60" w:after="0"/>
              <w:ind w:left="1560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 xml:space="preserve">są członkami właściwej izby samorządu zawodowego, </w:t>
            </w:r>
          </w:p>
          <w:p w:rsidR="002F110C" w:rsidRPr="002F110C" w:rsidRDefault="002F110C" w:rsidP="002F110C">
            <w:pPr>
              <w:spacing w:before="60" w:after="0"/>
              <w:ind w:left="1134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>a przed zawarciem umowy złożymy wymagany wykaz zawierający wymagane informacje, a w przypadku konieczności kierowania robotami nad innymi branżami wskażemy kierowników odpowiednich branż,</w:t>
            </w:r>
          </w:p>
          <w:p w:rsidR="002F110C" w:rsidRPr="002F110C" w:rsidRDefault="002F110C" w:rsidP="002F110C">
            <w:pPr>
              <w:spacing w:before="60" w:after="0"/>
              <w:ind w:left="113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oraz </w:t>
            </w:r>
          </w:p>
          <w:p w:rsidR="002F110C" w:rsidRPr="002F110C" w:rsidRDefault="002F110C" w:rsidP="00C16633">
            <w:pPr>
              <w:numPr>
                <w:ilvl w:val="2"/>
                <w:numId w:val="44"/>
              </w:numPr>
              <w:spacing w:before="60" w:after="0"/>
              <w:ind w:left="1276" w:hanging="322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>montaż i konserwacja urządzeń klimatyzacyjnych</w:t>
            </w:r>
            <w:r w:rsidRPr="002F110C">
              <w:rPr>
                <w:rFonts w:cs="Arial"/>
                <w:bCs/>
                <w:lang w:eastAsia="zh-CN"/>
              </w:rPr>
              <w:t xml:space="preserve"> - wykonywana będzie przez osoby posiadające Certyfikat dla Personelu (SZWO/F-gazy),</w:t>
            </w:r>
          </w:p>
          <w:p w:rsidR="002F110C" w:rsidRPr="002F110C" w:rsidRDefault="002F110C" w:rsidP="002F110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</w:tc>
      </w:tr>
    </w:tbl>
    <w:p w:rsidR="009E47FF" w:rsidRDefault="009E47FF" w:rsidP="009E47FF">
      <w:pPr>
        <w:pStyle w:val="formularzoferty"/>
        <w:spacing w:after="120"/>
        <w:ind w:left="454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818D2" w:rsidRPr="002F110C" w:rsidTr="005818D2">
        <w:trPr>
          <w:jc w:val="center"/>
        </w:trPr>
        <w:tc>
          <w:tcPr>
            <w:tcW w:w="9778" w:type="dxa"/>
            <w:shd w:val="clear" w:color="auto" w:fill="EAF1DD" w:themeFill="accent3" w:themeFillTint="33"/>
          </w:tcPr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34"/>
            </w:tblGrid>
            <w:tr w:rsidR="005818D2" w:rsidRPr="002F110C" w:rsidTr="005818D2">
              <w:tc>
                <w:tcPr>
                  <w:tcW w:w="9634" w:type="dxa"/>
                  <w:shd w:val="clear" w:color="auto" w:fill="EAF1DD" w:themeFill="accent3" w:themeFillTint="33"/>
                </w:tcPr>
                <w:p w:rsidR="005818D2" w:rsidRPr="002F110C" w:rsidRDefault="005818D2" w:rsidP="004831B6">
                  <w:pPr>
                    <w:spacing w:before="60" w:after="0"/>
                    <w:ind w:left="171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 xml:space="preserve">*Dla części </w:t>
                  </w:r>
                  <w:r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2</w:t>
                  </w:r>
                  <w:r w:rsidRPr="002F110C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 xml:space="preserve"> – </w:t>
                  </w: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p.n. </w:t>
                  </w:r>
                  <w:r w:rsidRPr="005818D2">
                    <w:rPr>
                      <w:rFonts w:cs="Arial"/>
                      <w:bCs/>
                      <w:i/>
                      <w:color w:val="00B050"/>
                      <w:lang w:eastAsia="zh-CN"/>
                    </w:rPr>
                    <w:t>„</w:t>
                  </w:r>
                  <w:r w:rsidRPr="005818D2">
                    <w:rPr>
                      <w:rFonts w:cs="Arial"/>
                      <w:i/>
                      <w:color w:val="00B050"/>
                      <w:lang w:eastAsia="zh-CN"/>
                    </w:rPr>
                    <w:t xml:space="preserve">Montaż klimatyzacji centralnej wraz z przebudową instalacji elektrycznej i pracami towarzyszącymi w budynku FSUSR </w:t>
                  </w:r>
                  <w:r w:rsidRPr="005818D2">
                    <w:rPr>
                      <w:rFonts w:cs="Arial"/>
                      <w:b/>
                      <w:i/>
                      <w:color w:val="00B050"/>
                      <w:lang w:eastAsia="zh-CN"/>
                    </w:rPr>
                    <w:t>w Ostrowie Wielkopolskim przy ul. Krotoszyńskiej 41</w:t>
                  </w:r>
                  <w:r w:rsidRPr="005818D2">
                    <w:rPr>
                      <w:rFonts w:cs="Arial"/>
                      <w:bCs/>
                      <w:i/>
                      <w:color w:val="00B050"/>
                      <w:lang w:eastAsia="zh-CN"/>
                    </w:rPr>
                    <w:t>”</w:t>
                  </w:r>
                  <w:r w:rsidRPr="002F110C">
                    <w:rPr>
                      <w:rFonts w:cs="Arial"/>
                      <w:bCs/>
                      <w:i/>
                      <w:color w:val="00B050"/>
                      <w:lang w:eastAsia="zh-CN"/>
                    </w:rPr>
                    <w:t xml:space="preserve"> </w:t>
                  </w:r>
                </w:p>
              </w:tc>
            </w:tr>
          </w:tbl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/>
                <w:bCs/>
                <w:u w:val="single"/>
                <w:lang w:eastAsia="zh-CN"/>
              </w:rPr>
            </w:pP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Wynagrodzenie całkowite za wykonanie przedmiotu zamówienia jest wynagrodzeniem ryczałtowym i nie ulegnie zmianie w trakcie realizacji umowy i wynosi: </w:t>
            </w:r>
          </w:p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tbl>
            <w:tblPr>
              <w:tblW w:w="9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80"/>
              <w:gridCol w:w="2268"/>
              <w:gridCol w:w="1307"/>
              <w:gridCol w:w="3154"/>
            </w:tblGrid>
            <w:tr w:rsidR="005818D2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Przedmiot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Cena netto</w:t>
                  </w:r>
                </w:p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VAT w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Cena brutto</w:t>
                  </w:r>
                </w:p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lang w:eastAsia="zh-CN"/>
                    </w:rPr>
                    <w:t>pln</w:t>
                  </w:r>
                  <w:proofErr w:type="spellEnd"/>
                </w:p>
              </w:tc>
            </w:tr>
            <w:tr w:rsidR="005818D2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a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b</w:t>
                  </w:r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c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>d = b +(b*c)</w:t>
                  </w:r>
                </w:p>
              </w:tc>
            </w:tr>
            <w:tr w:rsidR="005818D2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>Wykonanie robót wraz z dostawą i instalacją klimatyzatorów</w:t>
                  </w:r>
                </w:p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Cs/>
                      <w:i/>
                      <w:color w:val="0070C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  <w:t>(wg. kosztorysu)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        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5818D2" w:rsidRPr="002F110C" w:rsidTr="00CF042F">
              <w:trPr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>Serwis w całym okresie gwarancji</w:t>
                  </w:r>
                </w:p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Cs/>
                      <w:i/>
                      <w:color w:val="0070C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  <w:t xml:space="preserve">(wg kalkulacji podanej </w:t>
                  </w:r>
                  <w:r w:rsidRPr="002F110C">
                    <w:rPr>
                      <w:rFonts w:cs="Arial"/>
                      <w:bCs/>
                      <w:i/>
                      <w:color w:val="FF0000"/>
                      <w:lang w:eastAsia="zh-CN"/>
                    </w:rPr>
                    <w:lastRenderedPageBreak/>
                    <w:t>poniżej)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lang w:eastAsia="zh-CN"/>
                    </w:rPr>
                    <w:t xml:space="preserve">         %</w:t>
                  </w: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5818D2" w:rsidRPr="002F110C" w:rsidTr="00CF042F">
              <w:trPr>
                <w:trHeight w:val="403"/>
                <w:jc w:val="center"/>
              </w:trPr>
              <w:tc>
                <w:tcPr>
                  <w:tcW w:w="2480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A3577F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  <w:r w:rsidRPr="00A3577F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lastRenderedPageBreak/>
                    <w:t>Łącznie</w:t>
                  </w:r>
                </w:p>
              </w:tc>
              <w:tc>
                <w:tcPr>
                  <w:tcW w:w="226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A3577F" w:rsidRDefault="005818D2" w:rsidP="00CF042F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1307" w:type="dxa"/>
                  <w:tcBorders>
                    <w:tl2br w:val="single" w:sz="4" w:space="0" w:color="auto"/>
                    <w:tr2bl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A3577F" w:rsidRDefault="005818D2" w:rsidP="00CF042F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  <w:tc>
                <w:tcPr>
                  <w:tcW w:w="315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A3577F" w:rsidRDefault="005818D2" w:rsidP="00CF042F">
                  <w:pPr>
                    <w:spacing w:after="0"/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</w:pPr>
                </w:p>
              </w:tc>
            </w:tr>
            <w:tr w:rsidR="005818D2" w:rsidRPr="002F110C" w:rsidTr="00CF042F">
              <w:trPr>
                <w:trHeight w:val="470"/>
                <w:jc w:val="center"/>
              </w:trPr>
              <w:tc>
                <w:tcPr>
                  <w:tcW w:w="9209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lang w:eastAsia="zh-CN"/>
                    </w:rPr>
                    <w:t xml:space="preserve">(słownie: </w:t>
                  </w:r>
                  <w:r w:rsidRPr="002F110C">
                    <w:rPr>
                      <w:rFonts w:cs="Arial"/>
                      <w:b/>
                      <w:bCs/>
                      <w:color w:val="00B050"/>
                      <w:lang w:eastAsia="zh-CN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:rsidR="005818D2" w:rsidRPr="002F110C" w:rsidRDefault="005818D2" w:rsidP="00CF042F">
            <w:pPr>
              <w:spacing w:before="120" w:after="0"/>
              <w:ind w:left="454"/>
              <w:rPr>
                <w:rFonts w:cs="Arial"/>
                <w:b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>Prawidłowość kalkulacji ww. ceny dokumentuje załączony do oferty:</w:t>
            </w:r>
          </w:p>
          <w:p w:rsidR="005818D2" w:rsidRPr="002F110C" w:rsidRDefault="005818D2" w:rsidP="00CF042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 xml:space="preserve">szczegółowy kosztorys ofertowy </w:t>
            </w:r>
            <w:r w:rsidRPr="008236D4">
              <w:rPr>
                <w:b/>
                <w:bCs/>
                <w:color w:val="FF0000"/>
              </w:rPr>
              <w:t>(zamawiający prosi o załączenie dodatkowo wersji umożliwiającej jego otwarcie i weryfikację, z wykorzystaniem funkcji, które posiada program Norma Pro, będący w posiadaniu Zamawiającego)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, który uwzględnia wszystkie elementy cenotwórcze </w:t>
            </w:r>
            <w:r w:rsidRPr="002F110C">
              <w:rPr>
                <w:rFonts w:cs="Arial"/>
                <w:bCs/>
                <w:lang w:eastAsia="zh-CN"/>
              </w:rPr>
              <w:t>określone w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załączonym do SWZ;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projekcie, dokumentacji technicznej, specyfikacji technicznej wykonania i odbioru robót budowlanych.</w:t>
            </w:r>
          </w:p>
          <w:p w:rsidR="005818D2" w:rsidRDefault="005818D2" w:rsidP="00CF042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 xml:space="preserve">Załącznik A - </w:t>
            </w:r>
            <w:r w:rsidR="00E427E7" w:rsidRPr="00E427E7">
              <w:rPr>
                <w:rFonts w:eastAsia="SimSun"/>
                <w:color w:val="00B050"/>
                <w:lang w:eastAsia="hi-IN" w:bidi="hi-IN"/>
              </w:rPr>
              <w:t>Zestawienie</w:t>
            </w:r>
            <w:r w:rsidR="00E427E7" w:rsidRPr="00E427E7">
              <w:rPr>
                <w:color w:val="00B050"/>
                <w:lang w:eastAsia="hi-IN" w:bidi="hi-IN"/>
              </w:rPr>
              <w:t xml:space="preserve"> Klimatyzator</w:t>
            </w:r>
            <w:r w:rsidR="00E427E7" w:rsidRPr="00E427E7">
              <w:rPr>
                <w:rFonts w:eastAsia="SimSun"/>
                <w:color w:val="00B050"/>
                <w:lang w:eastAsia="hi-IN" w:bidi="hi-IN"/>
              </w:rPr>
              <w:t>ów</w:t>
            </w:r>
            <w:r w:rsidR="00E427E7" w:rsidRPr="00370C2C">
              <w:rPr>
                <w:color w:val="00B050"/>
                <w:lang w:eastAsia="hi-IN" w:bidi="hi-IN"/>
              </w:rPr>
              <w:t xml:space="preserve"> Cz. 2 – Ostrów </w:t>
            </w:r>
            <w:proofErr w:type="spellStart"/>
            <w:r w:rsidR="00E427E7" w:rsidRPr="00370C2C">
              <w:rPr>
                <w:color w:val="00B050"/>
                <w:lang w:eastAsia="hi-IN" w:bidi="hi-IN"/>
              </w:rPr>
              <w:t>Wlkp</w:t>
            </w:r>
            <w:proofErr w:type="spellEnd"/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zawierający wyszczególnienie oferowanych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urządzeń klimatyzacyjnych.</w:t>
            </w:r>
          </w:p>
          <w:p w:rsidR="009E7AA7" w:rsidRDefault="009E7AA7" w:rsidP="00CF042F">
            <w:pPr>
              <w:numPr>
                <w:ilvl w:val="0"/>
                <w:numId w:val="31"/>
              </w:numPr>
              <w:spacing w:after="0"/>
              <w:ind w:left="955"/>
              <w:rPr>
                <w:rFonts w:cs="Arial"/>
                <w:bCs/>
                <w:lang w:eastAsia="zh-CN"/>
              </w:rPr>
            </w:pPr>
            <w:r w:rsidRPr="00890390">
              <w:rPr>
                <w:b/>
                <w:bCs/>
              </w:rPr>
              <w:t>Wstępny Harmonogram Robót</w:t>
            </w:r>
            <w:r w:rsidRPr="00890390">
              <w:rPr>
                <w:color w:val="FF0000"/>
              </w:rPr>
              <w:t xml:space="preserve"> </w:t>
            </w:r>
            <w:r w:rsidRPr="00890390">
              <w:rPr>
                <w:b/>
                <w:bCs/>
              </w:rPr>
              <w:t>potwierdzający m.in. przewidywane orientacyjne terminy realizacji poszczególnych Etapów</w:t>
            </w:r>
            <w:r w:rsidRPr="00890390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 / zakres robót przewidywany w danym etapie/ inne</w:t>
            </w:r>
            <w:r w:rsidRPr="00890390">
              <w:rPr>
                <w:b/>
                <w:bCs/>
              </w:rPr>
              <w:t>.</w:t>
            </w:r>
          </w:p>
          <w:p w:rsidR="009E7AA7" w:rsidRPr="002F110C" w:rsidRDefault="009E7AA7" w:rsidP="00C906EC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CC7F86">
              <w:rPr>
                <w:b/>
                <w:bCs/>
                <w:color w:val="00B050"/>
              </w:rPr>
              <w:t xml:space="preserve">Cenę skalkulowaliśmy </w:t>
            </w:r>
            <w:r w:rsidRPr="00CC7F86">
              <w:rPr>
                <w:b/>
                <w:bCs/>
                <w:color w:val="00B050"/>
                <w:u w:val="single"/>
              </w:rPr>
              <w:t>po odbyciu w dniu ……………….. wizji lokalnej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 xml:space="preserve">przedmiotowej </w:t>
            </w:r>
            <w:r w:rsidRPr="00CC7F86">
              <w:rPr>
                <w:b/>
                <w:bCs/>
                <w:color w:val="00B050"/>
              </w:rPr>
              <w:t>nieruchomości</w:t>
            </w:r>
            <w:r w:rsidRPr="00CC7F86">
              <w:rPr>
                <w:b/>
                <w:color w:val="00B050"/>
              </w:rPr>
              <w:t>. Zapoznaliśmy się z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Pr="00CC7F86">
              <w:rPr>
                <w:b/>
                <w:color w:val="00B050"/>
              </w:rPr>
              <w:t>miejscem realizacji zamówienia - pomieszczeniami oraz terenem, zakresem prac do wykonania i warunkami tam występującymi, co zostało uwzględnione w wycenie oferty.</w:t>
            </w:r>
          </w:p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Podane wyżej ceny są ostateczne i zawierają wszystkie koszty Wykonawcy, w tym należny podatek VAT oraz uwzględniają przewidywany </w:t>
            </w:r>
            <w:r w:rsidRPr="002F110C">
              <w:rPr>
                <w:rFonts w:cs="Arial"/>
                <w:lang w:eastAsia="zh-CN"/>
              </w:rPr>
              <w:t>wzrost kosztów wynagrodzenia od stycznia 2023 r.</w:t>
            </w:r>
          </w:p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Informacja o mechanizmie odwróconego VAT *</w:t>
            </w:r>
          </w:p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*Zamawiający nie ma obowiązku doliczenia do ceny oferty podatku VAT * - gdyż cena podana powyżej obejmuje podatek od towarów i usług.</w:t>
            </w:r>
          </w:p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>*Zamawiający ma obowiązek doliczyć do ceny oferty podatek VAT* - gdyż cena podana powyżej nie obejmuje podatku od towarów i usług w zakresie (nazwa/rodzaj towaru/usługi) .………………………. o wartości ……………………zł netto.</w:t>
            </w:r>
          </w:p>
          <w:p w:rsidR="005818D2" w:rsidRPr="002F110C" w:rsidRDefault="005818D2" w:rsidP="00EF796F">
            <w:pPr>
              <w:numPr>
                <w:ilvl w:val="0"/>
                <w:numId w:val="46"/>
              </w:numPr>
              <w:spacing w:before="60" w:after="0"/>
              <w:ind w:left="993"/>
              <w:rPr>
                <w:rFonts w:cs="Arial"/>
                <w:b/>
                <w:bCs/>
                <w:u w:val="single"/>
                <w:lang w:eastAsia="zh-CN"/>
              </w:rPr>
            </w:pP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Zadanie Inwestycyjne zrealizujemy w terminie do </w:t>
            </w:r>
            <w:r w:rsidR="009C435C">
              <w:rPr>
                <w:rFonts w:cs="Arial"/>
                <w:b/>
                <w:bCs/>
                <w:u w:val="single"/>
                <w:lang w:eastAsia="zh-CN"/>
              </w:rPr>
              <w:t>90</w:t>
            </w: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 dni od daty zawarcia umowy </w:t>
            </w:r>
            <w:r w:rsidRPr="002F110C">
              <w:rPr>
                <w:rFonts w:cs="Arial"/>
                <w:bCs/>
                <w:lang w:eastAsia="zh-CN"/>
              </w:rPr>
              <w:t>.</w:t>
            </w:r>
          </w:p>
          <w:p w:rsidR="005818D2" w:rsidRPr="002F110C" w:rsidRDefault="005818D2" w:rsidP="00EF796F">
            <w:pPr>
              <w:numPr>
                <w:ilvl w:val="0"/>
                <w:numId w:val="46"/>
              </w:numPr>
              <w:spacing w:before="60" w:after="0"/>
              <w:ind w:left="993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Udzielamy rękojmi oraz gwarancji na </w:t>
            </w:r>
            <w:r w:rsidRPr="002F110C">
              <w:rPr>
                <w:rFonts w:cs="Arial"/>
                <w:bCs/>
                <w:u w:val="single"/>
                <w:lang w:eastAsia="zh-CN"/>
              </w:rPr>
              <w:t>wykonane roboty budowlane oraz zaoferowane urządzenia na okres</w:t>
            </w:r>
            <w:r w:rsidRPr="002F110C">
              <w:rPr>
                <w:rFonts w:cs="Arial"/>
                <w:b/>
                <w:bCs/>
                <w:u w:val="single"/>
                <w:lang w:eastAsia="zh-CN"/>
              </w:rPr>
              <w:t xml:space="preserve">: </w:t>
            </w:r>
            <w:r w:rsidRPr="002F110C">
              <w:rPr>
                <w:rFonts w:cs="Arial"/>
                <w:b/>
                <w:bCs/>
                <w:color w:val="00B050"/>
                <w:u w:val="single"/>
                <w:lang w:eastAsia="zh-CN"/>
              </w:rPr>
              <w:t xml:space="preserve">…. miesięcy </w:t>
            </w:r>
            <w:r w:rsidRPr="002F110C">
              <w:rPr>
                <w:rFonts w:cs="Arial"/>
                <w:bCs/>
                <w:i/>
                <w:color w:val="00B050"/>
                <w:lang w:eastAsia="zh-CN"/>
              </w:rPr>
              <w:t>(min. 36 miesięcy)</w:t>
            </w:r>
            <w:r w:rsidRPr="002F110C">
              <w:rPr>
                <w:rFonts w:cs="Arial"/>
                <w:bCs/>
                <w:lang w:eastAsia="zh-CN"/>
              </w:rPr>
              <w:t>, który</w:t>
            </w:r>
            <w:r w:rsidRPr="002F110C">
              <w:rPr>
                <w:rFonts w:cs="Arial"/>
                <w:b/>
                <w:bCs/>
                <w:lang w:eastAsia="zh-CN"/>
              </w:rPr>
              <w:t xml:space="preserve"> </w:t>
            </w:r>
            <w:r w:rsidRPr="002F110C">
              <w:rPr>
                <w:rFonts w:cs="Arial"/>
                <w:bCs/>
                <w:lang w:eastAsia="zh-CN"/>
              </w:rPr>
              <w:t>jest liczony od dnia podpisania bezusterkowego protokołu odbioru końcowego,</w:t>
            </w:r>
            <w:r w:rsidRPr="002F110C">
              <w:rPr>
                <w:rFonts w:cs="Arial"/>
                <w:color w:val="FF0000"/>
                <w:lang w:eastAsia="zh-CN"/>
              </w:rPr>
              <w:t xml:space="preserve"> przy czym Wykonawca zapewnia w okresie gwarancji przeglądy serwisowe wynikające z zaleceń producenta zamontowanych urządzeń. Serwis obejmuje – wkalkulowany w cenę oferty - nadzór nad urządzeniami, w tym </w:t>
            </w:r>
            <w:r w:rsidR="00E94E3E">
              <w:rPr>
                <w:rFonts w:cs="Arial"/>
                <w:color w:val="FF0000"/>
                <w:lang w:eastAsia="zh-CN"/>
              </w:rPr>
              <w:t xml:space="preserve">koszty </w:t>
            </w:r>
            <w:r w:rsidRPr="002F110C">
              <w:rPr>
                <w:rFonts w:cs="Arial"/>
                <w:color w:val="FF0000"/>
                <w:lang w:eastAsia="zh-CN"/>
              </w:rPr>
              <w:t>zużytych/uszkodzonych części</w:t>
            </w:r>
            <w:r w:rsidR="00E94E3E">
              <w:rPr>
                <w:rFonts w:cs="Arial"/>
                <w:color w:val="FF0000"/>
                <w:lang w:eastAsia="zh-CN"/>
              </w:rPr>
              <w:t xml:space="preserve"> oraz</w:t>
            </w:r>
            <w:r w:rsidRPr="002F110C">
              <w:rPr>
                <w:rFonts w:cs="Arial"/>
                <w:color w:val="FF0000"/>
                <w:lang w:eastAsia="zh-CN"/>
              </w:rPr>
              <w:t xml:space="preserve"> czynnika chłodzącego.</w:t>
            </w:r>
          </w:p>
          <w:p w:rsidR="005818D2" w:rsidRPr="002F110C" w:rsidRDefault="005818D2" w:rsidP="00CF042F">
            <w:pPr>
              <w:spacing w:before="60" w:after="0"/>
              <w:ind w:left="1287"/>
              <w:rPr>
                <w:rFonts w:cs="Arial"/>
                <w:bCs/>
                <w:lang w:eastAsia="zh-CN"/>
              </w:rPr>
            </w:pPr>
          </w:p>
          <w:tbl>
            <w:tblPr>
              <w:tblW w:w="88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708"/>
              <w:gridCol w:w="1389"/>
              <w:gridCol w:w="1985"/>
              <w:gridCol w:w="1701"/>
              <w:gridCol w:w="1701"/>
            </w:tblGrid>
            <w:tr w:rsidR="005818D2" w:rsidRPr="002F110C" w:rsidTr="00CF042F">
              <w:trPr>
                <w:jc w:val="center"/>
              </w:trPr>
              <w:tc>
                <w:tcPr>
                  <w:tcW w:w="8864" w:type="dxa"/>
                  <w:gridSpan w:val="6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color w:val="00B050"/>
                      <w:sz w:val="20"/>
                      <w:szCs w:val="20"/>
                    </w:rPr>
                  </w:pPr>
                  <w:r w:rsidRPr="002F110C">
                    <w:rPr>
                      <w:b/>
                      <w:bCs/>
                      <w:color w:val="00B050"/>
                      <w:sz w:val="20"/>
                      <w:szCs w:val="20"/>
                    </w:rPr>
                    <w:t>Koszty Serwisu w całym okresie gwarancji</w:t>
                  </w:r>
                </w:p>
              </w:tc>
            </w:tr>
            <w:tr w:rsidR="005818D2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netto</w:t>
                  </w:r>
                </w:p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708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VAT w %</w:t>
                  </w:r>
                </w:p>
              </w:tc>
              <w:tc>
                <w:tcPr>
                  <w:tcW w:w="138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Cena jednostkowa brutto</w:t>
                  </w:r>
                </w:p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 xml:space="preserve">w </w:t>
                  </w:r>
                  <w:proofErr w:type="spellStart"/>
                  <w:r w:rsidRPr="002F110C">
                    <w:rPr>
                      <w:rFonts w:cs="Arial"/>
                      <w:bCs/>
                      <w:sz w:val="20"/>
                      <w:szCs w:val="20"/>
                      <w:lang w:eastAsia="zh-CN"/>
                    </w:rPr>
                    <w:t>pln</w:t>
                  </w:r>
                  <w:proofErr w:type="spellEnd"/>
                </w:p>
              </w:tc>
              <w:tc>
                <w:tcPr>
                  <w:tcW w:w="1985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Ilość serwisów w zaoferowanym okresie gwarancji</w:t>
                  </w:r>
                </w:p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i/>
                      <w:sz w:val="20"/>
                      <w:szCs w:val="20"/>
                      <w:lang w:eastAsia="zh-CN"/>
                    </w:rPr>
                    <w:t>(wynikająca z zaleceń producenta)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F110C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110C">
                    <w:rPr>
                      <w:bCs/>
                      <w:sz w:val="20"/>
                      <w:szCs w:val="20"/>
                    </w:rPr>
                    <w:t>(w zł netto)</w:t>
                  </w:r>
                </w:p>
              </w:tc>
              <w:tc>
                <w:tcPr>
                  <w:tcW w:w="1701" w:type="dxa"/>
                  <w:tcMar>
                    <w:left w:w="57" w:type="dxa"/>
                    <w:right w:w="57" w:type="dxa"/>
                  </w:tcMar>
                  <w:vAlign w:val="center"/>
                </w:tcPr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F110C">
                    <w:rPr>
                      <w:b/>
                      <w:bCs/>
                      <w:sz w:val="20"/>
                      <w:szCs w:val="20"/>
                    </w:rPr>
                    <w:t>Wynagrodzenie całkowite</w:t>
                  </w:r>
                </w:p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110C">
                    <w:rPr>
                      <w:bCs/>
                      <w:sz w:val="20"/>
                      <w:szCs w:val="20"/>
                    </w:rPr>
                    <w:t>(w zł brutto)</w:t>
                  </w:r>
                </w:p>
              </w:tc>
            </w:tr>
            <w:tr w:rsidR="005818D2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3</w:t>
                  </w: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 xml:space="preserve"> = 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 xml:space="preserve"> +(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1</w:t>
                  </w: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*</w:t>
                  </w: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2</w:t>
                  </w:r>
                  <w:r w:rsidRPr="002F110C"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)</w:t>
                  </w:r>
                </w:p>
              </w:tc>
              <w:tc>
                <w:tcPr>
                  <w:tcW w:w="1985" w:type="dxa"/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  <w:lang w:eastAsia="zh-CN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  <w:r w:rsidRPr="002F110C">
                    <w:rPr>
                      <w:b/>
                      <w:bCs/>
                      <w:sz w:val="20"/>
                      <w:szCs w:val="20"/>
                    </w:rPr>
                    <w:t xml:space="preserve"> =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2F110C">
                    <w:rPr>
                      <w:b/>
                      <w:bCs/>
                      <w:sz w:val="20"/>
                      <w:szCs w:val="20"/>
                    </w:rPr>
                    <w:t xml:space="preserve"> *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vAlign w:val="center"/>
                </w:tcPr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= 3 * 4</w:t>
                  </w:r>
                </w:p>
              </w:tc>
            </w:tr>
            <w:tr w:rsidR="005818D2" w:rsidRPr="002F110C" w:rsidTr="00CF042F">
              <w:trPr>
                <w:jc w:val="center"/>
              </w:trPr>
              <w:tc>
                <w:tcPr>
                  <w:tcW w:w="1380" w:type="dxa"/>
                  <w:shd w:val="clear" w:color="auto" w:fill="auto"/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5818D2" w:rsidRPr="002F110C" w:rsidRDefault="005818D2" w:rsidP="00CF042F">
                  <w:pPr>
                    <w:spacing w:after="0"/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  <w:r w:rsidRPr="002F110C">
                    <w:rPr>
                      <w:rFonts w:cs="Arial"/>
                      <w:bCs/>
                      <w:color w:val="00B050"/>
                      <w:sz w:val="20"/>
                      <w:szCs w:val="20"/>
                      <w:lang w:eastAsia="zh-CN"/>
                    </w:rPr>
                    <w:t>….%</w:t>
                  </w: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5818D2" w:rsidRPr="002F110C" w:rsidRDefault="005818D2" w:rsidP="00CF042F">
                  <w:pPr>
                    <w:spacing w:after="0"/>
                    <w:jc w:val="center"/>
                    <w:rPr>
                      <w:rFonts w:cs="Arial"/>
                      <w:b/>
                      <w:bCs/>
                      <w:color w:val="00B050"/>
                      <w:sz w:val="20"/>
                      <w:szCs w:val="20"/>
                      <w:lang w:eastAsia="zh-CN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5818D2" w:rsidRPr="002F110C" w:rsidRDefault="005818D2" w:rsidP="00CF042F">
                  <w:pPr>
                    <w:suppressAutoHyphens/>
                    <w:adjustRightInd w:val="0"/>
                    <w:spacing w:after="0"/>
                    <w:jc w:val="center"/>
                    <w:rPr>
                      <w:bCs/>
                      <w:color w:val="00B050"/>
                      <w:sz w:val="20"/>
                      <w:szCs w:val="20"/>
                    </w:rPr>
                  </w:pPr>
                </w:p>
              </w:tc>
            </w:tr>
            <w:tr w:rsidR="005818D2" w:rsidRPr="002F110C" w:rsidTr="00CF042F">
              <w:trPr>
                <w:jc w:val="center"/>
              </w:trPr>
              <w:tc>
                <w:tcPr>
                  <w:tcW w:w="8864" w:type="dxa"/>
                  <w:gridSpan w:val="6"/>
                  <w:shd w:val="clear" w:color="auto" w:fill="auto"/>
                  <w:vAlign w:val="bottom"/>
                </w:tcPr>
                <w:p w:rsidR="005818D2" w:rsidRPr="002F110C" w:rsidRDefault="005818D2" w:rsidP="00CF042F">
                  <w:pPr>
                    <w:spacing w:after="0"/>
                  </w:pPr>
                  <w:r w:rsidRPr="002F110C">
                    <w:rPr>
                      <w:b/>
                      <w:bCs/>
                      <w:sz w:val="20"/>
                      <w:szCs w:val="20"/>
                    </w:rPr>
                    <w:t xml:space="preserve">(słownie: </w:t>
                  </w:r>
                  <w:r w:rsidRPr="002F110C">
                    <w:rPr>
                      <w:b/>
                      <w:bCs/>
                      <w:color w:val="00B050"/>
                      <w:sz w:val="20"/>
                      <w:szCs w:val="20"/>
                    </w:rPr>
                    <w:t>........................................................................................................ zł brutto)</w:t>
                  </w:r>
                </w:p>
              </w:tc>
            </w:tr>
          </w:tbl>
          <w:p w:rsidR="005818D2" w:rsidRPr="002F110C" w:rsidRDefault="005818D2" w:rsidP="00CF042F">
            <w:pPr>
              <w:spacing w:before="60" w:after="0"/>
              <w:ind w:left="1287"/>
              <w:rPr>
                <w:rFonts w:cs="Arial"/>
                <w:bCs/>
                <w:lang w:eastAsia="zh-CN"/>
              </w:rPr>
            </w:pPr>
          </w:p>
          <w:p w:rsidR="005818D2" w:rsidRPr="002F110C" w:rsidRDefault="005818D2" w:rsidP="00EF796F">
            <w:pPr>
              <w:numPr>
                <w:ilvl w:val="0"/>
                <w:numId w:val="46"/>
              </w:numPr>
              <w:spacing w:before="60" w:after="0"/>
              <w:ind w:left="993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Zamówienie wykonamy samodzielnie */ powierzymy podwykonawcy/com wskazanym w oświadczeniu wstępnym* </w:t>
            </w:r>
            <w:r w:rsidRPr="002F110C">
              <w:rPr>
                <w:rFonts w:cs="Arial"/>
                <w:bCs/>
                <w:i/>
                <w:lang w:eastAsia="zh-CN"/>
              </w:rPr>
              <w:t>(dane uzupełnić odpowiednio)</w:t>
            </w:r>
            <w:r w:rsidRPr="002F110C">
              <w:rPr>
                <w:rFonts w:cs="Arial"/>
                <w:bCs/>
                <w:lang w:eastAsia="zh-CN"/>
              </w:rPr>
              <w:t xml:space="preserve"> </w:t>
            </w:r>
          </w:p>
          <w:p w:rsidR="005818D2" w:rsidRPr="002F110C" w:rsidRDefault="005818D2" w:rsidP="00EF796F">
            <w:pPr>
              <w:numPr>
                <w:ilvl w:val="0"/>
                <w:numId w:val="46"/>
              </w:numPr>
              <w:spacing w:before="60" w:after="0"/>
              <w:ind w:left="993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Dysponujemy osobami niezbędnymi do prawidłowego wykonania zamówienia</w:t>
            </w:r>
            <w:r w:rsidRPr="002F110C">
              <w:rPr>
                <w:rFonts w:cs="Arial"/>
                <w:lang w:eastAsia="zh-CN"/>
              </w:rPr>
              <w:t xml:space="preserve"> tj.:</w:t>
            </w:r>
          </w:p>
          <w:p w:rsidR="005818D2" w:rsidRPr="002F110C" w:rsidRDefault="005818D2" w:rsidP="00C16633">
            <w:pPr>
              <w:numPr>
                <w:ilvl w:val="2"/>
                <w:numId w:val="46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budowy</w:t>
            </w:r>
            <w:r w:rsidRPr="002F110C">
              <w:rPr>
                <w:rFonts w:cs="Arial"/>
                <w:lang w:eastAsia="zh-CN"/>
              </w:rPr>
              <w:t xml:space="preserve"> - w specjalności ogólnobudowlanej,</w:t>
            </w:r>
          </w:p>
          <w:p w:rsidR="005818D2" w:rsidRPr="002F110C" w:rsidRDefault="005818D2" w:rsidP="00C16633">
            <w:pPr>
              <w:numPr>
                <w:ilvl w:val="2"/>
                <w:numId w:val="46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t>Kierownikiem robót</w:t>
            </w:r>
            <w:r w:rsidRPr="002F110C">
              <w:rPr>
                <w:rFonts w:cs="Arial"/>
                <w:lang w:eastAsia="zh-CN"/>
              </w:rPr>
              <w:t xml:space="preserve"> - w specjalności elektrycznej,</w:t>
            </w:r>
          </w:p>
          <w:p w:rsidR="005818D2" w:rsidRPr="002F110C" w:rsidRDefault="005818D2" w:rsidP="00C16633">
            <w:pPr>
              <w:numPr>
                <w:ilvl w:val="2"/>
                <w:numId w:val="46"/>
              </w:numPr>
              <w:spacing w:before="60" w:after="0"/>
              <w:ind w:left="1276" w:hanging="322"/>
              <w:rPr>
                <w:rFonts w:cs="Arial"/>
                <w:lang w:eastAsia="zh-CN"/>
              </w:rPr>
            </w:pPr>
            <w:r w:rsidRPr="002F110C">
              <w:rPr>
                <w:rFonts w:cs="Arial"/>
                <w:b/>
                <w:lang w:eastAsia="zh-CN"/>
              </w:rPr>
              <w:lastRenderedPageBreak/>
              <w:t>Kierownikiem robót</w:t>
            </w:r>
            <w:r w:rsidRPr="002F110C">
              <w:rPr>
                <w:rFonts w:cs="Arial"/>
                <w:lang w:eastAsia="zh-CN"/>
              </w:rPr>
              <w:t xml:space="preserve"> - w specjalności</w:t>
            </w:r>
            <w:r w:rsidRPr="002F110C">
              <w:t xml:space="preserve"> </w:t>
            </w:r>
            <w:r w:rsidRPr="002F110C">
              <w:rPr>
                <w:rFonts w:cs="Arial"/>
                <w:lang w:eastAsia="zh-CN"/>
              </w:rPr>
              <w:t>sanitarnej,</w:t>
            </w:r>
          </w:p>
          <w:p w:rsidR="005818D2" w:rsidRPr="002F110C" w:rsidRDefault="005818D2" w:rsidP="00CF042F">
            <w:pPr>
              <w:spacing w:before="60" w:after="0"/>
              <w:ind w:left="1134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2F110C">
              <w:rPr>
                <w:rFonts w:cs="Arial"/>
                <w:lang w:eastAsia="zh-CN"/>
              </w:rPr>
              <w:t>tj</w:t>
            </w:r>
            <w:proofErr w:type="spellEnd"/>
            <w:r w:rsidRPr="002F110C">
              <w:rPr>
                <w:rFonts w:cs="Arial"/>
                <w:lang w:eastAsia="zh-CN"/>
              </w:rPr>
              <w:t>:</w:t>
            </w:r>
          </w:p>
          <w:p w:rsidR="005818D2" w:rsidRPr="002F110C" w:rsidRDefault="005818D2" w:rsidP="00CF042F">
            <w:pPr>
              <w:numPr>
                <w:ilvl w:val="0"/>
                <w:numId w:val="45"/>
              </w:numPr>
              <w:spacing w:before="60" w:after="0"/>
              <w:ind w:left="1560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>uprawnienia do pełnienia samodzielnych funkcji technicznych w budownictwie,</w:t>
            </w:r>
          </w:p>
          <w:p w:rsidR="005818D2" w:rsidRPr="002F110C" w:rsidRDefault="005818D2" w:rsidP="00CF042F">
            <w:pPr>
              <w:numPr>
                <w:ilvl w:val="0"/>
                <w:numId w:val="45"/>
              </w:numPr>
              <w:spacing w:before="60" w:after="0"/>
              <w:ind w:left="1560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 xml:space="preserve">są członkami właściwej izby samorządu zawodowego, </w:t>
            </w:r>
          </w:p>
          <w:p w:rsidR="005818D2" w:rsidRPr="002F110C" w:rsidRDefault="005818D2" w:rsidP="00CF042F">
            <w:pPr>
              <w:spacing w:before="60" w:after="0"/>
              <w:ind w:left="1134"/>
              <w:rPr>
                <w:rFonts w:cs="Arial"/>
                <w:lang w:eastAsia="zh-CN"/>
              </w:rPr>
            </w:pPr>
            <w:r w:rsidRPr="002F110C">
              <w:rPr>
                <w:rFonts w:cs="Arial"/>
                <w:lang w:eastAsia="zh-CN"/>
              </w:rPr>
              <w:t>a przed zawarciem umowy złożymy wymagany wykaz zawierający wymagane informacje, a w przypadku konieczności kierowania robotami nad innymi branżami wskażemy kierowników odpowiednich branż,</w:t>
            </w:r>
          </w:p>
          <w:p w:rsidR="005818D2" w:rsidRPr="002F110C" w:rsidRDefault="005818D2" w:rsidP="00CF042F">
            <w:pPr>
              <w:spacing w:before="60" w:after="0"/>
              <w:ind w:left="1134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Cs/>
                <w:lang w:eastAsia="zh-CN"/>
              </w:rPr>
              <w:t xml:space="preserve">oraz </w:t>
            </w:r>
          </w:p>
          <w:p w:rsidR="005818D2" w:rsidRPr="002F110C" w:rsidRDefault="005818D2" w:rsidP="00C16633">
            <w:pPr>
              <w:numPr>
                <w:ilvl w:val="2"/>
                <w:numId w:val="46"/>
              </w:numPr>
              <w:spacing w:before="60" w:after="0"/>
              <w:ind w:left="1276" w:hanging="322"/>
              <w:rPr>
                <w:rFonts w:cs="Arial"/>
                <w:bCs/>
                <w:lang w:eastAsia="zh-CN"/>
              </w:rPr>
            </w:pPr>
            <w:r w:rsidRPr="002F110C">
              <w:rPr>
                <w:rFonts w:cs="Arial"/>
                <w:b/>
                <w:bCs/>
                <w:lang w:eastAsia="zh-CN"/>
              </w:rPr>
              <w:t>montaż i konserwacja urządzeń klimatyzacyjnych</w:t>
            </w:r>
            <w:r w:rsidRPr="002F110C">
              <w:rPr>
                <w:rFonts w:cs="Arial"/>
                <w:bCs/>
                <w:lang w:eastAsia="zh-CN"/>
              </w:rPr>
              <w:t xml:space="preserve"> - wykonywana będzie przez osoby posiadające Certyfikat dla Personelu (SZWO/F-gazy),</w:t>
            </w:r>
          </w:p>
          <w:p w:rsidR="005818D2" w:rsidRPr="002F110C" w:rsidRDefault="005818D2" w:rsidP="00CF042F">
            <w:pPr>
              <w:spacing w:before="60" w:after="0"/>
              <w:ind w:left="454"/>
              <w:rPr>
                <w:rFonts w:cs="Arial"/>
                <w:bCs/>
                <w:lang w:eastAsia="zh-CN"/>
              </w:rPr>
            </w:pPr>
          </w:p>
        </w:tc>
      </w:tr>
    </w:tbl>
    <w:p w:rsidR="002F110C" w:rsidRDefault="002F110C" w:rsidP="009E47FF">
      <w:pPr>
        <w:pStyle w:val="formularzoferty"/>
        <w:spacing w:after="120"/>
        <w:ind w:left="454"/>
      </w:pPr>
    </w:p>
    <w:p w:rsidR="003B3C7B" w:rsidRDefault="003B3C7B" w:rsidP="003E6DEF">
      <w:pPr>
        <w:pStyle w:val="formularzoferty"/>
        <w:numPr>
          <w:ilvl w:val="0"/>
          <w:numId w:val="16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</w:t>
      </w:r>
      <w:r w:rsidR="001D604F">
        <w:t xml:space="preserve"> </w:t>
      </w:r>
      <w:r w:rsidRPr="0058673F">
        <w:t>oferowany przez nas przedmiot zamówienia spełnia wszystkie wymagania określone przez Zamawiającego w SWZ oraz dokumentacji projektowej i przedmiarach robót.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:rsidR="00804382" w:rsidRDefault="00804382" w:rsidP="003E6DEF">
      <w:pPr>
        <w:pStyle w:val="formularzoferty"/>
        <w:numPr>
          <w:ilvl w:val="1"/>
          <w:numId w:val="22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3B4422" w:rsidRPr="00E060F7">
        <w:rPr>
          <w:rStyle w:val="Odwoanieprzypisudolnego"/>
          <w:sz w:val="24"/>
        </w:rPr>
        <w:footnoteReference w:id="6"/>
      </w:r>
      <w:r w:rsidRPr="003B4422">
        <w:rPr>
          <w:sz w:val="24"/>
        </w:rPr>
        <w:t>.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:rsidR="00804382" w:rsidRPr="0058673F" w:rsidRDefault="00804382" w:rsidP="003E6DEF">
      <w:pPr>
        <w:pStyle w:val="formularzoferty"/>
        <w:numPr>
          <w:ilvl w:val="1"/>
          <w:numId w:val="22"/>
        </w:numPr>
      </w:pPr>
      <w:r w:rsidRPr="0058673F">
        <w:t>Deklarujemy przed zawarciem umowy:</w:t>
      </w:r>
    </w:p>
    <w:p w:rsidR="00CF3E98" w:rsidRPr="002A1D61" w:rsidRDefault="00132FA7" w:rsidP="003E6DEF">
      <w:pPr>
        <w:pStyle w:val="formularzoferty"/>
        <w:numPr>
          <w:ilvl w:val="2"/>
          <w:numId w:val="22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A916ED">
        <w:t xml:space="preserve"> </w:t>
      </w:r>
      <w:r w:rsidR="00A916ED" w:rsidRPr="00A916ED">
        <w:rPr>
          <w:color w:val="00B050"/>
        </w:rPr>
        <w:t>(odrębnie dla każdej z wybranych części),</w:t>
      </w:r>
    </w:p>
    <w:p w:rsidR="00804382" w:rsidRDefault="00804382" w:rsidP="003E6DEF">
      <w:pPr>
        <w:pStyle w:val="formularzoferty"/>
        <w:numPr>
          <w:ilvl w:val="2"/>
          <w:numId w:val="22"/>
        </w:num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:rsidR="00F92C91" w:rsidRPr="0058673F" w:rsidRDefault="00F92C91" w:rsidP="003E6DEF">
      <w:pPr>
        <w:pStyle w:val="formularzoferty"/>
        <w:numPr>
          <w:ilvl w:val="2"/>
          <w:numId w:val="22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:rsidR="00804382" w:rsidRPr="004C1070" w:rsidRDefault="00804382" w:rsidP="003E6DEF">
      <w:pPr>
        <w:pStyle w:val="formularzoferty"/>
        <w:numPr>
          <w:ilvl w:val="1"/>
          <w:numId w:val="22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:rsidR="00804382" w:rsidRPr="0058673F" w:rsidRDefault="00804382" w:rsidP="003856C6">
      <w:pPr>
        <w:pStyle w:val="formularzoferty"/>
      </w:pPr>
      <w:r w:rsidRPr="0058673F">
        <w:t>* niepotrzebne skreślić</w:t>
      </w:r>
    </w:p>
    <w:p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:rsidR="00E641CF" w:rsidRDefault="00E641CF">
      <w:pPr>
        <w:widowControl/>
        <w:autoSpaceDE/>
        <w:autoSpaceDN/>
        <w:spacing w:after="0"/>
        <w:jc w:val="left"/>
        <w:rPr>
          <w:rFonts w:cs="Arial"/>
          <w:lang w:eastAsia="zh-CN"/>
        </w:rPr>
      </w:pPr>
      <w:r>
        <w:br w:type="page"/>
      </w:r>
    </w:p>
    <w:p w:rsidR="00E641CF" w:rsidRDefault="00E641CF" w:rsidP="00E641CF">
      <w:pPr>
        <w:pStyle w:val="Nagwek3"/>
        <w:rPr>
          <w:rFonts w:eastAsia="SimSun"/>
          <w:lang w:eastAsia="hi-IN" w:bidi="hi-IN"/>
        </w:rPr>
        <w:sectPr w:rsidR="00E641C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641CF" w:rsidRPr="00E641CF" w:rsidRDefault="00E641CF" w:rsidP="00E641CF">
      <w:pPr>
        <w:pStyle w:val="Nagwek3"/>
        <w:rPr>
          <w:rFonts w:eastAsia="SimSun"/>
          <w:lang w:eastAsia="hi-IN" w:bidi="hi-IN"/>
        </w:rPr>
      </w:pPr>
      <w:bookmarkStart w:id="352" w:name="_Toc134699416"/>
      <w:r w:rsidRPr="00E641CF">
        <w:rPr>
          <w:rFonts w:eastAsia="SimSun"/>
          <w:lang w:eastAsia="hi-IN" w:bidi="hi-IN"/>
        </w:rPr>
        <w:lastRenderedPageBreak/>
        <w:t xml:space="preserve">Załącznik A </w:t>
      </w:r>
      <w:r w:rsidR="00E427E7">
        <w:rPr>
          <w:rFonts w:eastAsia="SimSun"/>
          <w:lang w:eastAsia="hi-IN" w:bidi="hi-IN"/>
        </w:rPr>
        <w:t xml:space="preserve">- </w:t>
      </w:r>
      <w:r w:rsidR="00E427E7" w:rsidRPr="00E427E7">
        <w:rPr>
          <w:rFonts w:eastAsia="SimSun"/>
          <w:color w:val="00B050"/>
          <w:lang w:eastAsia="hi-IN" w:bidi="hi-IN"/>
        </w:rPr>
        <w:t>Zestawienie</w:t>
      </w:r>
      <w:r w:rsidRPr="00E427E7">
        <w:rPr>
          <w:rFonts w:eastAsia="SimSun"/>
          <w:color w:val="00B050"/>
          <w:lang w:eastAsia="hi-IN" w:bidi="hi-IN"/>
        </w:rPr>
        <w:t xml:space="preserve"> Klimatyzator</w:t>
      </w:r>
      <w:r w:rsidR="00E427E7" w:rsidRPr="00E427E7">
        <w:rPr>
          <w:rFonts w:eastAsia="SimSun"/>
          <w:color w:val="00B050"/>
          <w:lang w:eastAsia="hi-IN" w:bidi="hi-IN"/>
        </w:rPr>
        <w:t>ów</w:t>
      </w:r>
      <w:r w:rsidRPr="00E641CF">
        <w:rPr>
          <w:rFonts w:eastAsia="SimSun"/>
          <w:color w:val="00B050"/>
          <w:lang w:eastAsia="hi-IN" w:bidi="hi-IN"/>
        </w:rPr>
        <w:t xml:space="preserve"> Cz. 1 - Opole</w:t>
      </w:r>
      <w:bookmarkEnd w:id="352"/>
    </w:p>
    <w:p w:rsidR="00E641CF" w:rsidRPr="00E641CF" w:rsidRDefault="00E641CF" w:rsidP="00E641CF">
      <w:pPr>
        <w:suppressAutoHyphens/>
        <w:autoSpaceDE/>
        <w:autoSpaceDN/>
        <w:spacing w:after="0"/>
        <w:rPr>
          <w:rFonts w:eastAsia="SimSun" w:cs="Arial"/>
          <w:kern w:val="2"/>
          <w:sz w:val="20"/>
          <w:szCs w:val="20"/>
          <w:lang w:eastAsia="hi-IN" w:bidi="hi-IN"/>
        </w:rPr>
      </w:pPr>
      <w:r w:rsidRPr="00E641CF">
        <w:rPr>
          <w:rFonts w:eastAsia="SimSun" w:cs="Arial"/>
          <w:kern w:val="2"/>
          <w:sz w:val="20"/>
          <w:szCs w:val="20"/>
          <w:lang w:eastAsia="hi-IN" w:bidi="hi-IN"/>
        </w:rPr>
        <w:t>Załącznik określa szczegóły pozwalające zweryfikować parametry zaoferowanych urządzeń klimatyzacyjnych z wymaganiami postawionymi w dokumentacji projektowej.</w:t>
      </w:r>
    </w:p>
    <w:p w:rsidR="00E641CF" w:rsidRPr="00E641CF" w:rsidRDefault="00E641CF" w:rsidP="00E641CF">
      <w:pPr>
        <w:widowControl/>
        <w:autoSpaceDE/>
        <w:autoSpaceDN/>
        <w:spacing w:after="0"/>
        <w:jc w:val="left"/>
        <w:rPr>
          <w:rFonts w:eastAsiaTheme="minorHAnsi" w:cs="Arial"/>
          <w:b/>
          <w:sz w:val="20"/>
          <w:szCs w:val="20"/>
        </w:rPr>
      </w:pPr>
    </w:p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b/>
          <w:sz w:val="20"/>
          <w:szCs w:val="20"/>
        </w:rPr>
      </w:pPr>
      <w:r w:rsidRPr="00E641CF">
        <w:rPr>
          <w:rFonts w:eastAsiaTheme="minorHAnsi" w:cs="Arial"/>
          <w:b/>
          <w:sz w:val="20"/>
          <w:szCs w:val="20"/>
        </w:rPr>
        <w:t>Zestawienie jednostek wewnętrznych</w:t>
      </w:r>
    </w:p>
    <w:tbl>
      <w:tblPr>
        <w:tblW w:w="0" w:type="auto"/>
        <w:jc w:val="center"/>
        <w:tblInd w:w="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0"/>
        <w:gridCol w:w="1605"/>
        <w:gridCol w:w="1047"/>
        <w:gridCol w:w="1111"/>
        <w:gridCol w:w="1437"/>
        <w:gridCol w:w="1845"/>
        <w:gridCol w:w="1290"/>
        <w:gridCol w:w="871"/>
        <w:gridCol w:w="1471"/>
        <w:gridCol w:w="1418"/>
      </w:tblGrid>
      <w:tr w:rsidR="00E641CF" w:rsidRPr="00E641CF" w:rsidTr="00CF042F">
        <w:trPr>
          <w:jc w:val="center"/>
        </w:trPr>
        <w:tc>
          <w:tcPr>
            <w:tcW w:w="7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Nr jedn. na rys.</w:t>
            </w:r>
          </w:p>
        </w:tc>
        <w:tc>
          <w:tcPr>
            <w:tcW w:w="16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Jednostka wewnętrzna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chłodnicza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grzewcza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Poziom ciśnienia akustycznego [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dB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(A)]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Wymiary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wys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dł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gł</w:t>
            </w:r>
            <w:proofErr w:type="spellEnd"/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[mm]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8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 Model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netto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brutto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PIWNICA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PARTER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1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lastRenderedPageBreak/>
              <w:t>16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2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3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Jednostka o mocy 2,2kW przeniesiona z pom. 202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Jednostka o mocy 1,7kW przeniesiona z pom. 203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2095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Jednostka o mocy 2,2kW przeniesiona z pom. 308</w:t>
            </w:r>
          </w:p>
        </w:tc>
      </w:tr>
      <w:tr w:rsidR="00E641CF" w:rsidRPr="00E641CF" w:rsidTr="00CF042F">
        <w:trPr>
          <w:jc w:val="center"/>
        </w:trPr>
        <w:tc>
          <w:tcPr>
            <w:tcW w:w="12805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4</w:t>
            </w: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lastRenderedPageBreak/>
              <w:t>41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7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6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8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E641CF" w:rsidRPr="00E641CF" w:rsidRDefault="00E641CF" w:rsidP="00E641CF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  <w:r w:rsidRPr="00E641CF">
        <w:rPr>
          <w:rFonts w:eastAsiaTheme="minorHAnsi" w:cs="Arial"/>
          <w:b/>
          <w:sz w:val="20"/>
          <w:szCs w:val="20"/>
        </w:rPr>
        <w:t>Zestawienie jednostek zewnętrznych</w:t>
      </w:r>
    </w:p>
    <w:tbl>
      <w:tblPr>
        <w:tblW w:w="12805" w:type="dxa"/>
        <w:jc w:val="center"/>
        <w:tblInd w:w="-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8"/>
        <w:gridCol w:w="1790"/>
        <w:gridCol w:w="1111"/>
        <w:gridCol w:w="1269"/>
        <w:gridCol w:w="1544"/>
        <w:gridCol w:w="1487"/>
        <w:gridCol w:w="1144"/>
        <w:gridCol w:w="1435"/>
        <w:gridCol w:w="1417"/>
      </w:tblGrid>
      <w:tr w:rsidR="00E641CF" w:rsidRPr="00E641CF" w:rsidTr="00CF042F">
        <w:trPr>
          <w:jc w:val="center"/>
        </w:trPr>
        <w:tc>
          <w:tcPr>
            <w:tcW w:w="16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Nr jedn. na rys.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chłodnicza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grzewcza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Poziom ciśnienia akustycznego [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dB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(A)]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Wymiary</w:t>
            </w:r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wys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dł</w:t>
            </w:r>
            <w:proofErr w:type="spellEnd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gł</w:t>
            </w:r>
            <w:proofErr w:type="spellEnd"/>
          </w:p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[mm]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 xml:space="preserve">Producent </w:t>
            </w:r>
          </w:p>
        </w:tc>
        <w:tc>
          <w:tcPr>
            <w:tcW w:w="11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Typ/Model</w:t>
            </w:r>
          </w:p>
        </w:tc>
        <w:tc>
          <w:tcPr>
            <w:tcW w:w="14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netto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Cena brutto</w:t>
            </w:r>
          </w:p>
          <w:p w:rsidR="00E641CF" w:rsidRPr="00E641CF" w:rsidRDefault="00E641CF" w:rsidP="00E641CF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E641CF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6,8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2,3,4,5,7,9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CF042F">
        <w:trPr>
          <w:jc w:val="center"/>
        </w:trPr>
        <w:tc>
          <w:tcPr>
            <w:tcW w:w="1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E641CF" w:rsidRPr="00E641CF" w:rsidTr="008F138B">
        <w:trPr>
          <w:jc w:val="center"/>
        </w:trPr>
        <w:tc>
          <w:tcPr>
            <w:tcW w:w="995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E641CF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Łączna wartość zaoferowanych urządzeń</w:t>
            </w:r>
          </w:p>
        </w:tc>
        <w:tc>
          <w:tcPr>
            <w:tcW w:w="1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641CF" w:rsidRPr="00E641CF" w:rsidRDefault="00E641CF" w:rsidP="00E641CF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E641CF" w:rsidRPr="00E641CF" w:rsidRDefault="00E641CF" w:rsidP="00E641CF">
      <w:pPr>
        <w:spacing w:before="60" w:after="0"/>
        <w:rPr>
          <w:rFonts w:cs="Arial"/>
          <w:color w:val="00B050"/>
          <w:sz w:val="20"/>
          <w:szCs w:val="20"/>
          <w:lang w:eastAsia="zh-CN"/>
        </w:rPr>
      </w:pPr>
      <w:r w:rsidRPr="00E641CF">
        <w:rPr>
          <w:rFonts w:cs="Arial"/>
          <w:color w:val="00B050"/>
          <w:sz w:val="20"/>
          <w:szCs w:val="20"/>
          <w:lang w:eastAsia="zh-CN"/>
        </w:rPr>
        <w:t>Elektroniczny Podpis dokumentu……………………….</w:t>
      </w:r>
    </w:p>
    <w:p w:rsidR="00E641CF" w:rsidRPr="00E641CF" w:rsidRDefault="00E641CF" w:rsidP="00E641CF">
      <w:pPr>
        <w:spacing w:before="60" w:after="0"/>
        <w:ind w:left="2410"/>
        <w:rPr>
          <w:rFonts w:cs="Arial"/>
          <w:i/>
          <w:sz w:val="20"/>
          <w:szCs w:val="20"/>
          <w:lang w:eastAsia="zh-CN"/>
        </w:rPr>
      </w:pPr>
      <w:r w:rsidRPr="00E641CF">
        <w:rPr>
          <w:rFonts w:cs="Arial"/>
          <w:i/>
          <w:sz w:val="20"/>
          <w:szCs w:val="20"/>
          <w:lang w:eastAsia="zh-CN"/>
        </w:rPr>
        <w:t>(Podpis osoby lub osób uprawnionych do reprezentowania wykonawcy w dokumentach rejestrowych lub we właściwym pełnomocnictwie).</w:t>
      </w:r>
    </w:p>
    <w:p w:rsidR="00E641CF" w:rsidRDefault="00E641CF">
      <w:pPr>
        <w:widowControl/>
        <w:autoSpaceDE/>
        <w:autoSpaceDN/>
        <w:spacing w:after="0"/>
        <w:jc w:val="lef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br w:type="page"/>
      </w:r>
    </w:p>
    <w:p w:rsidR="00370C2C" w:rsidRPr="00370C2C" w:rsidRDefault="00370C2C" w:rsidP="001F13D7">
      <w:pPr>
        <w:pStyle w:val="Nagwek3"/>
        <w:rPr>
          <w:rFonts w:eastAsia="SimSun"/>
          <w:color w:val="00B050"/>
          <w:lang w:eastAsia="hi-IN" w:bidi="hi-IN"/>
        </w:rPr>
      </w:pPr>
      <w:bookmarkStart w:id="353" w:name="_Toc134699417"/>
      <w:r w:rsidRPr="00370C2C">
        <w:rPr>
          <w:rFonts w:eastAsia="SimSun"/>
          <w:lang w:eastAsia="hi-IN" w:bidi="hi-IN"/>
        </w:rPr>
        <w:lastRenderedPageBreak/>
        <w:t xml:space="preserve">Załącznik A </w:t>
      </w:r>
      <w:r w:rsidR="00E427E7">
        <w:rPr>
          <w:rFonts w:eastAsia="SimSun"/>
          <w:lang w:eastAsia="hi-IN" w:bidi="hi-IN"/>
        </w:rPr>
        <w:t xml:space="preserve">- </w:t>
      </w:r>
      <w:r w:rsidR="00E427E7" w:rsidRPr="00E427E7">
        <w:rPr>
          <w:rFonts w:eastAsia="SimSun"/>
          <w:color w:val="00B050"/>
          <w:lang w:eastAsia="hi-IN" w:bidi="hi-IN"/>
        </w:rPr>
        <w:t>Zestawienie Klimatyzatorów</w:t>
      </w:r>
      <w:r w:rsidRPr="00370C2C">
        <w:rPr>
          <w:rFonts w:eastAsia="SimSun"/>
          <w:color w:val="00B050"/>
          <w:lang w:eastAsia="hi-IN" w:bidi="hi-IN"/>
        </w:rPr>
        <w:t xml:space="preserve"> Cz. 2 – Ostrów Wlkp.</w:t>
      </w:r>
      <w:bookmarkEnd w:id="353"/>
    </w:p>
    <w:p w:rsidR="00370C2C" w:rsidRPr="00370C2C" w:rsidRDefault="00370C2C" w:rsidP="00370C2C">
      <w:pPr>
        <w:suppressAutoHyphens/>
        <w:autoSpaceDE/>
        <w:autoSpaceDN/>
        <w:spacing w:after="0"/>
        <w:rPr>
          <w:rFonts w:eastAsia="SimSun" w:cs="Arial"/>
          <w:kern w:val="2"/>
          <w:sz w:val="20"/>
          <w:szCs w:val="20"/>
          <w:lang w:eastAsia="hi-IN" w:bidi="hi-IN"/>
        </w:rPr>
      </w:pPr>
      <w:r w:rsidRPr="00370C2C">
        <w:rPr>
          <w:rFonts w:eastAsia="SimSun" w:cs="Arial"/>
          <w:kern w:val="2"/>
          <w:sz w:val="20"/>
          <w:szCs w:val="20"/>
          <w:lang w:eastAsia="hi-IN" w:bidi="hi-IN"/>
        </w:rPr>
        <w:t>Załącznik określa szczegóły pozwalające zweryfikować parametry zaoferowanych urządzeń klimatyzacyjnych z wymaganiami postawionymi w dokumentacji projektowej.</w:t>
      </w:r>
    </w:p>
    <w:p w:rsidR="00370C2C" w:rsidRPr="00370C2C" w:rsidRDefault="00370C2C" w:rsidP="00370C2C">
      <w:pPr>
        <w:widowControl/>
        <w:autoSpaceDE/>
        <w:autoSpaceDN/>
        <w:spacing w:after="0" w:line="276" w:lineRule="auto"/>
        <w:jc w:val="left"/>
        <w:rPr>
          <w:rFonts w:eastAsiaTheme="minorHAnsi" w:cs="Arial"/>
          <w:b/>
          <w:sz w:val="20"/>
          <w:szCs w:val="20"/>
        </w:rPr>
      </w:pPr>
    </w:p>
    <w:p w:rsidR="00370C2C" w:rsidRPr="00370C2C" w:rsidRDefault="00370C2C" w:rsidP="00370C2C">
      <w:pPr>
        <w:widowControl/>
        <w:autoSpaceDE/>
        <w:autoSpaceDN/>
        <w:spacing w:after="0" w:line="276" w:lineRule="auto"/>
        <w:jc w:val="left"/>
        <w:rPr>
          <w:rFonts w:eastAsiaTheme="minorHAnsi" w:cs="Arial"/>
          <w:b/>
          <w:sz w:val="20"/>
          <w:szCs w:val="20"/>
        </w:rPr>
      </w:pPr>
      <w:r w:rsidRPr="00370C2C">
        <w:rPr>
          <w:rFonts w:eastAsiaTheme="minorHAnsi" w:cs="Arial"/>
          <w:b/>
          <w:sz w:val="20"/>
          <w:szCs w:val="20"/>
        </w:rPr>
        <w:t>Zestawienie jednostek wewnętrznych</w:t>
      </w:r>
    </w:p>
    <w:tbl>
      <w:tblPr>
        <w:tblW w:w="0" w:type="auto"/>
        <w:jc w:val="center"/>
        <w:tblInd w:w="-3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5"/>
        <w:gridCol w:w="1419"/>
        <w:gridCol w:w="1233"/>
        <w:gridCol w:w="1111"/>
        <w:gridCol w:w="1437"/>
        <w:gridCol w:w="1845"/>
        <w:gridCol w:w="1290"/>
        <w:gridCol w:w="1168"/>
        <w:gridCol w:w="1276"/>
        <w:gridCol w:w="1392"/>
      </w:tblGrid>
      <w:tr w:rsidR="00370C2C" w:rsidRPr="00370C2C" w:rsidTr="00CF042F">
        <w:trPr>
          <w:jc w:val="center"/>
        </w:trPr>
        <w:tc>
          <w:tcPr>
            <w:tcW w:w="1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Nr jedn. na rys.</w:t>
            </w:r>
          </w:p>
        </w:tc>
        <w:tc>
          <w:tcPr>
            <w:tcW w:w="14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Jednostka wewnętrzna</w:t>
            </w:r>
          </w:p>
        </w:tc>
        <w:tc>
          <w:tcPr>
            <w:tcW w:w="1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chłodnicza</w:t>
            </w:r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grzewcza</w:t>
            </w:r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Poziom ciśnienia akustycznego [</w:t>
            </w: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dB</w:t>
            </w:r>
            <w:proofErr w:type="spellEnd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(A)]</w:t>
            </w:r>
          </w:p>
        </w:tc>
        <w:tc>
          <w:tcPr>
            <w:tcW w:w="18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Wymiary</w:t>
            </w:r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wys</w:t>
            </w:r>
            <w:proofErr w:type="spellEnd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dł</w:t>
            </w:r>
            <w:proofErr w:type="spellEnd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gł</w:t>
            </w:r>
            <w:proofErr w:type="spellEnd"/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[mm]</w:t>
            </w:r>
          </w:p>
        </w:tc>
        <w:tc>
          <w:tcPr>
            <w:tcW w:w="12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</w:tc>
        <w:tc>
          <w:tcPr>
            <w:tcW w:w="1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Typ/Model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Cena netto</w:t>
            </w:r>
          </w:p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Cena brutto</w:t>
            </w:r>
          </w:p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</w:tr>
      <w:tr w:rsidR="00370C2C" w:rsidRPr="00370C2C" w:rsidTr="008F138B">
        <w:trPr>
          <w:jc w:val="center"/>
        </w:trPr>
        <w:tc>
          <w:tcPr>
            <w:tcW w:w="132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PARTER</w:t>
            </w: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50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8F138B">
        <w:trPr>
          <w:jc w:val="center"/>
        </w:trPr>
        <w:tc>
          <w:tcPr>
            <w:tcW w:w="132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1</w:t>
            </w: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lastRenderedPageBreak/>
              <w:t>25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Ścienna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29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Kasetonowa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8F138B">
        <w:trPr>
          <w:jc w:val="center"/>
        </w:trPr>
        <w:tc>
          <w:tcPr>
            <w:tcW w:w="13226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AF1DD" w:themeFill="accent3" w:themeFillTint="33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PIĘTRO 2</w:t>
            </w: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40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43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44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45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46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47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48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49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51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52</w:t>
            </w:r>
          </w:p>
        </w:tc>
        <w:tc>
          <w:tcPr>
            <w:tcW w:w="14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 xml:space="preserve">Ścienna </w:t>
            </w:r>
          </w:p>
        </w:tc>
        <w:tc>
          <w:tcPr>
            <w:tcW w:w="12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8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370C2C" w:rsidRPr="00370C2C" w:rsidRDefault="00370C2C" w:rsidP="00370C2C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</w:p>
    <w:p w:rsidR="00370C2C" w:rsidRPr="00370C2C" w:rsidRDefault="00370C2C" w:rsidP="00370C2C">
      <w:pPr>
        <w:widowControl/>
        <w:autoSpaceDE/>
        <w:autoSpaceDN/>
        <w:spacing w:after="0" w:line="276" w:lineRule="auto"/>
        <w:jc w:val="left"/>
        <w:rPr>
          <w:rFonts w:eastAsiaTheme="minorHAnsi" w:cs="Arial"/>
          <w:sz w:val="20"/>
          <w:szCs w:val="20"/>
        </w:rPr>
      </w:pPr>
      <w:r w:rsidRPr="00370C2C">
        <w:rPr>
          <w:rFonts w:eastAsiaTheme="minorHAnsi" w:cs="Arial"/>
          <w:b/>
          <w:sz w:val="20"/>
          <w:szCs w:val="20"/>
        </w:rPr>
        <w:t>Zestawienie jednostek zewnętrznych</w:t>
      </w:r>
    </w:p>
    <w:tbl>
      <w:tblPr>
        <w:tblW w:w="13196" w:type="dxa"/>
        <w:jc w:val="center"/>
        <w:tblInd w:w="-1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24"/>
        <w:gridCol w:w="1790"/>
        <w:gridCol w:w="1111"/>
        <w:gridCol w:w="1269"/>
        <w:gridCol w:w="1544"/>
        <w:gridCol w:w="1487"/>
        <w:gridCol w:w="1152"/>
        <w:gridCol w:w="1787"/>
        <w:gridCol w:w="1332"/>
      </w:tblGrid>
      <w:tr w:rsidR="00370C2C" w:rsidRPr="00370C2C" w:rsidTr="00CF042F">
        <w:trPr>
          <w:jc w:val="center"/>
        </w:trPr>
        <w:tc>
          <w:tcPr>
            <w:tcW w:w="17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Nr jedn. na rys.</w:t>
            </w:r>
          </w:p>
        </w:tc>
        <w:tc>
          <w:tcPr>
            <w:tcW w:w="17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chłodnicza</w:t>
            </w:r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Moc grzewcza</w:t>
            </w:r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[W]</w:t>
            </w:r>
          </w:p>
        </w:tc>
        <w:tc>
          <w:tcPr>
            <w:tcW w:w="1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Poziom ciśnienia akustycznego [</w:t>
            </w: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dB</w:t>
            </w:r>
            <w:proofErr w:type="spellEnd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(A)]</w:t>
            </w:r>
          </w:p>
        </w:tc>
        <w:tc>
          <w:tcPr>
            <w:tcW w:w="1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Wymiary</w:t>
            </w:r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wys</w:t>
            </w:r>
            <w:proofErr w:type="spellEnd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dł</w:t>
            </w:r>
            <w:proofErr w:type="spellEnd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/</w:t>
            </w:r>
            <w:proofErr w:type="spellStart"/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gł</w:t>
            </w:r>
            <w:proofErr w:type="spellEnd"/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[mm]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Nazwa Producenta</w:t>
            </w:r>
          </w:p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pacing w:after="0"/>
              <w:jc w:val="center"/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Typ/Model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Cena netto</w:t>
            </w:r>
          </w:p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  <w:tc>
          <w:tcPr>
            <w:tcW w:w="1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Cena brutto</w:t>
            </w:r>
          </w:p>
          <w:p w:rsidR="00370C2C" w:rsidRPr="00370C2C" w:rsidRDefault="00370C2C" w:rsidP="00370C2C">
            <w:pPr>
              <w:widowControl/>
              <w:suppressLineNumbers/>
              <w:autoSpaceDE/>
              <w:autoSpaceDN/>
              <w:spacing w:after="0"/>
              <w:jc w:val="center"/>
              <w:rPr>
                <w:rFonts w:eastAsiaTheme="minorHAnsi" w:cs="Arial"/>
                <w:b/>
                <w:sz w:val="20"/>
                <w:szCs w:val="20"/>
              </w:rPr>
            </w:pPr>
            <w:r w:rsidRPr="00370C2C">
              <w:rPr>
                <w:rFonts w:eastAsiaTheme="minorHAnsi" w:cs="Arial"/>
                <w:b/>
                <w:sz w:val="20"/>
                <w:szCs w:val="20"/>
              </w:rPr>
              <w:t>(w zł)</w:t>
            </w:r>
          </w:p>
        </w:tc>
      </w:tr>
      <w:tr w:rsidR="00370C2C" w:rsidRPr="00370C2C" w:rsidTr="00CF042F">
        <w:trPr>
          <w:jc w:val="center"/>
        </w:trPr>
        <w:tc>
          <w:tcPr>
            <w:tcW w:w="172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3,4,5,10</w:t>
            </w:r>
          </w:p>
        </w:tc>
        <w:tc>
          <w:tcPr>
            <w:tcW w:w="179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5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  <w:t>1,2,6,7,8,9,11,12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CF042F">
        <w:trPr>
          <w:jc w:val="center"/>
        </w:trPr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370C2C" w:rsidRPr="00370C2C" w:rsidTr="008F138B">
        <w:trPr>
          <w:jc w:val="center"/>
        </w:trPr>
        <w:tc>
          <w:tcPr>
            <w:tcW w:w="10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jc w:val="center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  <w:r w:rsidRPr="00370C2C">
              <w:rPr>
                <w:rFonts w:eastAsia="SimSun" w:cs="Arial"/>
                <w:b/>
                <w:kern w:val="1"/>
                <w:sz w:val="20"/>
                <w:szCs w:val="20"/>
                <w:lang w:eastAsia="hi-IN" w:bidi="hi-IN"/>
              </w:rPr>
              <w:t>Łączna wartość zaoferowanych urządzeń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70C2C" w:rsidRPr="00370C2C" w:rsidRDefault="00370C2C" w:rsidP="00370C2C">
            <w:pPr>
              <w:suppressLineNumbers/>
              <w:suppressAutoHyphens/>
              <w:autoSpaceDE/>
              <w:autoSpaceDN/>
              <w:snapToGrid w:val="0"/>
              <w:spacing w:after="0"/>
              <w:rPr>
                <w:rFonts w:eastAsia="SimSun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370C2C" w:rsidRPr="00370C2C" w:rsidRDefault="00370C2C" w:rsidP="00370C2C">
      <w:pPr>
        <w:spacing w:before="60" w:after="0"/>
        <w:rPr>
          <w:rFonts w:cs="Arial"/>
          <w:color w:val="00B050"/>
          <w:lang w:eastAsia="zh-CN"/>
        </w:rPr>
      </w:pPr>
      <w:r w:rsidRPr="00370C2C">
        <w:rPr>
          <w:rFonts w:cs="Arial"/>
          <w:color w:val="00B050"/>
          <w:lang w:eastAsia="zh-CN"/>
        </w:rPr>
        <w:t>Elektroniczny Podpis dokumentu……………………………..</w:t>
      </w:r>
    </w:p>
    <w:p w:rsidR="00370C2C" w:rsidRPr="00370C2C" w:rsidRDefault="00370C2C" w:rsidP="00370C2C">
      <w:pPr>
        <w:spacing w:before="60" w:after="0"/>
        <w:ind w:left="2410"/>
        <w:rPr>
          <w:rFonts w:cs="Arial"/>
          <w:i/>
          <w:sz w:val="20"/>
          <w:szCs w:val="20"/>
          <w:lang w:eastAsia="zh-CN"/>
        </w:rPr>
      </w:pPr>
      <w:r w:rsidRPr="00370C2C">
        <w:rPr>
          <w:rFonts w:cs="Arial"/>
          <w:i/>
          <w:sz w:val="20"/>
          <w:szCs w:val="20"/>
          <w:lang w:eastAsia="zh-CN"/>
        </w:rPr>
        <w:t>(Podpis osoby lub osób uprawnionych do reprezentowania wykonawcy w dokumentach rejestrowych lub we właściwym pełnomocnictwie).</w:t>
      </w:r>
    </w:p>
    <w:p w:rsidR="00370C2C" w:rsidRDefault="00370C2C">
      <w:pPr>
        <w:widowControl/>
        <w:autoSpaceDE/>
        <w:autoSpaceDN/>
        <w:spacing w:after="0"/>
        <w:jc w:val="left"/>
      </w:pPr>
    </w:p>
    <w:p w:rsidR="00E641CF" w:rsidRDefault="00E641CF">
      <w:pPr>
        <w:widowControl/>
        <w:autoSpaceDE/>
        <w:autoSpaceDN/>
        <w:spacing w:after="0"/>
        <w:jc w:val="left"/>
        <w:rPr>
          <w:rFonts w:eastAsia="Times New Roman" w:cs="Times New Roman"/>
          <w:i/>
          <w:szCs w:val="24"/>
        </w:rPr>
      </w:pPr>
      <w:r>
        <w:br w:type="page"/>
      </w:r>
    </w:p>
    <w:p w:rsidR="00E641CF" w:rsidRDefault="00E641CF" w:rsidP="00277149">
      <w:pPr>
        <w:pStyle w:val="Nagwek3"/>
        <w:sectPr w:rsidR="00E641CF" w:rsidSect="00E641CF">
          <w:pgSz w:w="16838" w:h="11906" w:orient="landscape"/>
          <w:pgMar w:top="1134" w:right="851" w:bottom="1134" w:left="851" w:header="709" w:footer="709" w:gutter="0"/>
          <w:cols w:space="708"/>
          <w:docGrid w:linePitch="360"/>
        </w:sectPr>
      </w:pPr>
    </w:p>
    <w:p w:rsidR="00804382" w:rsidRPr="0058673F" w:rsidRDefault="00804382" w:rsidP="00277149">
      <w:pPr>
        <w:pStyle w:val="Nagwek3"/>
      </w:pPr>
      <w:bookmarkStart w:id="354" w:name="_Toc134699418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54"/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B92704">
        <w:rPr>
          <w:rFonts w:cs="Arial"/>
        </w:rPr>
        <w:t>pzp</w:t>
      </w:r>
      <w:proofErr w:type="spellEnd"/>
    </w:p>
    <w:p w:rsidR="00804382" w:rsidRPr="0058673F" w:rsidRDefault="00804382" w:rsidP="00765706">
      <w:pPr>
        <w:spacing w:after="0"/>
        <w:jc w:val="center"/>
        <w:rPr>
          <w:rFonts w:cs="Arial"/>
        </w:rPr>
      </w:pPr>
    </w:p>
    <w:p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7A3205">
        <w:t>dot</w:t>
      </w:r>
      <w:r w:rsidR="00E938F3">
        <w:t>.</w:t>
      </w:r>
      <w:r w:rsidR="00BE1362" w:rsidRPr="00C826F1">
        <w:t xml:space="preserve"> </w:t>
      </w:r>
    </w:p>
    <w:p w:rsidR="00596220" w:rsidRDefault="00596220" w:rsidP="00596220">
      <w:pPr>
        <w:jc w:val="center"/>
        <w:rPr>
          <w:rFonts w:cs="Arial"/>
          <w:b/>
          <w:color w:val="00B050"/>
        </w:rPr>
      </w:pPr>
      <w:r w:rsidRPr="00596220">
        <w:rPr>
          <w:rFonts w:cs="Arial"/>
          <w:b/>
          <w:color w:val="00B050"/>
        </w:rPr>
        <w:t>„</w:t>
      </w:r>
      <w:r w:rsidR="004C3EFA">
        <w:rPr>
          <w:b/>
          <w:color w:val="00B050"/>
        </w:rPr>
        <w:t>M</w:t>
      </w:r>
      <w:r w:rsidR="004C3EFA" w:rsidRPr="00772A39">
        <w:rPr>
          <w:b/>
          <w:color w:val="00B050"/>
        </w:rPr>
        <w:t>ontażu klimatyzacji w nieruchomościach FSUSR</w:t>
      </w:r>
      <w:r w:rsidR="00405F94" w:rsidRPr="00405F94">
        <w:rPr>
          <w:rFonts w:cs="Arial"/>
          <w:b/>
          <w:color w:val="00B050"/>
        </w:rPr>
        <w:t xml:space="preserve"> </w:t>
      </w:r>
      <w:r w:rsidR="00405F94" w:rsidRPr="002602C3">
        <w:rPr>
          <w:rFonts w:cs="Arial"/>
          <w:b/>
          <w:color w:val="00B050"/>
        </w:rPr>
        <w:t>w Opolu i Ostrowie Wielkopolskim</w:t>
      </w:r>
      <w:r w:rsidR="00B45B9B">
        <w:rPr>
          <w:b/>
          <w:color w:val="00B050"/>
        </w:rPr>
        <w:t>”</w:t>
      </w:r>
      <w:r w:rsidR="004C3EFA" w:rsidRPr="00772A39">
        <w:rPr>
          <w:b/>
          <w:color w:val="00B050"/>
        </w:rPr>
        <w:t xml:space="preserve"> - w podziale na </w:t>
      </w:r>
      <w:r w:rsidR="004C3EFA">
        <w:rPr>
          <w:b/>
          <w:color w:val="00B050"/>
        </w:rPr>
        <w:t>2</w:t>
      </w:r>
      <w:r w:rsidR="004C3EFA" w:rsidRPr="00772A39">
        <w:rPr>
          <w:b/>
          <w:color w:val="00B050"/>
        </w:rPr>
        <w:t xml:space="preserve"> części</w:t>
      </w: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:rsidTr="00542625">
        <w:tc>
          <w:tcPr>
            <w:tcW w:w="9778" w:type="dxa"/>
            <w:shd w:val="clear" w:color="auto" w:fill="auto"/>
          </w:tcPr>
          <w:p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804382" w:rsidRPr="0058673F" w:rsidRDefault="00804382" w:rsidP="003E6DEF">
            <w:pPr>
              <w:numPr>
                <w:ilvl w:val="0"/>
                <w:numId w:val="18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:rsidR="00055D04" w:rsidRPr="00E8577D" w:rsidRDefault="00804382" w:rsidP="003E6DEF">
            <w:pPr>
              <w:numPr>
                <w:ilvl w:val="0"/>
                <w:numId w:val="18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:rsidR="00055D04" w:rsidRPr="00EB6A58" w:rsidRDefault="00055D04" w:rsidP="00055D04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:rsidR="00055D04" w:rsidRPr="007748E0" w:rsidRDefault="00055D04" w:rsidP="00E8577D">
            <w:pPr>
              <w:ind w:left="426"/>
              <w:rPr>
                <w:rFonts w:cs="Arial"/>
                <w:b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7748E0">
              <w:rPr>
                <w:rFonts w:cs="Arial"/>
                <w:b/>
                <w:color w:val="00B050"/>
              </w:rPr>
              <w:t xml:space="preserve">art.…………. </w:t>
            </w:r>
            <w:proofErr w:type="spellStart"/>
            <w:r w:rsidR="00B92704" w:rsidRPr="007748E0">
              <w:rPr>
                <w:rFonts w:cs="Arial"/>
                <w:b/>
                <w:color w:val="00B050"/>
              </w:rPr>
              <w:t>p</w:t>
            </w:r>
            <w:r w:rsidRPr="007748E0">
              <w:rPr>
                <w:rFonts w:cs="Arial"/>
                <w:b/>
                <w:color w:val="00B050"/>
              </w:rPr>
              <w:t>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B92704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B92704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</w:t>
            </w:r>
            <w:r w:rsidRPr="007748E0">
              <w:rPr>
                <w:rFonts w:cs="Arial"/>
                <w:b/>
              </w:rPr>
              <w:t>:</w:t>
            </w:r>
            <w:r w:rsidR="00F37DED" w:rsidRPr="007748E0">
              <w:rPr>
                <w:rFonts w:cs="Arial"/>
                <w:b/>
                <w:color w:val="00B050"/>
              </w:rPr>
              <w:t>………………………………………………………………………..</w:t>
            </w:r>
          </w:p>
          <w:p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7748E0">
              <w:rPr>
                <w:rFonts w:cs="Arial"/>
                <w:b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:rsidTr="00FF1717">
        <w:trPr>
          <w:trHeight w:val="3236"/>
        </w:trPr>
        <w:tc>
          <w:tcPr>
            <w:tcW w:w="9778" w:type="dxa"/>
            <w:shd w:val="clear" w:color="auto" w:fill="auto"/>
          </w:tcPr>
          <w:p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:rsidR="00EB6A58" w:rsidRPr="006653EA" w:rsidRDefault="00E8577D" w:rsidP="003E6DEF">
            <w:pPr>
              <w:numPr>
                <w:ilvl w:val="0"/>
                <w:numId w:val="18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:rsidR="00EB6A58" w:rsidRPr="00F17239" w:rsidRDefault="00EB6A58" w:rsidP="003E6DEF">
            <w:pPr>
              <w:pStyle w:val="Akapitzlist"/>
              <w:numPr>
                <w:ilvl w:val="2"/>
                <w:numId w:val="14"/>
              </w:numPr>
              <w:rPr>
                <w:rFonts w:cs="Arial"/>
              </w:rPr>
            </w:pPr>
            <w:r w:rsidRPr="00F17239">
              <w:rPr>
                <w:rFonts w:cs="Arial"/>
                <w:u w:val="single"/>
              </w:rPr>
              <w:t>kluczowe elementy</w:t>
            </w:r>
            <w:r w:rsidRPr="00F17239">
              <w:rPr>
                <w:rFonts w:cs="Arial"/>
              </w:rPr>
              <w:t xml:space="preserve"> zamówienia </w:t>
            </w:r>
            <w:r w:rsidRPr="00F17239">
              <w:rPr>
                <w:rFonts w:cs="Arial"/>
                <w:bCs/>
              </w:rPr>
              <w:t xml:space="preserve">tj. </w:t>
            </w:r>
            <w:r w:rsidR="00274188" w:rsidRPr="00F17239">
              <w:rPr>
                <w:rFonts w:eastAsia="Calibri" w:cs="Arial"/>
                <w:b/>
                <w:color w:val="00B050"/>
                <w:u w:val="single"/>
                <w:lang w:eastAsia="pl-PL"/>
              </w:rPr>
              <w:t xml:space="preserve">dostawę i montaż klimatyzatorów - jednostek wewnętrznych i zewnętrznych - </w:t>
            </w:r>
            <w:r w:rsidR="00274188" w:rsidRPr="00F17239">
              <w:rPr>
                <w:rFonts w:cs="Arial"/>
                <w:b/>
                <w:color w:val="00B050"/>
                <w:u w:val="single"/>
              </w:rPr>
              <w:t>wykonam samodzielnie</w:t>
            </w:r>
            <w:r w:rsidR="00274188" w:rsidRPr="00F17239">
              <w:rPr>
                <w:rFonts w:cs="Arial"/>
                <w:color w:val="00B050"/>
              </w:rPr>
              <w:t>.</w:t>
            </w:r>
          </w:p>
          <w:p w:rsidR="00EB6A58" w:rsidRPr="00F17239" w:rsidRDefault="00EB6A58" w:rsidP="003E6DEF">
            <w:pPr>
              <w:pStyle w:val="Akapitzlist"/>
              <w:numPr>
                <w:ilvl w:val="2"/>
                <w:numId w:val="14"/>
              </w:numPr>
              <w:rPr>
                <w:rFonts w:cs="Arial"/>
                <w:i/>
                <w:iCs/>
              </w:rPr>
            </w:pPr>
            <w:r w:rsidRPr="00F17239">
              <w:rPr>
                <w:rFonts w:cs="Arial"/>
                <w:u w:val="single"/>
              </w:rPr>
              <w:t>pozostałe elementy</w:t>
            </w:r>
            <w:r w:rsidRPr="00F17239">
              <w:rPr>
                <w:rFonts w:cs="Arial"/>
              </w:rPr>
              <w:t xml:space="preserve"> </w:t>
            </w:r>
            <w:r w:rsidRPr="00F17239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F17239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FF1717" w:rsidRPr="00F17239" w:rsidTr="00FF1717"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FF1717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F17239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:rsidR="00FF1717" w:rsidRPr="00F17239" w:rsidRDefault="00FF1717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F17239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FF1717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F17239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FF1717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17239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:rsidR="00FF1717" w:rsidRPr="00F17239" w:rsidRDefault="00FF1717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F17239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FF1717" w:rsidTr="00FF1717"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1717" w:rsidRPr="00F17239" w:rsidRDefault="00274188" w:rsidP="003E6DEF">
                  <w:pPr>
                    <w:pStyle w:val="formularzoferty"/>
                    <w:numPr>
                      <w:ilvl w:val="0"/>
                      <w:numId w:val="39"/>
                    </w:numPr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>przygotowanie i montaż instalacji</w:t>
                  </w:r>
                  <w:r w:rsidR="00FF1717" w:rsidRPr="00F17239">
                    <w:rPr>
                      <w:color w:val="00B050"/>
                    </w:rPr>
                    <w:t xml:space="preserve">, </w:t>
                  </w:r>
                </w:p>
                <w:p w:rsidR="00FF1717" w:rsidRPr="00F17239" w:rsidRDefault="00FF1717" w:rsidP="003E6DEF">
                  <w:pPr>
                    <w:pStyle w:val="formularzoferty"/>
                    <w:numPr>
                      <w:ilvl w:val="0"/>
                      <w:numId w:val="39"/>
                    </w:numPr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 xml:space="preserve">……………………………….., </w:t>
                  </w:r>
                </w:p>
                <w:p w:rsidR="00FF1717" w:rsidRPr="00F17239" w:rsidRDefault="00FF1717" w:rsidP="003E6DEF">
                  <w:pPr>
                    <w:pStyle w:val="formularzoferty"/>
                    <w:numPr>
                      <w:ilvl w:val="0"/>
                      <w:numId w:val="39"/>
                    </w:numPr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 xml:space="preserve">……………………………….., </w:t>
                  </w:r>
                </w:p>
                <w:p w:rsidR="00FF1717" w:rsidRPr="00F17239" w:rsidRDefault="00FF1717" w:rsidP="00FF1717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F17239">
                    <w:rPr>
                      <w:color w:val="00B050"/>
                    </w:rPr>
                    <w:t xml:space="preserve"> </w:t>
                  </w:r>
                  <w:r w:rsidRPr="00F17239">
                    <w:rPr>
                      <w:bCs/>
                      <w:i/>
                      <w:color w:val="00B050"/>
                    </w:rPr>
                    <w:t>(wskazać odpowiednio)</w:t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………%</w:t>
                  </w:r>
                </w:p>
                <w:p w:rsidR="00274188" w:rsidRPr="00F17239" w:rsidRDefault="00274188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………%</w:t>
                  </w: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………%</w:t>
                  </w: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………..</w:t>
                  </w:r>
                </w:p>
                <w:p w:rsidR="00274188" w:rsidRPr="00F17239" w:rsidRDefault="00274188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:rsidR="00FF1717" w:rsidRPr="00F17239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………..</w:t>
                  </w:r>
                </w:p>
                <w:p w:rsidR="00FF1717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F17239">
                    <w:rPr>
                      <w:bCs/>
                      <w:color w:val="00B050"/>
                    </w:rPr>
                    <w:t>…………</w:t>
                  </w:r>
                </w:p>
                <w:p w:rsidR="00FF1717" w:rsidRDefault="00FF1717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:rsidTr="00542625">
        <w:tc>
          <w:tcPr>
            <w:tcW w:w="9778" w:type="dxa"/>
            <w:shd w:val="clear" w:color="auto" w:fill="auto"/>
          </w:tcPr>
          <w:p w:rsidR="00597092" w:rsidRPr="002842A6" w:rsidRDefault="00597092" w:rsidP="00597092">
            <w:pPr>
              <w:rPr>
                <w:rFonts w:cs="Arial"/>
              </w:rPr>
            </w:pPr>
          </w:p>
          <w:p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:rsidR="00597092" w:rsidRPr="0058673F" w:rsidRDefault="00E03FF2" w:rsidP="00597092">
            <w:pPr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55" w:name="_Toc134699419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55"/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2842A6" w:rsidRDefault="00804382" w:rsidP="0058673F">
      <w:pPr>
        <w:rPr>
          <w:rFonts w:cs="Arial"/>
          <w:color w:val="00B050"/>
        </w:rPr>
      </w:pPr>
    </w:p>
    <w:p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:rsidR="00804382" w:rsidRPr="004F06F4" w:rsidRDefault="00804382" w:rsidP="0058673F">
      <w:pPr>
        <w:rPr>
          <w:rFonts w:cs="Arial"/>
          <w:color w:val="00B050"/>
        </w:rPr>
      </w:pPr>
    </w:p>
    <w:p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:rsidR="00804382" w:rsidRPr="0058673F" w:rsidRDefault="00804382" w:rsidP="00EB1F4D">
      <w:pPr>
        <w:jc w:val="center"/>
        <w:rPr>
          <w:rFonts w:cs="Arial"/>
        </w:rPr>
      </w:pPr>
    </w:p>
    <w:p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E938F3" w:rsidRPr="00881176">
        <w:t>dot.</w:t>
      </w:r>
      <w:r w:rsidRPr="00881176">
        <w:t xml:space="preserve"> </w:t>
      </w:r>
    </w:p>
    <w:p w:rsidR="002E7E2B" w:rsidRDefault="00596220" w:rsidP="00596220">
      <w:pPr>
        <w:jc w:val="center"/>
        <w:rPr>
          <w:rFonts w:cs="Arial"/>
        </w:rPr>
      </w:pPr>
      <w:r w:rsidRPr="00596220">
        <w:rPr>
          <w:rFonts w:cs="Arial"/>
          <w:b/>
          <w:color w:val="00B050"/>
        </w:rPr>
        <w:t>„</w:t>
      </w:r>
      <w:r w:rsidR="004C3EFA">
        <w:rPr>
          <w:b/>
          <w:color w:val="00B050"/>
        </w:rPr>
        <w:t>M</w:t>
      </w:r>
      <w:r w:rsidR="004C3EFA" w:rsidRPr="00772A39">
        <w:rPr>
          <w:b/>
          <w:color w:val="00B050"/>
        </w:rPr>
        <w:t>ontażu klimatyzacji w nieruchomościach FSUSR</w:t>
      </w:r>
      <w:r w:rsidR="00405F94" w:rsidRPr="00405F94">
        <w:rPr>
          <w:rFonts w:cs="Arial"/>
          <w:b/>
          <w:color w:val="00B050"/>
        </w:rPr>
        <w:t xml:space="preserve"> </w:t>
      </w:r>
      <w:r w:rsidR="00405F94" w:rsidRPr="002602C3">
        <w:rPr>
          <w:rFonts w:cs="Arial"/>
          <w:b/>
          <w:color w:val="00B050"/>
        </w:rPr>
        <w:t>w Opolu i Ostrowie Wielkopolskim</w:t>
      </w:r>
      <w:r w:rsidR="00B45B9B">
        <w:rPr>
          <w:b/>
          <w:color w:val="00B050"/>
        </w:rPr>
        <w:t>”</w:t>
      </w:r>
      <w:r w:rsidR="004C3EFA" w:rsidRPr="00772A39">
        <w:rPr>
          <w:b/>
          <w:color w:val="00B050"/>
        </w:rPr>
        <w:t xml:space="preserve"> - w podziale na </w:t>
      </w:r>
      <w:r w:rsidR="004C3EFA">
        <w:rPr>
          <w:b/>
          <w:color w:val="00B050"/>
        </w:rPr>
        <w:t>2</w:t>
      </w:r>
      <w:r w:rsidR="004C3EFA" w:rsidRPr="00772A39">
        <w:rPr>
          <w:b/>
          <w:color w:val="00B050"/>
        </w:rPr>
        <w:t xml:space="preserve"> części</w:t>
      </w: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</w:t>
      </w:r>
      <w:r w:rsidR="003525C7">
        <w:rPr>
          <w:rFonts w:cs="Arial"/>
        </w:rPr>
        <w:t xml:space="preserve"> 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:rsidR="00804382" w:rsidRPr="00765706" w:rsidRDefault="00804382" w:rsidP="003E6DEF">
      <w:pPr>
        <w:numPr>
          <w:ilvl w:val="0"/>
          <w:numId w:val="20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B92704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:rsidR="00804382" w:rsidRPr="0058673F" w:rsidRDefault="00804382" w:rsidP="00765706">
      <w:pPr>
        <w:ind w:left="426"/>
        <w:rPr>
          <w:rFonts w:cs="Arial"/>
        </w:rPr>
      </w:pPr>
    </w:p>
    <w:p w:rsidR="00804382" w:rsidRPr="0058673F" w:rsidRDefault="00804382" w:rsidP="003E6DEF">
      <w:pPr>
        <w:numPr>
          <w:ilvl w:val="0"/>
          <w:numId w:val="20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B92704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:rsidR="00804382" w:rsidRPr="00795D28" w:rsidRDefault="00804382" w:rsidP="003E6DEF">
      <w:pPr>
        <w:pStyle w:val="Akapitzlist"/>
        <w:numPr>
          <w:ilvl w:val="0"/>
          <w:numId w:val="32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3E6DEF">
      <w:pPr>
        <w:pStyle w:val="Akapitzlist"/>
        <w:numPr>
          <w:ilvl w:val="0"/>
          <w:numId w:val="32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795D28" w:rsidRDefault="00804382" w:rsidP="003E6DEF">
      <w:pPr>
        <w:pStyle w:val="Akapitzlist"/>
        <w:numPr>
          <w:ilvl w:val="0"/>
          <w:numId w:val="32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:rsidR="00804382" w:rsidRPr="0058673F" w:rsidRDefault="00804382" w:rsidP="0058673F">
      <w:pPr>
        <w:rPr>
          <w:rFonts w:cs="Arial"/>
        </w:rPr>
      </w:pPr>
    </w:p>
    <w:p w:rsidR="008F7D83" w:rsidRPr="008F7D83" w:rsidRDefault="008F7D83" w:rsidP="008F7D83">
      <w:pPr>
        <w:rPr>
          <w:rFonts w:cs="Arial"/>
        </w:rPr>
      </w:pPr>
    </w:p>
    <w:p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</w:p>
    <w:p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:rsidR="00804382" w:rsidRPr="0058673F" w:rsidRDefault="00804382" w:rsidP="0058673F">
      <w:pPr>
        <w:rPr>
          <w:rFonts w:cs="Arial"/>
        </w:rPr>
        <w:sectPr w:rsidR="00804382" w:rsidRPr="0058673F" w:rsidSect="00E641CF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38056D" w:rsidRDefault="00804382" w:rsidP="00277149">
      <w:pPr>
        <w:pStyle w:val="Nagwek3"/>
      </w:pPr>
      <w:bookmarkStart w:id="356" w:name="_Toc134699420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56"/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:rsidR="00C44E0E" w:rsidRPr="008B718C" w:rsidRDefault="00E938F3" w:rsidP="00C44E0E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>d</w:t>
      </w:r>
      <w:r w:rsidR="00BE1362" w:rsidRPr="00881176">
        <w:rPr>
          <w:rFonts w:cs="Arial"/>
        </w:rPr>
        <w:t>ot.</w:t>
      </w:r>
      <w:r w:rsidR="00C44E0E" w:rsidRPr="00881176">
        <w:rPr>
          <w:rFonts w:cs="Arial"/>
        </w:rPr>
        <w:t xml:space="preserve"> </w:t>
      </w:r>
      <w:r w:rsidR="00596220" w:rsidRPr="00596220">
        <w:rPr>
          <w:rFonts w:cs="Arial"/>
          <w:b/>
          <w:color w:val="00B050"/>
        </w:rPr>
        <w:t>„</w:t>
      </w:r>
      <w:r w:rsidR="004C3EFA" w:rsidRPr="004C3EFA">
        <w:rPr>
          <w:rFonts w:cs="Arial"/>
          <w:b/>
          <w:color w:val="00B050"/>
        </w:rPr>
        <w:t>Montażu klimatyzacji w nieruchomościach FSUSR</w:t>
      </w:r>
      <w:r w:rsidR="00405F94" w:rsidRPr="00405F94">
        <w:rPr>
          <w:rFonts w:cs="Arial"/>
          <w:b/>
          <w:color w:val="00B050"/>
        </w:rPr>
        <w:t xml:space="preserve"> </w:t>
      </w:r>
      <w:r w:rsidR="00405F94" w:rsidRPr="002602C3">
        <w:rPr>
          <w:rFonts w:cs="Arial"/>
          <w:b/>
          <w:color w:val="00B050"/>
        </w:rPr>
        <w:t>w Opolu i Ostrowie Wielkopolskim</w:t>
      </w:r>
      <w:r w:rsidR="009F33EB">
        <w:rPr>
          <w:rFonts w:cs="Arial"/>
          <w:b/>
          <w:color w:val="00B050"/>
        </w:rPr>
        <w:t>”</w:t>
      </w:r>
      <w:r w:rsidR="004C3EFA" w:rsidRPr="004C3EFA">
        <w:rPr>
          <w:rFonts w:cs="Arial"/>
          <w:b/>
          <w:color w:val="00B050"/>
        </w:rPr>
        <w:t xml:space="preserve"> - w podziale na 2 części</w:t>
      </w:r>
    </w:p>
    <w:p w:rsidR="00804382" w:rsidRDefault="00765706" w:rsidP="00481672">
      <w:pPr>
        <w:spacing w:before="120"/>
        <w:rPr>
          <w:rFonts w:cs="Arial"/>
        </w:rPr>
      </w:pPr>
      <w:r w:rsidRPr="00E8577D">
        <w:rPr>
          <w:rFonts w:cs="Arial"/>
        </w:rPr>
        <w:t xml:space="preserve">w okresie </w:t>
      </w:r>
      <w:r w:rsidRPr="00E8577D">
        <w:rPr>
          <w:rFonts w:cs="Arial"/>
          <w:b/>
        </w:rPr>
        <w:t xml:space="preserve">ostatnich </w:t>
      </w:r>
      <w:r w:rsidR="006B1651">
        <w:rPr>
          <w:rFonts w:cs="Arial"/>
          <w:b/>
        </w:rPr>
        <w:t>5</w:t>
      </w:r>
      <w:r w:rsidRPr="00E8577D">
        <w:rPr>
          <w:rFonts w:cs="Arial"/>
          <w:b/>
        </w:rPr>
        <w:t xml:space="preserve"> lat</w:t>
      </w:r>
      <w:r w:rsidRPr="00E8577D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E8577D">
        <w:rPr>
          <w:rFonts w:cs="Arial"/>
          <w:u w:val="single"/>
        </w:rPr>
        <w:t>zostały wykonane należycie</w:t>
      </w:r>
      <w:r w:rsidRPr="00E8577D">
        <w:rPr>
          <w:rFonts w:cs="Arial"/>
        </w:rPr>
        <w:t>, w szczególności zgodnie z przepisami prawa budowlanego i prawidłowo ukończone</w:t>
      </w:r>
    </w:p>
    <w:tbl>
      <w:tblPr>
        <w:tblW w:w="14881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3923"/>
        <w:gridCol w:w="2232"/>
        <w:gridCol w:w="2463"/>
        <w:gridCol w:w="2805"/>
        <w:gridCol w:w="2851"/>
      </w:tblGrid>
      <w:tr w:rsidR="00BE566C" w:rsidRPr="00765706" w:rsidTr="00BE566C">
        <w:trPr>
          <w:cantSplit/>
          <w:tblHeader/>
          <w:jc w:val="center"/>
        </w:trPr>
        <w:tc>
          <w:tcPr>
            <w:tcW w:w="607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:rsidR="00BE566C" w:rsidRPr="003C01C5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C01C5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:rsidR="00BE566C" w:rsidRPr="003C01C5" w:rsidRDefault="00BE566C" w:rsidP="00CF042F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3C01C5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2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3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5" w:type="dxa"/>
            <w:shd w:val="clear" w:color="auto" w:fill="EEECE1" w:themeFill="background2"/>
            <w:vAlign w:val="center"/>
          </w:tcPr>
          <w:p w:rsidR="00BE566C" w:rsidRPr="00E8577D" w:rsidRDefault="00BE566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215FC2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2851" w:type="dxa"/>
            <w:shd w:val="clear" w:color="auto" w:fill="EEECE1" w:themeFill="background2"/>
            <w:vAlign w:val="center"/>
          </w:tcPr>
          <w:p w:rsidR="00BE566C" w:rsidRPr="00E8577D" w:rsidRDefault="002577FC" w:rsidP="00CF042F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2577FC">
              <w:rPr>
                <w:rFonts w:cs="Arial"/>
                <w:b/>
                <w:bCs/>
                <w:sz w:val="20"/>
                <w:szCs w:val="20"/>
              </w:rPr>
              <w:t>Wartość kosztorysowa</w:t>
            </w:r>
          </w:p>
          <w:p w:rsidR="00BE566C" w:rsidRPr="00215FC2" w:rsidRDefault="00BE566C" w:rsidP="00CF042F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215FC2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BE566C" w:rsidRPr="00765706" w:rsidTr="00CF042F">
        <w:trPr>
          <w:cantSplit/>
          <w:trHeight w:val="723"/>
          <w:jc w:val="center"/>
        </w:trPr>
        <w:tc>
          <w:tcPr>
            <w:tcW w:w="14881" w:type="dxa"/>
            <w:gridSpan w:val="6"/>
            <w:shd w:val="clear" w:color="auto" w:fill="EEECE1" w:themeFill="background2"/>
            <w:vAlign w:val="center"/>
          </w:tcPr>
          <w:p w:rsidR="00BE566C" w:rsidRPr="00334D66" w:rsidRDefault="00BE566C" w:rsidP="00F63404">
            <w:pPr>
              <w:spacing w:before="120" w:after="0"/>
              <w:rPr>
                <w:rFonts w:cs="Arial"/>
                <w:color w:val="00B050"/>
              </w:rPr>
            </w:pPr>
            <w:r w:rsidRPr="00334D66">
              <w:rPr>
                <w:rFonts w:cs="Arial"/>
                <w:b/>
                <w:color w:val="00B050"/>
                <w:u w:val="single"/>
              </w:rPr>
              <w:t>dla części 1 w Opolu</w:t>
            </w:r>
            <w:r w:rsidRPr="00334D66">
              <w:rPr>
                <w:rFonts w:cs="Arial"/>
                <w:color w:val="00B050"/>
              </w:rPr>
              <w:t xml:space="preserve"> - </w:t>
            </w:r>
            <w:r w:rsidRPr="00334D66">
              <w:rPr>
                <w:rFonts w:cs="Arial"/>
                <w:b/>
                <w:color w:val="00B050"/>
              </w:rPr>
              <w:t>dwa</w:t>
            </w:r>
            <w:r w:rsidRPr="00334D66">
              <w:rPr>
                <w:rFonts w:cs="Arial"/>
                <w:color w:val="00B050"/>
              </w:rPr>
              <w:t xml:space="preserve"> zamówienia polegające na wykonaniu systemu klimatyzacji centralnej i montażu urządzeń chłodniczych lub system</w:t>
            </w:r>
            <w:r w:rsidR="0078096B">
              <w:rPr>
                <w:rFonts w:cs="Arial"/>
                <w:color w:val="00B050"/>
              </w:rPr>
              <w:t>u</w:t>
            </w:r>
            <w:r w:rsidRPr="00334D66">
              <w:rPr>
                <w:rFonts w:cs="Arial"/>
                <w:color w:val="00B050"/>
              </w:rPr>
              <w:t xml:space="preserve"> wentylacji i klimatyzacji każde:</w:t>
            </w:r>
            <w:r w:rsidR="00F63404">
              <w:rPr>
                <w:rFonts w:cs="Arial"/>
                <w:color w:val="00B050"/>
              </w:rPr>
              <w:tab/>
            </w:r>
            <w:r w:rsidR="00F63404">
              <w:rPr>
                <w:rFonts w:cs="Arial"/>
                <w:color w:val="00B050"/>
              </w:rPr>
              <w:tab/>
              <w:t xml:space="preserve">- </w:t>
            </w:r>
            <w:r w:rsidRPr="00334D66">
              <w:rPr>
                <w:rFonts w:cs="Arial"/>
                <w:color w:val="00B050"/>
              </w:rPr>
              <w:t xml:space="preserve">o mocy chłodniczej zewnętrznej - nie mniejszej niż </w:t>
            </w:r>
            <w:r w:rsidRPr="00334D66">
              <w:rPr>
                <w:rFonts w:cs="Arial"/>
                <w:b/>
                <w:color w:val="00B050"/>
              </w:rPr>
              <w:t>120 kW</w:t>
            </w:r>
            <w:r w:rsidRPr="00334D66">
              <w:rPr>
                <w:rFonts w:cs="Arial"/>
                <w:color w:val="00B050"/>
              </w:rPr>
              <w:t xml:space="preserve">, </w:t>
            </w:r>
          </w:p>
          <w:p w:rsidR="00BE566C" w:rsidRPr="00BE566C" w:rsidRDefault="00F63404" w:rsidP="00BE566C">
            <w:pPr>
              <w:numPr>
                <w:ilvl w:val="0"/>
                <w:numId w:val="30"/>
              </w:numPr>
              <w:spacing w:after="0"/>
              <w:ind w:left="937" w:hanging="357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 xml:space="preserve">- </w:t>
            </w:r>
            <w:r w:rsidR="00BE566C" w:rsidRPr="00334D66">
              <w:rPr>
                <w:rFonts w:cs="Arial"/>
                <w:color w:val="00B050"/>
              </w:rPr>
              <w:t xml:space="preserve">o wartości kosztorysowej zadania nie mniejszej niż. </w:t>
            </w:r>
            <w:r w:rsidR="00BE566C" w:rsidRPr="00334D66">
              <w:rPr>
                <w:rFonts w:cs="Arial"/>
                <w:b/>
                <w:color w:val="00B050"/>
              </w:rPr>
              <w:t>800 000,00 zł brutto</w:t>
            </w:r>
            <w:r w:rsidR="00BE566C" w:rsidRPr="00334D66">
              <w:rPr>
                <w:rFonts w:cs="Arial"/>
                <w:color w:val="00B050"/>
              </w:rPr>
              <w:t>.</w:t>
            </w:r>
          </w:p>
        </w:tc>
      </w:tr>
      <w:tr w:rsidR="00BE566C" w:rsidRPr="00B763F3" w:rsidTr="00CF042F">
        <w:trPr>
          <w:cantSplit/>
          <w:trHeight w:val="1038"/>
          <w:jc w:val="center"/>
        </w:trPr>
        <w:tc>
          <w:tcPr>
            <w:tcW w:w="607" w:type="dxa"/>
            <w:shd w:val="clear" w:color="auto" w:fill="EEECE1" w:themeFill="background2"/>
            <w:vAlign w:val="center"/>
          </w:tcPr>
          <w:p w:rsidR="00BE566C" w:rsidRPr="00B763F3" w:rsidRDefault="00BE566C" w:rsidP="00CF042F">
            <w:pPr>
              <w:jc w:val="center"/>
              <w:rPr>
                <w:rFonts w:cs="Arial"/>
              </w:rPr>
            </w:pPr>
            <w:r w:rsidRPr="00B763F3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color w:val="00B050"/>
              </w:rPr>
              <w:t xml:space="preserve">Roboty polegające na wykonaniu </w:t>
            </w:r>
            <w:r w:rsidRPr="00526877">
              <w:rPr>
                <w:rFonts w:cs="Arial"/>
                <w:color w:val="00B050"/>
              </w:rPr>
              <w:t>systemu klimatyzacji centralnej i montażu urządzeń chłodniczych</w:t>
            </w:r>
            <w:r>
              <w:rPr>
                <w:rFonts w:cs="Arial"/>
                <w:color w:val="00B050"/>
              </w:rPr>
              <w:t>*</w:t>
            </w:r>
            <w:r w:rsidRPr="00526877"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50"/>
              </w:rPr>
              <w:t>/</w:t>
            </w:r>
            <w:r w:rsidRPr="00526877">
              <w:rPr>
                <w:rFonts w:cs="Arial"/>
                <w:color w:val="00B050"/>
              </w:rPr>
              <w:t xml:space="preserve"> system</w:t>
            </w:r>
            <w:r w:rsidR="00926664">
              <w:rPr>
                <w:rFonts w:cs="Arial"/>
                <w:color w:val="00B050"/>
              </w:rPr>
              <w:t>u</w:t>
            </w:r>
            <w:r w:rsidRPr="00526877">
              <w:rPr>
                <w:rFonts w:cs="Arial"/>
                <w:color w:val="00B050"/>
              </w:rPr>
              <w:t xml:space="preserve"> wentylacji i klimatyzacji</w:t>
            </w:r>
            <w:r>
              <w:rPr>
                <w:rFonts w:cs="Arial"/>
                <w:color w:val="00B050"/>
              </w:rPr>
              <w:t>*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:rsidR="00BE566C" w:rsidRPr="002A2CE6" w:rsidRDefault="00BE566C" w:rsidP="002A2CE6">
            <w:pPr>
              <w:pStyle w:val="Akapitzlist"/>
              <w:numPr>
                <w:ilvl w:val="0"/>
                <w:numId w:val="47"/>
              </w:numPr>
              <w:ind w:left="471"/>
              <w:rPr>
                <w:rFonts w:cs="Arial"/>
                <w:b/>
                <w:bCs/>
                <w:color w:val="00B050"/>
              </w:rPr>
            </w:pPr>
            <w:r w:rsidRPr="00526877">
              <w:rPr>
                <w:rFonts w:cs="Arial"/>
                <w:b/>
                <w:bCs/>
                <w:color w:val="00B050"/>
              </w:rPr>
              <w:t>Moc chłodnicza</w:t>
            </w:r>
            <w:r>
              <w:rPr>
                <w:rFonts w:cs="Arial"/>
                <w:b/>
                <w:bCs/>
                <w:color w:val="00B050"/>
              </w:rPr>
              <w:t xml:space="preserve">: </w:t>
            </w:r>
            <w:r w:rsidRPr="00526877">
              <w:rPr>
                <w:rFonts w:cs="Arial"/>
                <w:b/>
                <w:bCs/>
                <w:color w:val="00B050"/>
              </w:rPr>
              <w:t>……………kW</w:t>
            </w:r>
          </w:p>
        </w:tc>
        <w:tc>
          <w:tcPr>
            <w:tcW w:w="2232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46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05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51" w:type="dxa"/>
            <w:shd w:val="clear" w:color="auto" w:fill="EEECE1" w:themeFill="background2"/>
          </w:tcPr>
          <w:p w:rsidR="002A2CE6" w:rsidRPr="002A2CE6" w:rsidRDefault="002A2CE6" w:rsidP="002A2CE6">
            <w:pPr>
              <w:rPr>
                <w:b/>
                <w:bCs/>
                <w:color w:val="00B050"/>
              </w:rPr>
            </w:pPr>
            <w:r w:rsidRPr="002A2CE6">
              <w:rPr>
                <w:b/>
                <w:bCs/>
                <w:color w:val="00B050"/>
              </w:rPr>
              <w:t>Wartość kosztorysowa:</w:t>
            </w:r>
          </w:p>
          <w:p w:rsidR="00BE566C" w:rsidRPr="00B763F3" w:rsidRDefault="002A2CE6" w:rsidP="002A2CE6">
            <w:pPr>
              <w:rPr>
                <w:rFonts w:cs="Arial"/>
              </w:rPr>
            </w:pPr>
            <w:r>
              <w:rPr>
                <w:b/>
                <w:bCs/>
                <w:color w:val="00B050"/>
              </w:rPr>
              <w:t xml:space="preserve">…………………………. zł </w:t>
            </w:r>
            <w:proofErr w:type="spellStart"/>
            <w:r w:rsidR="00E7724A">
              <w:rPr>
                <w:b/>
                <w:bCs/>
                <w:color w:val="00B050"/>
              </w:rPr>
              <w:t>zł</w:t>
            </w:r>
            <w:proofErr w:type="spellEnd"/>
            <w:r w:rsidR="00E7724A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brutto</w:t>
            </w:r>
          </w:p>
        </w:tc>
      </w:tr>
      <w:tr w:rsidR="00BE566C" w:rsidRPr="00B763F3" w:rsidTr="00CF042F">
        <w:trPr>
          <w:cantSplit/>
          <w:trHeight w:val="1038"/>
          <w:jc w:val="center"/>
        </w:trPr>
        <w:tc>
          <w:tcPr>
            <w:tcW w:w="607" w:type="dxa"/>
            <w:shd w:val="clear" w:color="auto" w:fill="EEECE1" w:themeFill="background2"/>
            <w:vAlign w:val="center"/>
          </w:tcPr>
          <w:p w:rsidR="00BE566C" w:rsidRPr="00B763F3" w:rsidRDefault="00BE566C" w:rsidP="00CF042F">
            <w:pPr>
              <w:jc w:val="center"/>
              <w:rPr>
                <w:rFonts w:cs="Arial"/>
              </w:rPr>
            </w:pPr>
            <w:r w:rsidRPr="00B763F3">
              <w:rPr>
                <w:rFonts w:cs="Arial"/>
              </w:rPr>
              <w:t>2.</w:t>
            </w:r>
          </w:p>
        </w:tc>
        <w:tc>
          <w:tcPr>
            <w:tcW w:w="392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color w:val="00B050"/>
              </w:rPr>
              <w:t xml:space="preserve">Roboty polegające na wykonaniu </w:t>
            </w:r>
            <w:r w:rsidRPr="00526877">
              <w:rPr>
                <w:rFonts w:cs="Arial"/>
                <w:color w:val="00B050"/>
              </w:rPr>
              <w:t>systemu klimatyzacji centralnej i montażu urządzeń chłodniczych</w:t>
            </w:r>
            <w:r>
              <w:rPr>
                <w:rFonts w:cs="Arial"/>
                <w:color w:val="00B050"/>
              </w:rPr>
              <w:t>*</w:t>
            </w:r>
            <w:r w:rsidRPr="00526877"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50"/>
              </w:rPr>
              <w:t>/</w:t>
            </w:r>
            <w:r w:rsidRPr="00526877">
              <w:rPr>
                <w:rFonts w:cs="Arial"/>
                <w:color w:val="00B050"/>
              </w:rPr>
              <w:t xml:space="preserve"> system</w:t>
            </w:r>
            <w:r w:rsidR="00926664">
              <w:rPr>
                <w:rFonts w:cs="Arial"/>
                <w:color w:val="00B050"/>
              </w:rPr>
              <w:t>u</w:t>
            </w:r>
            <w:r w:rsidRPr="00526877">
              <w:rPr>
                <w:rFonts w:cs="Arial"/>
                <w:color w:val="00B050"/>
              </w:rPr>
              <w:t xml:space="preserve"> wentylacji i klimatyzacji</w:t>
            </w:r>
            <w:r>
              <w:rPr>
                <w:rFonts w:cs="Arial"/>
                <w:color w:val="00B050"/>
              </w:rPr>
              <w:t>*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:rsidR="00BE566C" w:rsidRPr="00B763F3" w:rsidRDefault="00BE566C" w:rsidP="00CF042F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:rsidR="00BE566C" w:rsidRPr="002A2CE6" w:rsidRDefault="00BE566C" w:rsidP="00CF042F">
            <w:pPr>
              <w:pStyle w:val="Akapitzlist"/>
              <w:numPr>
                <w:ilvl w:val="0"/>
                <w:numId w:val="47"/>
              </w:numPr>
              <w:ind w:left="471"/>
              <w:rPr>
                <w:rFonts w:cs="Arial"/>
                <w:b/>
                <w:bCs/>
                <w:color w:val="00B050"/>
              </w:rPr>
            </w:pPr>
            <w:r w:rsidRPr="00526877">
              <w:rPr>
                <w:rFonts w:cs="Arial"/>
                <w:b/>
                <w:bCs/>
                <w:color w:val="00B050"/>
              </w:rPr>
              <w:t>Moc chłodnicza</w:t>
            </w:r>
            <w:r>
              <w:rPr>
                <w:rFonts w:cs="Arial"/>
                <w:b/>
                <w:bCs/>
                <w:color w:val="00B050"/>
              </w:rPr>
              <w:t xml:space="preserve">: </w:t>
            </w:r>
            <w:r w:rsidRPr="00526877">
              <w:rPr>
                <w:rFonts w:cs="Arial"/>
                <w:b/>
                <w:bCs/>
                <w:color w:val="00B050"/>
              </w:rPr>
              <w:t>……………kW</w:t>
            </w:r>
          </w:p>
        </w:tc>
        <w:tc>
          <w:tcPr>
            <w:tcW w:w="2232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463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05" w:type="dxa"/>
            <w:shd w:val="clear" w:color="auto" w:fill="EEECE1" w:themeFill="background2"/>
          </w:tcPr>
          <w:p w:rsidR="00BE566C" w:rsidRPr="00B763F3" w:rsidRDefault="00BE566C" w:rsidP="00CF042F">
            <w:pPr>
              <w:rPr>
                <w:rFonts w:cs="Arial"/>
              </w:rPr>
            </w:pPr>
          </w:p>
        </w:tc>
        <w:tc>
          <w:tcPr>
            <w:tcW w:w="2851" w:type="dxa"/>
            <w:shd w:val="clear" w:color="auto" w:fill="EEECE1" w:themeFill="background2"/>
          </w:tcPr>
          <w:p w:rsidR="002A2CE6" w:rsidRPr="002A2CE6" w:rsidRDefault="002A2CE6" w:rsidP="002A2CE6">
            <w:pPr>
              <w:rPr>
                <w:b/>
                <w:bCs/>
                <w:color w:val="00B050"/>
              </w:rPr>
            </w:pPr>
            <w:r w:rsidRPr="002A2CE6">
              <w:rPr>
                <w:b/>
                <w:bCs/>
                <w:color w:val="00B050"/>
              </w:rPr>
              <w:t>Wartość kosztorysowa:</w:t>
            </w:r>
          </w:p>
          <w:p w:rsidR="00BE566C" w:rsidRPr="00B763F3" w:rsidRDefault="002A2CE6" w:rsidP="002A2CE6">
            <w:pPr>
              <w:rPr>
                <w:rFonts w:cs="Arial"/>
              </w:rPr>
            </w:pPr>
            <w:r>
              <w:rPr>
                <w:b/>
                <w:bCs/>
                <w:color w:val="00B050"/>
              </w:rPr>
              <w:t xml:space="preserve">…………………………. zł </w:t>
            </w:r>
            <w:proofErr w:type="spellStart"/>
            <w:r w:rsidR="00E7724A">
              <w:rPr>
                <w:b/>
                <w:bCs/>
                <w:color w:val="00B050"/>
              </w:rPr>
              <w:t>zł</w:t>
            </w:r>
            <w:proofErr w:type="spellEnd"/>
            <w:r w:rsidR="00E7724A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brutto</w:t>
            </w:r>
          </w:p>
        </w:tc>
      </w:tr>
    </w:tbl>
    <w:p w:rsidR="00BE566C" w:rsidRDefault="00BE566C" w:rsidP="00765706">
      <w:pPr>
        <w:rPr>
          <w:rFonts w:cs="Arial"/>
        </w:rPr>
      </w:pPr>
    </w:p>
    <w:tbl>
      <w:tblPr>
        <w:tblW w:w="14881" w:type="dxa"/>
        <w:jc w:val="center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07"/>
        <w:gridCol w:w="3923"/>
        <w:gridCol w:w="2232"/>
        <w:gridCol w:w="2463"/>
        <w:gridCol w:w="2805"/>
        <w:gridCol w:w="2851"/>
      </w:tblGrid>
      <w:tr w:rsidR="003C01C5" w:rsidRPr="00765706" w:rsidTr="00BE566C">
        <w:trPr>
          <w:cantSplit/>
          <w:tblHeader/>
          <w:jc w:val="center"/>
        </w:trPr>
        <w:tc>
          <w:tcPr>
            <w:tcW w:w="607" w:type="dxa"/>
            <w:shd w:val="clear" w:color="auto" w:fill="EAF1DD" w:themeFill="accent3" w:themeFillTint="33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923" w:type="dxa"/>
            <w:shd w:val="clear" w:color="auto" w:fill="EAF1DD" w:themeFill="accent3" w:themeFillTint="33"/>
            <w:vAlign w:val="center"/>
          </w:tcPr>
          <w:p w:rsidR="00765706" w:rsidRPr="003C01C5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C01C5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:rsidR="003C01C5" w:rsidRPr="003C01C5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3C01C5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2" w:type="dxa"/>
            <w:shd w:val="clear" w:color="auto" w:fill="EAF1DD" w:themeFill="accent3" w:themeFillTint="33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3" w:type="dxa"/>
            <w:shd w:val="clear" w:color="auto" w:fill="EAF1DD" w:themeFill="accent3" w:themeFillTint="33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5" w:type="dxa"/>
            <w:shd w:val="clear" w:color="auto" w:fill="EAF1DD" w:themeFill="accent3" w:themeFillTint="33"/>
            <w:vAlign w:val="center"/>
          </w:tcPr>
          <w:p w:rsidR="00765706" w:rsidRPr="00E8577D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8577D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215FC2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2851" w:type="dxa"/>
            <w:shd w:val="clear" w:color="auto" w:fill="EAF1DD" w:themeFill="accent3" w:themeFillTint="33"/>
            <w:vAlign w:val="center"/>
          </w:tcPr>
          <w:p w:rsidR="00765706" w:rsidRPr="00E8577D" w:rsidRDefault="00E7724A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E7724A">
              <w:rPr>
                <w:rFonts w:cs="Arial"/>
                <w:b/>
                <w:bCs/>
                <w:sz w:val="20"/>
                <w:szCs w:val="20"/>
              </w:rPr>
              <w:t>Wartość kosztorysowa</w:t>
            </w:r>
          </w:p>
          <w:p w:rsidR="00765706" w:rsidRPr="00215FC2" w:rsidRDefault="00765706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215FC2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334D66" w:rsidRPr="00B763F3" w:rsidTr="008F138B">
        <w:trPr>
          <w:cantSplit/>
          <w:trHeight w:val="1038"/>
          <w:jc w:val="center"/>
        </w:trPr>
        <w:tc>
          <w:tcPr>
            <w:tcW w:w="14881" w:type="dxa"/>
            <w:gridSpan w:val="6"/>
            <w:shd w:val="clear" w:color="auto" w:fill="EAF1DD" w:themeFill="accent3" w:themeFillTint="33"/>
            <w:vAlign w:val="center"/>
          </w:tcPr>
          <w:p w:rsidR="00334D66" w:rsidRPr="00334D66" w:rsidRDefault="00BE566C" w:rsidP="00F63404">
            <w:pPr>
              <w:spacing w:after="0"/>
              <w:rPr>
                <w:rFonts w:cs="Arial"/>
                <w:color w:val="00B050"/>
              </w:rPr>
            </w:pPr>
            <w:r>
              <w:rPr>
                <w:rFonts w:cs="Arial"/>
                <w:b/>
                <w:color w:val="00B050"/>
                <w:u w:val="single"/>
              </w:rPr>
              <w:t xml:space="preserve">dla </w:t>
            </w:r>
            <w:r w:rsidR="00334D66" w:rsidRPr="00BE566C">
              <w:rPr>
                <w:rFonts w:cs="Arial"/>
                <w:b/>
                <w:color w:val="00B050"/>
                <w:u w:val="single"/>
              </w:rPr>
              <w:t>części 2 w Ostrowie Wlkp.</w:t>
            </w:r>
            <w:r w:rsidR="00334D66" w:rsidRPr="00BE566C">
              <w:rPr>
                <w:rFonts w:cs="Arial"/>
                <w:color w:val="00B050"/>
              </w:rPr>
              <w:t xml:space="preserve"> - </w:t>
            </w:r>
            <w:r w:rsidR="00334D66" w:rsidRPr="00BE566C">
              <w:rPr>
                <w:rFonts w:cs="Arial"/>
                <w:b/>
                <w:color w:val="00B050"/>
              </w:rPr>
              <w:t>dwa</w:t>
            </w:r>
            <w:r w:rsidR="00334D66" w:rsidRPr="00BE566C">
              <w:rPr>
                <w:rFonts w:cs="Arial"/>
                <w:color w:val="00B050"/>
              </w:rPr>
              <w:t xml:space="preserve"> zamówienia polegające na wykonaniu systemu klimatyzacji centralnej i montażu urządzeń chłodniczych lub system</w:t>
            </w:r>
            <w:r w:rsidR="0078096B">
              <w:rPr>
                <w:rFonts w:cs="Arial"/>
                <w:color w:val="00B050"/>
              </w:rPr>
              <w:t>u</w:t>
            </w:r>
            <w:r w:rsidR="00334D66" w:rsidRPr="00BE566C">
              <w:rPr>
                <w:rFonts w:cs="Arial"/>
                <w:color w:val="00B050"/>
              </w:rPr>
              <w:t xml:space="preserve"> wentylacji i klimatyzacji każde:</w:t>
            </w:r>
            <w:r w:rsidR="00F63404">
              <w:rPr>
                <w:rFonts w:cs="Arial"/>
                <w:color w:val="00B050"/>
              </w:rPr>
              <w:tab/>
            </w:r>
            <w:r w:rsidR="00F63404">
              <w:rPr>
                <w:rFonts w:cs="Arial"/>
                <w:color w:val="00B050"/>
              </w:rPr>
              <w:tab/>
              <w:t xml:space="preserve">- </w:t>
            </w:r>
            <w:r w:rsidR="00334D66" w:rsidRPr="00334D66">
              <w:rPr>
                <w:rFonts w:cs="Arial"/>
                <w:color w:val="00B050"/>
              </w:rPr>
              <w:t xml:space="preserve">o mocy chłodniczej zewnętrznej - nie mniejszej niż </w:t>
            </w:r>
            <w:r w:rsidR="00334D66" w:rsidRPr="00334D66">
              <w:rPr>
                <w:rFonts w:cs="Arial"/>
                <w:b/>
                <w:color w:val="00B050"/>
              </w:rPr>
              <w:t>120 kW</w:t>
            </w:r>
            <w:r w:rsidR="00334D66" w:rsidRPr="00334D66">
              <w:rPr>
                <w:rFonts w:cs="Arial"/>
                <w:color w:val="00B050"/>
              </w:rPr>
              <w:t xml:space="preserve">, </w:t>
            </w:r>
          </w:p>
          <w:p w:rsidR="00334D66" w:rsidRPr="00B763F3" w:rsidRDefault="00F63404" w:rsidP="00334D66">
            <w:pPr>
              <w:pStyle w:val="Akapitzlist"/>
              <w:numPr>
                <w:ilvl w:val="0"/>
                <w:numId w:val="30"/>
              </w:numPr>
              <w:spacing w:before="0" w:after="0"/>
              <w:ind w:left="796" w:hanging="357"/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</w:r>
            <w:r>
              <w:rPr>
                <w:rFonts w:cs="Arial"/>
                <w:color w:val="00B050"/>
              </w:rPr>
              <w:tab/>
              <w:t xml:space="preserve">- </w:t>
            </w:r>
            <w:r w:rsidR="00334D66" w:rsidRPr="00334D66">
              <w:rPr>
                <w:rFonts w:cs="Arial"/>
                <w:color w:val="00B050"/>
              </w:rPr>
              <w:t xml:space="preserve">o wartości kosztorysowej zadania nie mniejszej niż. </w:t>
            </w:r>
            <w:r w:rsidR="00334D66" w:rsidRPr="00334D66">
              <w:rPr>
                <w:rFonts w:cs="Arial"/>
                <w:b/>
                <w:color w:val="00B050"/>
              </w:rPr>
              <w:t>1</w:t>
            </w:r>
            <w:r w:rsidR="00704DBF">
              <w:rPr>
                <w:rFonts w:cs="Arial"/>
                <w:b/>
                <w:color w:val="00B050"/>
              </w:rPr>
              <w:t> </w:t>
            </w:r>
            <w:r w:rsidR="00334D66" w:rsidRPr="00334D66">
              <w:rPr>
                <w:rFonts w:cs="Arial"/>
                <w:b/>
                <w:color w:val="00B050"/>
              </w:rPr>
              <w:t>000</w:t>
            </w:r>
            <w:r w:rsidR="00704DBF">
              <w:rPr>
                <w:rFonts w:cs="Arial"/>
                <w:b/>
                <w:color w:val="00B050"/>
              </w:rPr>
              <w:t> 000</w:t>
            </w:r>
            <w:r w:rsidR="00334D66" w:rsidRPr="00334D66">
              <w:rPr>
                <w:rFonts w:cs="Arial"/>
                <w:b/>
                <w:color w:val="00B050"/>
              </w:rPr>
              <w:t>,00 zł brutto</w:t>
            </w:r>
            <w:r w:rsidR="00334D66" w:rsidRPr="00334D66">
              <w:rPr>
                <w:rFonts w:cs="Arial"/>
                <w:color w:val="00B050"/>
              </w:rPr>
              <w:t>.</w:t>
            </w:r>
          </w:p>
        </w:tc>
      </w:tr>
      <w:tr w:rsidR="00334D66" w:rsidRPr="00B763F3" w:rsidTr="00BD5A2E">
        <w:trPr>
          <w:cantSplit/>
          <w:trHeight w:val="1038"/>
          <w:jc w:val="center"/>
        </w:trPr>
        <w:tc>
          <w:tcPr>
            <w:tcW w:w="607" w:type="dxa"/>
            <w:shd w:val="clear" w:color="auto" w:fill="EAF1DD" w:themeFill="accent3" w:themeFillTint="33"/>
            <w:vAlign w:val="center"/>
          </w:tcPr>
          <w:p w:rsidR="00334D66" w:rsidRPr="00B763F3" w:rsidRDefault="000E0DB6" w:rsidP="004415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923" w:type="dxa"/>
            <w:shd w:val="clear" w:color="auto" w:fill="EAF1DD" w:themeFill="accent3" w:themeFillTint="33"/>
          </w:tcPr>
          <w:p w:rsidR="00334D66" w:rsidRPr="00B763F3" w:rsidRDefault="00334D66" w:rsidP="00334D66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color w:val="00B050"/>
              </w:rPr>
              <w:t xml:space="preserve">Roboty polegające na wykonaniu </w:t>
            </w:r>
            <w:r w:rsidRPr="00526877">
              <w:rPr>
                <w:rFonts w:cs="Arial"/>
                <w:color w:val="00B050"/>
              </w:rPr>
              <w:t>systemu klimatyzacji centralnej i montażu urządzeń chłodniczych</w:t>
            </w:r>
            <w:r>
              <w:rPr>
                <w:rFonts w:cs="Arial"/>
                <w:color w:val="00B050"/>
              </w:rPr>
              <w:t>*</w:t>
            </w:r>
            <w:r w:rsidRPr="00526877"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50"/>
              </w:rPr>
              <w:t>/</w:t>
            </w:r>
            <w:r w:rsidRPr="00526877">
              <w:rPr>
                <w:rFonts w:cs="Arial"/>
                <w:color w:val="00B050"/>
              </w:rPr>
              <w:t xml:space="preserve"> system</w:t>
            </w:r>
            <w:r w:rsidR="00926664">
              <w:rPr>
                <w:rFonts w:cs="Arial"/>
                <w:color w:val="00B050"/>
              </w:rPr>
              <w:t>u</w:t>
            </w:r>
            <w:r w:rsidRPr="00526877">
              <w:rPr>
                <w:rFonts w:cs="Arial"/>
                <w:color w:val="00B050"/>
              </w:rPr>
              <w:t xml:space="preserve"> wentylacji i klimatyzacji</w:t>
            </w:r>
            <w:r>
              <w:rPr>
                <w:rFonts w:cs="Arial"/>
                <w:color w:val="00B050"/>
              </w:rPr>
              <w:t>*</w:t>
            </w:r>
          </w:p>
          <w:p w:rsidR="00334D66" w:rsidRPr="00B763F3" w:rsidRDefault="00334D66" w:rsidP="00334D66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:rsidR="00334D66" w:rsidRPr="00B763F3" w:rsidRDefault="00334D66" w:rsidP="00334D66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:rsidR="00334D66" w:rsidRPr="002A2CE6" w:rsidRDefault="00334D66" w:rsidP="00334D66">
            <w:pPr>
              <w:pStyle w:val="Akapitzlist"/>
              <w:numPr>
                <w:ilvl w:val="0"/>
                <w:numId w:val="47"/>
              </w:numPr>
              <w:ind w:left="471"/>
              <w:rPr>
                <w:rFonts w:cs="Arial"/>
                <w:b/>
                <w:bCs/>
                <w:color w:val="00B050"/>
              </w:rPr>
            </w:pPr>
            <w:r w:rsidRPr="00526877">
              <w:rPr>
                <w:rFonts w:cs="Arial"/>
                <w:b/>
                <w:bCs/>
                <w:color w:val="00B050"/>
              </w:rPr>
              <w:t>Moc chłodnicza</w:t>
            </w:r>
            <w:r>
              <w:rPr>
                <w:rFonts w:cs="Arial"/>
                <w:b/>
                <w:bCs/>
                <w:color w:val="00B050"/>
              </w:rPr>
              <w:t xml:space="preserve">: </w:t>
            </w:r>
            <w:r w:rsidRPr="00526877">
              <w:rPr>
                <w:rFonts w:cs="Arial"/>
                <w:b/>
                <w:bCs/>
                <w:color w:val="00B050"/>
              </w:rPr>
              <w:t>……………kW</w:t>
            </w:r>
          </w:p>
        </w:tc>
        <w:tc>
          <w:tcPr>
            <w:tcW w:w="2232" w:type="dxa"/>
            <w:shd w:val="clear" w:color="auto" w:fill="EAF1DD" w:themeFill="accent3" w:themeFillTint="33"/>
          </w:tcPr>
          <w:p w:rsidR="00334D66" w:rsidRPr="00B763F3" w:rsidRDefault="00334D66" w:rsidP="001B5269">
            <w:pPr>
              <w:rPr>
                <w:rFonts w:cs="Arial"/>
              </w:rPr>
            </w:pPr>
          </w:p>
        </w:tc>
        <w:tc>
          <w:tcPr>
            <w:tcW w:w="2463" w:type="dxa"/>
            <w:shd w:val="clear" w:color="auto" w:fill="EAF1DD" w:themeFill="accent3" w:themeFillTint="33"/>
          </w:tcPr>
          <w:p w:rsidR="00334D66" w:rsidRPr="00B763F3" w:rsidRDefault="00334D66" w:rsidP="001B5269">
            <w:pPr>
              <w:rPr>
                <w:rFonts w:cs="Arial"/>
              </w:rPr>
            </w:pPr>
          </w:p>
        </w:tc>
        <w:tc>
          <w:tcPr>
            <w:tcW w:w="2805" w:type="dxa"/>
            <w:shd w:val="clear" w:color="auto" w:fill="EAF1DD" w:themeFill="accent3" w:themeFillTint="33"/>
          </w:tcPr>
          <w:p w:rsidR="00334D66" w:rsidRPr="00B763F3" w:rsidRDefault="00334D66" w:rsidP="001B5269">
            <w:pPr>
              <w:rPr>
                <w:rFonts w:cs="Arial"/>
              </w:rPr>
            </w:pPr>
          </w:p>
        </w:tc>
        <w:tc>
          <w:tcPr>
            <w:tcW w:w="2851" w:type="dxa"/>
            <w:shd w:val="clear" w:color="auto" w:fill="EAF1DD" w:themeFill="accent3" w:themeFillTint="33"/>
          </w:tcPr>
          <w:p w:rsidR="002A2CE6" w:rsidRPr="002A2CE6" w:rsidRDefault="002A2CE6" w:rsidP="002A2CE6">
            <w:pPr>
              <w:rPr>
                <w:b/>
                <w:bCs/>
                <w:color w:val="00B050"/>
              </w:rPr>
            </w:pPr>
            <w:r w:rsidRPr="002A2CE6">
              <w:rPr>
                <w:b/>
                <w:bCs/>
                <w:color w:val="00B050"/>
              </w:rPr>
              <w:t>Wartość kosztorysowa:</w:t>
            </w:r>
          </w:p>
          <w:p w:rsidR="00334D66" w:rsidRPr="00B763F3" w:rsidRDefault="002A2CE6" w:rsidP="002A2CE6">
            <w:pPr>
              <w:rPr>
                <w:rFonts w:cs="Arial"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…………………………. zł </w:t>
            </w:r>
            <w:proofErr w:type="spellStart"/>
            <w:r w:rsidR="00E7724A">
              <w:rPr>
                <w:b/>
                <w:bCs/>
                <w:color w:val="00B050"/>
              </w:rPr>
              <w:t>zł</w:t>
            </w:r>
            <w:proofErr w:type="spellEnd"/>
            <w:r w:rsidR="00E7724A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brutto</w:t>
            </w:r>
          </w:p>
        </w:tc>
      </w:tr>
      <w:tr w:rsidR="00334D66" w:rsidRPr="00B763F3" w:rsidTr="008F138B">
        <w:trPr>
          <w:cantSplit/>
          <w:trHeight w:val="1038"/>
          <w:jc w:val="center"/>
        </w:trPr>
        <w:tc>
          <w:tcPr>
            <w:tcW w:w="607" w:type="dxa"/>
            <w:shd w:val="clear" w:color="auto" w:fill="EAF1DD" w:themeFill="accent3" w:themeFillTint="33"/>
            <w:vAlign w:val="center"/>
          </w:tcPr>
          <w:p w:rsidR="00334D66" w:rsidRPr="00B763F3" w:rsidRDefault="000E0DB6" w:rsidP="004415E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923" w:type="dxa"/>
            <w:shd w:val="clear" w:color="auto" w:fill="EAF1DD" w:themeFill="accent3" w:themeFillTint="33"/>
          </w:tcPr>
          <w:p w:rsidR="00334D66" w:rsidRPr="00B763F3" w:rsidRDefault="00334D66" w:rsidP="00334D66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color w:val="00B050"/>
              </w:rPr>
              <w:t xml:space="preserve">Roboty polegające na wykonaniu </w:t>
            </w:r>
            <w:r w:rsidRPr="00526877">
              <w:rPr>
                <w:rFonts w:cs="Arial"/>
                <w:color w:val="00B050"/>
              </w:rPr>
              <w:t>systemu klimatyzacji centralnej i montażu urządzeń chłodniczych</w:t>
            </w:r>
            <w:r>
              <w:rPr>
                <w:rFonts w:cs="Arial"/>
                <w:color w:val="00B050"/>
              </w:rPr>
              <w:t>*</w:t>
            </w:r>
            <w:r w:rsidRPr="00526877">
              <w:rPr>
                <w:rFonts w:cs="Arial"/>
                <w:color w:val="00B050"/>
              </w:rPr>
              <w:t xml:space="preserve"> </w:t>
            </w:r>
            <w:r>
              <w:rPr>
                <w:rFonts w:cs="Arial"/>
                <w:color w:val="00B050"/>
              </w:rPr>
              <w:t>/</w:t>
            </w:r>
            <w:r w:rsidRPr="00526877">
              <w:rPr>
                <w:rFonts w:cs="Arial"/>
                <w:color w:val="00B050"/>
              </w:rPr>
              <w:t xml:space="preserve"> system</w:t>
            </w:r>
            <w:r w:rsidR="00926664">
              <w:rPr>
                <w:rFonts w:cs="Arial"/>
                <w:color w:val="00B050"/>
              </w:rPr>
              <w:t>u</w:t>
            </w:r>
            <w:r w:rsidRPr="00526877">
              <w:rPr>
                <w:rFonts w:cs="Arial"/>
                <w:color w:val="00B050"/>
              </w:rPr>
              <w:t xml:space="preserve"> wentylacji i klimatyzacji</w:t>
            </w:r>
            <w:r>
              <w:rPr>
                <w:rFonts w:cs="Arial"/>
                <w:color w:val="00B050"/>
              </w:rPr>
              <w:t>*</w:t>
            </w:r>
          </w:p>
          <w:p w:rsidR="00334D66" w:rsidRPr="00B763F3" w:rsidRDefault="00334D66" w:rsidP="00334D66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:rsidR="00334D66" w:rsidRPr="00B763F3" w:rsidRDefault="00334D66" w:rsidP="00334D66">
            <w:pPr>
              <w:rPr>
                <w:rFonts w:cs="Arial"/>
                <w:b/>
                <w:bCs/>
                <w:color w:val="00B050"/>
              </w:rPr>
            </w:pPr>
            <w:r w:rsidRPr="00B763F3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:rsidR="00334D66" w:rsidRPr="002A2CE6" w:rsidRDefault="00334D66" w:rsidP="00334D66">
            <w:pPr>
              <w:pStyle w:val="Akapitzlist"/>
              <w:numPr>
                <w:ilvl w:val="0"/>
                <w:numId w:val="47"/>
              </w:numPr>
              <w:ind w:left="471"/>
              <w:rPr>
                <w:rFonts w:cs="Arial"/>
                <w:b/>
                <w:bCs/>
                <w:color w:val="00B050"/>
              </w:rPr>
            </w:pPr>
            <w:r w:rsidRPr="00526877">
              <w:rPr>
                <w:rFonts w:cs="Arial"/>
                <w:b/>
                <w:bCs/>
                <w:color w:val="00B050"/>
              </w:rPr>
              <w:t>Moc chłodnicza</w:t>
            </w:r>
            <w:r>
              <w:rPr>
                <w:rFonts w:cs="Arial"/>
                <w:b/>
                <w:bCs/>
                <w:color w:val="00B050"/>
              </w:rPr>
              <w:t xml:space="preserve">: </w:t>
            </w:r>
            <w:r w:rsidRPr="00526877">
              <w:rPr>
                <w:rFonts w:cs="Arial"/>
                <w:b/>
                <w:bCs/>
                <w:color w:val="00B050"/>
              </w:rPr>
              <w:t>……………kW</w:t>
            </w:r>
          </w:p>
        </w:tc>
        <w:tc>
          <w:tcPr>
            <w:tcW w:w="2232" w:type="dxa"/>
            <w:shd w:val="clear" w:color="auto" w:fill="EAF1DD" w:themeFill="accent3" w:themeFillTint="33"/>
          </w:tcPr>
          <w:p w:rsidR="00334D66" w:rsidRPr="00B763F3" w:rsidRDefault="00334D66" w:rsidP="001B5269">
            <w:pPr>
              <w:rPr>
                <w:rFonts w:cs="Arial"/>
              </w:rPr>
            </w:pPr>
          </w:p>
        </w:tc>
        <w:tc>
          <w:tcPr>
            <w:tcW w:w="2463" w:type="dxa"/>
            <w:shd w:val="clear" w:color="auto" w:fill="EAF1DD" w:themeFill="accent3" w:themeFillTint="33"/>
          </w:tcPr>
          <w:p w:rsidR="00334D66" w:rsidRPr="00B763F3" w:rsidRDefault="00334D66" w:rsidP="001B5269">
            <w:pPr>
              <w:rPr>
                <w:rFonts w:cs="Arial"/>
              </w:rPr>
            </w:pPr>
          </w:p>
        </w:tc>
        <w:tc>
          <w:tcPr>
            <w:tcW w:w="2805" w:type="dxa"/>
            <w:shd w:val="clear" w:color="auto" w:fill="EAF1DD" w:themeFill="accent3" w:themeFillTint="33"/>
          </w:tcPr>
          <w:p w:rsidR="00334D66" w:rsidRPr="00B763F3" w:rsidRDefault="00334D66" w:rsidP="001B5269">
            <w:pPr>
              <w:rPr>
                <w:rFonts w:cs="Arial"/>
              </w:rPr>
            </w:pPr>
          </w:p>
        </w:tc>
        <w:tc>
          <w:tcPr>
            <w:tcW w:w="2851" w:type="dxa"/>
            <w:shd w:val="clear" w:color="auto" w:fill="EAF1DD" w:themeFill="accent3" w:themeFillTint="33"/>
          </w:tcPr>
          <w:p w:rsidR="002A2CE6" w:rsidRPr="002A2CE6" w:rsidRDefault="002A2CE6" w:rsidP="002A2CE6">
            <w:pPr>
              <w:rPr>
                <w:b/>
                <w:bCs/>
                <w:color w:val="00B050"/>
              </w:rPr>
            </w:pPr>
            <w:r w:rsidRPr="002A2CE6">
              <w:rPr>
                <w:b/>
                <w:bCs/>
                <w:color w:val="00B050"/>
              </w:rPr>
              <w:t>Wartość kosztorysowa:</w:t>
            </w:r>
          </w:p>
          <w:p w:rsidR="00334D66" w:rsidRPr="00B763F3" w:rsidRDefault="002A2CE6" w:rsidP="002A2CE6">
            <w:pPr>
              <w:rPr>
                <w:rFonts w:cs="Arial"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…………………………. zł </w:t>
            </w:r>
            <w:proofErr w:type="spellStart"/>
            <w:r w:rsidR="00E7724A">
              <w:rPr>
                <w:b/>
                <w:bCs/>
                <w:color w:val="00B050"/>
              </w:rPr>
              <w:t>zł</w:t>
            </w:r>
            <w:proofErr w:type="spellEnd"/>
            <w:r w:rsidR="00E7724A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>brutto</w:t>
            </w:r>
          </w:p>
        </w:tc>
      </w:tr>
    </w:tbl>
    <w:p w:rsidR="00A019BC" w:rsidRDefault="00A019BC" w:rsidP="0058673F">
      <w:pPr>
        <w:rPr>
          <w:rFonts w:cs="Arial"/>
          <w:b/>
          <w:color w:val="00B05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A019BC" w:rsidTr="00A019BC">
        <w:tc>
          <w:tcPr>
            <w:tcW w:w="15276" w:type="dxa"/>
          </w:tcPr>
          <w:p w:rsidR="00A019BC" w:rsidRDefault="00A019BC" w:rsidP="00F63404">
            <w:pPr>
              <w:widowControl/>
              <w:autoSpaceDE/>
              <w:autoSpaceDN/>
              <w:spacing w:after="0"/>
              <w:rPr>
                <w:rFonts w:cs="Arial"/>
                <w:b/>
                <w:color w:val="00B050"/>
              </w:rPr>
            </w:pPr>
            <w:r w:rsidRPr="005633B3">
              <w:rPr>
                <w:b/>
                <w:bCs/>
                <w:color w:val="FF0000"/>
                <w:u w:val="single"/>
              </w:rPr>
              <w:t xml:space="preserve">Uwaga: </w:t>
            </w:r>
            <w:r w:rsidR="00F63404">
              <w:rPr>
                <w:bCs/>
                <w:color w:val="FF0000"/>
              </w:rPr>
              <w:t xml:space="preserve"> </w:t>
            </w:r>
            <w:r w:rsidRPr="005633B3">
              <w:rPr>
                <w:b/>
                <w:bCs/>
                <w:color w:val="FF0000"/>
              </w:rPr>
              <w:t xml:space="preserve">W przypadku oferty składanej wspólnie przez kilku wykonawców, Zamawiający – </w:t>
            </w:r>
            <w:r w:rsidRPr="00A019BC">
              <w:rPr>
                <w:b/>
                <w:bCs/>
                <w:color w:val="FF0000"/>
                <w:u w:val="single"/>
              </w:rPr>
              <w:t>dla każdej z części</w:t>
            </w:r>
            <w:r w:rsidRPr="005633B3">
              <w:rPr>
                <w:b/>
                <w:bCs/>
                <w:color w:val="FF0000"/>
              </w:rPr>
              <w:t xml:space="preserve"> -</w:t>
            </w:r>
            <w:r>
              <w:rPr>
                <w:b/>
                <w:bCs/>
                <w:color w:val="FF0000"/>
              </w:rPr>
              <w:t xml:space="preserve"> </w:t>
            </w:r>
            <w:r w:rsidRPr="005633B3">
              <w:rPr>
                <w:b/>
                <w:bCs/>
                <w:color w:val="FF0000"/>
              </w:rPr>
              <w:t>wymaga udokumentowania wykonania po jednym zamówieniu przez każdego z wykonawców oraz posiadanie certyfikatów przez każdego z wykonawców, który będzie bezpośrednio realizował instalację/obsługę urządzeń.</w:t>
            </w:r>
          </w:p>
        </w:tc>
      </w:tr>
    </w:tbl>
    <w:p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 skreślić</w:t>
      </w:r>
    </w:p>
    <w:p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:rsidR="00B95B15" w:rsidRDefault="00F21FEA" w:rsidP="00486D1D">
      <w:pPr>
        <w:jc w:val="right"/>
        <w:rPr>
          <w:color w:val="000000"/>
        </w:rPr>
      </w:pPr>
      <w:r w:rsidRPr="0058673F" w:rsidDel="00F21FEA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E641CF">
          <w:footerReference w:type="default" r:id="rId20"/>
          <w:pgSz w:w="16838" w:h="11906" w:orient="landscape"/>
          <w:pgMar w:top="1134" w:right="851" w:bottom="1134" w:left="851" w:header="709" w:footer="709" w:gutter="0"/>
          <w:cols w:space="708"/>
          <w:docGrid w:linePitch="299"/>
        </w:sectPr>
      </w:pPr>
    </w:p>
    <w:p w:rsidR="00875EC9" w:rsidRDefault="00875EC9" w:rsidP="00875EC9">
      <w:pPr>
        <w:pStyle w:val="Nagwek3"/>
      </w:pPr>
      <w:bookmarkStart w:id="357" w:name="_Toc134699421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57"/>
    </w:p>
    <w:p w:rsidR="00875EC9" w:rsidRDefault="00875EC9" w:rsidP="00875EC9"/>
    <w:p w:rsidR="00875EC9" w:rsidRPr="00B00EEE" w:rsidRDefault="00875EC9" w:rsidP="00875EC9">
      <w:pPr>
        <w:rPr>
          <w:rFonts w:cs="Arial"/>
          <w:i/>
          <w:iCs/>
          <w:color w:val="00B050"/>
        </w:rPr>
      </w:pP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:rsidR="00875EC9" w:rsidRPr="002A33E4" w:rsidRDefault="00875EC9" w:rsidP="00875EC9">
      <w:pPr>
        <w:rPr>
          <w:rFonts w:cs="Arial"/>
        </w:rPr>
      </w:pPr>
    </w:p>
    <w:p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:rsidR="00875EC9" w:rsidRPr="002A33E4" w:rsidRDefault="00875EC9" w:rsidP="00875EC9">
      <w:pPr>
        <w:rPr>
          <w:rFonts w:cs="Arial"/>
        </w:rPr>
      </w:pPr>
    </w:p>
    <w:p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dot. </w:t>
      </w:r>
    </w:p>
    <w:p w:rsidR="00875EC9" w:rsidRPr="00E24041" w:rsidRDefault="00BC1012" w:rsidP="00875EC9">
      <w:pPr>
        <w:spacing w:line="235" w:lineRule="atLeast"/>
        <w:jc w:val="center"/>
        <w:rPr>
          <w:rFonts w:cs="Arial"/>
          <w:i/>
          <w:u w:val="single"/>
        </w:rPr>
      </w:pPr>
      <w:r w:rsidRPr="00BC1012">
        <w:rPr>
          <w:rFonts w:cs="Arial"/>
          <w:b/>
          <w:color w:val="00B050"/>
        </w:rPr>
        <w:t>„Montażu klimatyzacji w nieruchomościach FSUSR</w:t>
      </w:r>
      <w:r w:rsidR="00405F94" w:rsidRPr="00405F94">
        <w:rPr>
          <w:rFonts w:cs="Arial"/>
          <w:b/>
          <w:color w:val="00B050"/>
        </w:rPr>
        <w:t xml:space="preserve"> </w:t>
      </w:r>
      <w:r w:rsidR="00405F94" w:rsidRPr="002602C3">
        <w:rPr>
          <w:rFonts w:cs="Arial"/>
          <w:b/>
          <w:color w:val="00B050"/>
        </w:rPr>
        <w:t>w Opolu i Ostrowie Wielkopolskim</w:t>
      </w:r>
      <w:r w:rsidRPr="00BC1012">
        <w:rPr>
          <w:rFonts w:cs="Arial"/>
          <w:b/>
          <w:color w:val="00B050"/>
        </w:rPr>
        <w:t>” - w podziale na 2 części</w:t>
      </w:r>
    </w:p>
    <w:p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:rsidR="00875EC9" w:rsidRPr="00482F83" w:rsidRDefault="00875EC9" w:rsidP="003E6DEF">
      <w:pPr>
        <w:widowControl/>
        <w:numPr>
          <w:ilvl w:val="0"/>
          <w:numId w:val="26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:rsidR="00875EC9" w:rsidRPr="00403F2A" w:rsidRDefault="00875EC9" w:rsidP="003E6DEF">
      <w:pPr>
        <w:widowControl/>
        <w:numPr>
          <w:ilvl w:val="0"/>
          <w:numId w:val="26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:rsidR="00875EC9" w:rsidRPr="003C6AB0" w:rsidRDefault="00875EC9" w:rsidP="003E6DEF">
      <w:pPr>
        <w:pStyle w:val="Akapitzlist"/>
        <w:widowControl/>
        <w:numPr>
          <w:ilvl w:val="0"/>
          <w:numId w:val="27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:rsidR="00875EC9" w:rsidRPr="00482F83" w:rsidRDefault="00875EC9" w:rsidP="003E6DEF">
      <w:pPr>
        <w:pStyle w:val="Akapitzlist"/>
        <w:widowControl/>
        <w:numPr>
          <w:ilvl w:val="0"/>
          <w:numId w:val="27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:rsidR="00875EC9" w:rsidRPr="00482F83" w:rsidRDefault="00875EC9" w:rsidP="003E6DEF">
      <w:pPr>
        <w:pStyle w:val="Akapitzlist"/>
        <w:widowControl/>
        <w:numPr>
          <w:ilvl w:val="0"/>
          <w:numId w:val="27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:rsidR="00875EC9" w:rsidRPr="00B00EEE" w:rsidRDefault="00875EC9" w:rsidP="00875EC9">
      <w:pPr>
        <w:adjustRightInd w:val="0"/>
        <w:rPr>
          <w:rFonts w:cs="Arial"/>
          <w:color w:val="00B050"/>
        </w:rPr>
      </w:pPr>
    </w:p>
    <w:p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:rsidR="00875EC9" w:rsidRPr="002A33E4" w:rsidRDefault="00875EC9" w:rsidP="00875EC9">
      <w:pPr>
        <w:spacing w:line="276" w:lineRule="auto"/>
        <w:jc w:val="right"/>
        <w:rPr>
          <w:rFonts w:cs="Arial"/>
        </w:rPr>
      </w:pPr>
      <w:r w:rsidRPr="002A33E4">
        <w:rPr>
          <w:rFonts w:cs="Arial"/>
          <w:color w:val="000000"/>
        </w:rPr>
        <w:t xml:space="preserve">(Podpis osoby lub osób uprawnionych do reprezentowania wykonawcy </w:t>
      </w:r>
      <w:r w:rsidRPr="002A33E4">
        <w:rPr>
          <w:rFonts w:cs="Arial"/>
          <w:color w:val="000000"/>
        </w:rPr>
        <w:br/>
        <w:t>w dokumentach rejestrowych lub we właściwym pełnomocnictwie).</w:t>
      </w:r>
    </w:p>
    <w:p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:rsidR="00B95B15" w:rsidRDefault="00B95B15" w:rsidP="00B95B15">
      <w:pPr>
        <w:pStyle w:val="Nagwek1"/>
      </w:pPr>
      <w:bookmarkStart w:id="358" w:name="_Toc134699422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58"/>
    </w:p>
    <w:p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:rsidR="005827B3" w:rsidRPr="00CF042F" w:rsidRDefault="00CF042F" w:rsidP="005827B3">
      <w:pPr>
        <w:jc w:val="left"/>
        <w:rPr>
          <w:b/>
          <w:color w:val="00B050"/>
          <w:u w:val="single"/>
        </w:rPr>
      </w:pPr>
      <w:r w:rsidRPr="00CF042F">
        <w:rPr>
          <w:b/>
          <w:color w:val="00B050"/>
          <w:u w:val="single"/>
        </w:rPr>
        <w:t>Dokumentacja projektowa – dla Klimatyzacji w OPOLU</w:t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495B9DB4" wp14:editId="3F85E2D0">
            <wp:extent cx="1333500" cy="219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D10964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037943FA" wp14:editId="2C0094DF">
            <wp:extent cx="4276725" cy="685800"/>
            <wp:effectExtent l="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7D9E778A" wp14:editId="435CE9A3">
            <wp:extent cx="1485900" cy="2286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0D9AA562" wp14:editId="7D300F8F">
            <wp:extent cx="4543425" cy="2266950"/>
            <wp:effectExtent l="0" t="0" r="9525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04A01597" wp14:editId="0C69049F">
            <wp:extent cx="1390650" cy="2286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5E093BB6" wp14:editId="1AA2A25B">
            <wp:extent cx="4343400" cy="2085975"/>
            <wp:effectExtent l="0" t="0" r="0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12056B5F" wp14:editId="6F1A2D0E">
            <wp:extent cx="1333500" cy="2190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3D4E55D4" wp14:editId="013F6E2D">
            <wp:extent cx="3200400" cy="28575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3085410C" wp14:editId="1390F9BF">
            <wp:extent cx="1228725" cy="228600"/>
            <wp:effectExtent l="0" t="0" r="952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CF042F" w:rsidP="00B271CE">
      <w:pPr>
        <w:jc w:val="center"/>
      </w:pPr>
      <w:r>
        <w:rPr>
          <w:noProof/>
          <w:lang w:eastAsia="pl-PL"/>
        </w:rPr>
        <w:drawing>
          <wp:inline distT="0" distB="0" distL="0" distR="0" wp14:anchorId="09D81C66" wp14:editId="42C61A12">
            <wp:extent cx="3200400" cy="247650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912" w:rsidRDefault="009B3912">
      <w:pPr>
        <w:widowControl/>
        <w:autoSpaceDE/>
        <w:autoSpaceDN/>
        <w:spacing w:after="0"/>
        <w:jc w:val="left"/>
      </w:pPr>
      <w:r>
        <w:br w:type="page"/>
      </w:r>
    </w:p>
    <w:p w:rsidR="00CE0329" w:rsidRDefault="00CE0329" w:rsidP="005827B3">
      <w:pPr>
        <w:jc w:val="left"/>
      </w:pPr>
    </w:p>
    <w:p w:rsidR="00CF042F" w:rsidRDefault="00C366DE" w:rsidP="005827B3">
      <w:pPr>
        <w:jc w:val="left"/>
      </w:pPr>
      <w:r w:rsidRPr="00CF042F">
        <w:rPr>
          <w:b/>
          <w:color w:val="00B050"/>
          <w:u w:val="single"/>
        </w:rPr>
        <w:t>Dokumentacja projektowa – dla Klimatyzacji w</w:t>
      </w:r>
      <w:r>
        <w:rPr>
          <w:b/>
          <w:color w:val="00B050"/>
          <w:u w:val="single"/>
        </w:rPr>
        <w:t xml:space="preserve"> OSTROWIE WLKP.</w:t>
      </w:r>
    </w:p>
    <w:p w:rsidR="00CF042F" w:rsidRDefault="00FD43EB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478552F6" wp14:editId="22688A33">
            <wp:extent cx="1990725" cy="238125"/>
            <wp:effectExtent l="0" t="0" r="9525" b="9525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FD43EB" w:rsidP="00FD43EB">
      <w:pPr>
        <w:jc w:val="center"/>
      </w:pPr>
      <w:r>
        <w:rPr>
          <w:noProof/>
          <w:lang w:eastAsia="pl-PL"/>
        </w:rPr>
        <w:drawing>
          <wp:inline distT="0" distB="0" distL="0" distR="0" wp14:anchorId="29FC81F5" wp14:editId="761E8AE4">
            <wp:extent cx="5324475" cy="2114550"/>
            <wp:effectExtent l="0" t="0" r="9525" b="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42F" w:rsidRDefault="00FD43EB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73B4675A" wp14:editId="6AEDD05F">
            <wp:extent cx="1714500" cy="22860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EB" w:rsidRDefault="001E75C8" w:rsidP="00FD43EB">
      <w:pPr>
        <w:jc w:val="center"/>
      </w:pPr>
      <w:r>
        <w:rPr>
          <w:noProof/>
          <w:lang w:eastAsia="pl-PL"/>
        </w:rPr>
        <w:drawing>
          <wp:inline distT="0" distB="0" distL="0" distR="0" wp14:anchorId="154A99D9" wp14:editId="2670926D">
            <wp:extent cx="5514975" cy="1847850"/>
            <wp:effectExtent l="0" t="0" r="9525" b="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EB" w:rsidRDefault="00FD43EB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3EFD12CC" wp14:editId="2412C5BF">
            <wp:extent cx="1762125" cy="219075"/>
            <wp:effectExtent l="0" t="0" r="9525" b="952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EB" w:rsidRDefault="00FD43EB" w:rsidP="00FD43EB">
      <w:pPr>
        <w:jc w:val="center"/>
      </w:pPr>
      <w:r>
        <w:rPr>
          <w:noProof/>
          <w:lang w:eastAsia="pl-PL"/>
        </w:rPr>
        <w:drawing>
          <wp:inline distT="0" distB="0" distL="0" distR="0" wp14:anchorId="3A5CA1D4" wp14:editId="6D380032">
            <wp:extent cx="3495675" cy="295275"/>
            <wp:effectExtent l="0" t="0" r="9525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EB" w:rsidRDefault="00FD43EB" w:rsidP="005827B3">
      <w:pPr>
        <w:jc w:val="left"/>
      </w:pPr>
      <w:r>
        <w:rPr>
          <w:noProof/>
          <w:lang w:eastAsia="pl-PL"/>
        </w:rPr>
        <w:drawing>
          <wp:inline distT="0" distB="0" distL="0" distR="0" wp14:anchorId="7B751F5C" wp14:editId="74D90FF1">
            <wp:extent cx="1790700" cy="219075"/>
            <wp:effectExtent l="0" t="0" r="0" b="952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EB" w:rsidRDefault="00FD43EB" w:rsidP="00FD43EB">
      <w:pPr>
        <w:jc w:val="center"/>
      </w:pPr>
      <w:r>
        <w:rPr>
          <w:noProof/>
          <w:lang w:eastAsia="pl-PL"/>
        </w:rPr>
        <w:drawing>
          <wp:inline distT="0" distB="0" distL="0" distR="0" wp14:anchorId="5C2BC2BF" wp14:editId="0B3BEF0C">
            <wp:extent cx="3209925" cy="266700"/>
            <wp:effectExtent l="0" t="0" r="9525" b="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3EB" w:rsidRPr="005827B3" w:rsidRDefault="00FD43EB" w:rsidP="005827B3">
      <w:pPr>
        <w:jc w:val="left"/>
      </w:pPr>
    </w:p>
    <w:sectPr w:rsidR="00FD43EB" w:rsidRPr="005827B3" w:rsidSect="00E641CF">
      <w:pgSz w:w="11906" w:h="16838"/>
      <w:pgMar w:top="851" w:right="1134" w:bottom="851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CF" w:rsidRDefault="00ED1DCF">
      <w:r>
        <w:separator/>
      </w:r>
    </w:p>
  </w:endnote>
  <w:endnote w:type="continuationSeparator" w:id="0">
    <w:p w:rsidR="00ED1DCF" w:rsidRDefault="00ED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F" w:rsidRPr="00A4669E" w:rsidRDefault="00ED1DC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4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F" w:rsidRPr="00272F07" w:rsidRDefault="00ED1DC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FS.ZPN.251.</w:t>
    </w:r>
    <w:r>
      <w:rPr>
        <w:rFonts w:cs="Arial"/>
        <w:b/>
        <w:color w:val="FF0000"/>
        <w:highlight w:val="yellow"/>
        <w:u w:val="single"/>
      </w:rPr>
      <w:t>4</w:t>
    </w:r>
    <w:r w:rsidRPr="00272F07">
      <w:rPr>
        <w:rFonts w:cs="Arial"/>
        <w:b/>
        <w:highlight w:val="yellow"/>
      </w:rPr>
      <w:t>.202</w:t>
    </w:r>
    <w:r w:rsidRPr="000F0977"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CF" w:rsidRDefault="00ED1DCF">
      <w:r>
        <w:separator/>
      </w:r>
    </w:p>
  </w:footnote>
  <w:footnote w:type="continuationSeparator" w:id="0">
    <w:p w:rsidR="00ED1DCF" w:rsidRDefault="00ED1DCF">
      <w:r>
        <w:continuationSeparator/>
      </w:r>
    </w:p>
  </w:footnote>
  <w:footnote w:id="1">
    <w:p w:rsidR="00ED1DCF" w:rsidRPr="00950B88" w:rsidRDefault="00ED1DCF" w:rsidP="0084019E">
      <w:pPr>
        <w:pStyle w:val="Tekstprzypisudolnego"/>
        <w:rPr>
          <w:sz w:val="18"/>
          <w:szCs w:val="18"/>
        </w:rPr>
      </w:pPr>
      <w:r w:rsidRPr="00021CD2">
        <w:rPr>
          <w:rStyle w:val="Odwoanieprzypisudolnego"/>
          <w:sz w:val="24"/>
          <w:szCs w:val="22"/>
        </w:rPr>
        <w:footnoteRef/>
      </w:r>
      <w:r w:rsidRPr="00021CD2">
        <w:rPr>
          <w:sz w:val="24"/>
        </w:rPr>
        <w:t xml:space="preserve"> </w:t>
      </w:r>
      <w:r>
        <w:t>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:rsidR="00ED1DCF" w:rsidRDefault="00ED1DCF" w:rsidP="0084019E">
      <w:pPr>
        <w:pStyle w:val="Tekstprzypisudolnego"/>
      </w:pPr>
      <w:r w:rsidRPr="00021CD2">
        <w:rPr>
          <w:rStyle w:val="Odwoanieprzypisudolnego"/>
          <w:sz w:val="24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:rsidR="00ED1DCF" w:rsidRDefault="00ED1DCF" w:rsidP="0084019E">
      <w:pPr>
        <w:pStyle w:val="Tekstprzypisudolnego"/>
      </w:pPr>
      <w:r w:rsidRPr="00021CD2">
        <w:rPr>
          <w:rStyle w:val="Odwoanieprzypisudolnego"/>
          <w:sz w:val="24"/>
        </w:rPr>
        <w:footnoteRef/>
      </w:r>
      <w:r w:rsidRPr="00021CD2">
        <w:rPr>
          <w:sz w:val="24"/>
        </w:rP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:rsidR="00ED1DCF" w:rsidRPr="006B4BBE" w:rsidRDefault="00ED1DCF">
      <w:pPr>
        <w:pStyle w:val="Tekstprzypisudolnego"/>
        <w:rPr>
          <w:sz w:val="24"/>
        </w:rPr>
      </w:pPr>
      <w:r w:rsidRPr="006B4BBE">
        <w:rPr>
          <w:rStyle w:val="Odwoanieprzypisudolnego"/>
          <w:sz w:val="24"/>
        </w:rPr>
        <w:footnoteRef/>
      </w:r>
      <w:r w:rsidRPr="006B4BBE">
        <w:rPr>
          <w:sz w:val="24"/>
        </w:rPr>
        <w:t xml:space="preserve"> </w:t>
      </w:r>
      <w:bookmarkStart w:id="332" w:name="_Toc63264462"/>
      <w:bookmarkStart w:id="333" w:name="_Toc66021444"/>
      <w:r w:rsidRPr="009D102C">
        <w:rPr>
          <w:rFonts w:cs="Arial"/>
          <w:i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>
        <w:rPr>
          <w:rFonts w:cs="Arial"/>
          <w:i/>
        </w:rPr>
        <w:t>pzp</w:t>
      </w:r>
      <w:proofErr w:type="spellEnd"/>
      <w:r w:rsidRPr="009D102C">
        <w:rPr>
          <w:rFonts w:cs="Arial"/>
          <w:i/>
        </w:rPr>
        <w:t xml:space="preserve"> oraz nie może naruszać integralności protokołu oraz jego załączników.</w:t>
      </w:r>
      <w:bookmarkEnd w:id="332"/>
      <w:bookmarkEnd w:id="333"/>
    </w:p>
  </w:footnote>
  <w:footnote w:id="5">
    <w:p w:rsidR="00ED1DCF" w:rsidRDefault="00ED1DCF">
      <w:pPr>
        <w:pStyle w:val="Tekstprzypisudolnego"/>
      </w:pPr>
      <w:r w:rsidRPr="006B4BBE">
        <w:rPr>
          <w:rStyle w:val="Odwoanieprzypisudolnego"/>
          <w:sz w:val="24"/>
        </w:rPr>
        <w:footnoteRef/>
      </w:r>
      <w:r>
        <w:t xml:space="preserve"> </w:t>
      </w:r>
      <w:r w:rsidRPr="009D102C">
        <w:rPr>
          <w:rFonts w:cs="Arial"/>
          <w:i/>
        </w:rPr>
        <w:t>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6">
    <w:p w:rsidR="00ED1DCF" w:rsidRDefault="00ED1DCF">
      <w:pPr>
        <w:pStyle w:val="Tekstprzypisudolnego"/>
      </w:pPr>
      <w:r w:rsidRPr="003B4422">
        <w:rPr>
          <w:rStyle w:val="Odwoanieprzypisudolnego"/>
          <w:sz w:val="24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F" w:rsidRPr="00096208" w:rsidRDefault="00ED1DC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B047D7" w:rsidRPr="00B047D7">
      <w:rPr>
        <w:b/>
        <w:bCs/>
        <w:noProof/>
        <w:sz w:val="20"/>
        <w:szCs w:val="20"/>
      </w:rPr>
      <w:t>8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7EC"/>
    <w:multiLevelType w:val="hybridMultilevel"/>
    <w:tmpl w:val="557CE4D0"/>
    <w:lvl w:ilvl="0" w:tplc="DC8EE7A8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 w:tentative="1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5">
    <w:nsid w:val="0DBB7EDC"/>
    <w:multiLevelType w:val="hybridMultilevel"/>
    <w:tmpl w:val="F212563C"/>
    <w:lvl w:ilvl="0" w:tplc="00620BF6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1E14102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12368CA"/>
    <w:multiLevelType w:val="hybridMultilevel"/>
    <w:tmpl w:val="C77EABE6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7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8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9">
    <w:nsid w:val="43EA357F"/>
    <w:multiLevelType w:val="multilevel"/>
    <w:tmpl w:val="6FEAEA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96AB9"/>
    <w:multiLevelType w:val="hybridMultilevel"/>
    <w:tmpl w:val="10D624A2"/>
    <w:lvl w:ilvl="0" w:tplc="0415000B">
      <w:start w:val="1"/>
      <w:numFmt w:val="bullet"/>
      <w:lvlText w:val="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24">
    <w:nsid w:val="4F88553C"/>
    <w:multiLevelType w:val="hybridMultilevel"/>
    <w:tmpl w:val="4CEE99B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6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7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5828415C"/>
    <w:multiLevelType w:val="hybridMultilevel"/>
    <w:tmpl w:val="F2A8B50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891789D"/>
    <w:multiLevelType w:val="hybridMultilevel"/>
    <w:tmpl w:val="C504D110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67C3037B"/>
    <w:multiLevelType w:val="hybridMultilevel"/>
    <w:tmpl w:val="5610F8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8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6E921F0B"/>
    <w:multiLevelType w:val="multilevel"/>
    <w:tmpl w:val="E27400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2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6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5"/>
  </w:num>
  <w:num w:numId="2">
    <w:abstractNumId w:val="43"/>
  </w:num>
  <w:num w:numId="3">
    <w:abstractNumId w:val="47"/>
  </w:num>
  <w:num w:numId="4">
    <w:abstractNumId w:val="30"/>
  </w:num>
  <w:num w:numId="5">
    <w:abstractNumId w:val="33"/>
  </w:num>
  <w:num w:numId="6">
    <w:abstractNumId w:val="14"/>
  </w:num>
  <w:num w:numId="7">
    <w:abstractNumId w:val="12"/>
  </w:num>
  <w:num w:numId="8">
    <w:abstractNumId w:val="8"/>
  </w:num>
  <w:num w:numId="9">
    <w:abstractNumId w:val="40"/>
  </w:num>
  <w:num w:numId="10">
    <w:abstractNumId w:val="44"/>
  </w:num>
  <w:num w:numId="11">
    <w:abstractNumId w:val="6"/>
  </w:num>
  <w:num w:numId="12">
    <w:abstractNumId w:val="19"/>
  </w:num>
  <w:num w:numId="13">
    <w:abstractNumId w:val="7"/>
  </w:num>
  <w:num w:numId="14">
    <w:abstractNumId w:val="42"/>
  </w:num>
  <w:num w:numId="15">
    <w:abstractNumId w:val="38"/>
  </w:num>
  <w:num w:numId="16">
    <w:abstractNumId w:val="39"/>
  </w:num>
  <w:num w:numId="17">
    <w:abstractNumId w:val="9"/>
  </w:num>
  <w:num w:numId="18">
    <w:abstractNumId w:val="46"/>
  </w:num>
  <w:num w:numId="19">
    <w:abstractNumId w:val="21"/>
  </w:num>
  <w:num w:numId="20">
    <w:abstractNumId w:val="13"/>
  </w:num>
  <w:num w:numId="21">
    <w:abstractNumId w:val="31"/>
  </w:num>
  <w:num w:numId="22">
    <w:abstractNumId w:val="3"/>
  </w:num>
  <w:num w:numId="23">
    <w:abstractNumId w:val="25"/>
  </w:num>
  <w:num w:numId="24">
    <w:abstractNumId w:val="26"/>
  </w:num>
  <w:num w:numId="25">
    <w:abstractNumId w:val="45"/>
  </w:num>
  <w:num w:numId="26">
    <w:abstractNumId w:val="36"/>
  </w:num>
  <w:num w:numId="27">
    <w:abstractNumId w:val="37"/>
  </w:num>
  <w:num w:numId="28">
    <w:abstractNumId w:val="4"/>
  </w:num>
  <w:num w:numId="29">
    <w:abstractNumId w:val="27"/>
  </w:num>
  <w:num w:numId="30">
    <w:abstractNumId w:val="1"/>
  </w:num>
  <w:num w:numId="31">
    <w:abstractNumId w:val="41"/>
  </w:num>
  <w:num w:numId="32">
    <w:abstractNumId w:val="2"/>
  </w:num>
  <w:num w:numId="33">
    <w:abstractNumId w:val="32"/>
  </w:num>
  <w:num w:numId="34">
    <w:abstractNumId w:val="17"/>
  </w:num>
  <w:num w:numId="35">
    <w:abstractNumId w:val="11"/>
  </w:num>
  <w:num w:numId="36">
    <w:abstractNumId w:val="22"/>
  </w:num>
  <w:num w:numId="37">
    <w:abstractNumId w:val="16"/>
  </w:num>
  <w:num w:numId="38">
    <w:abstractNumId w:val="20"/>
  </w:num>
  <w:num w:numId="39">
    <w:abstractNumId w:val="35"/>
  </w:num>
  <w:num w:numId="40">
    <w:abstractNumId w:val="10"/>
  </w:num>
  <w:num w:numId="41">
    <w:abstractNumId w:val="28"/>
  </w:num>
  <w:num w:numId="42">
    <w:abstractNumId w:val="23"/>
  </w:num>
  <w:num w:numId="43">
    <w:abstractNumId w:val="24"/>
  </w:num>
  <w:num w:numId="44">
    <w:abstractNumId w:val="0"/>
  </w:num>
  <w:num w:numId="45">
    <w:abstractNumId w:val="29"/>
  </w:num>
  <w:num w:numId="46">
    <w:abstractNumId w:val="5"/>
  </w:num>
  <w:num w:numId="47">
    <w:abstractNumId w:val="34"/>
  </w:num>
  <w:numIdMacAtCleanup w:val="4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39617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3F4"/>
    <w:rsid w:val="00002B4E"/>
    <w:rsid w:val="00007248"/>
    <w:rsid w:val="00007689"/>
    <w:rsid w:val="00007B42"/>
    <w:rsid w:val="00011FE8"/>
    <w:rsid w:val="00013FAD"/>
    <w:rsid w:val="00014A64"/>
    <w:rsid w:val="0001564A"/>
    <w:rsid w:val="00015A21"/>
    <w:rsid w:val="00016DD9"/>
    <w:rsid w:val="00020745"/>
    <w:rsid w:val="00020F80"/>
    <w:rsid w:val="00021098"/>
    <w:rsid w:val="000210A3"/>
    <w:rsid w:val="00021CD2"/>
    <w:rsid w:val="00022B0D"/>
    <w:rsid w:val="00025880"/>
    <w:rsid w:val="000277FB"/>
    <w:rsid w:val="00030241"/>
    <w:rsid w:val="000309A5"/>
    <w:rsid w:val="000321D4"/>
    <w:rsid w:val="000351B5"/>
    <w:rsid w:val="0003603C"/>
    <w:rsid w:val="00037830"/>
    <w:rsid w:val="0004033D"/>
    <w:rsid w:val="000411A4"/>
    <w:rsid w:val="00041ECD"/>
    <w:rsid w:val="00041F59"/>
    <w:rsid w:val="000424AA"/>
    <w:rsid w:val="00043259"/>
    <w:rsid w:val="00044D0C"/>
    <w:rsid w:val="0004661E"/>
    <w:rsid w:val="000507FF"/>
    <w:rsid w:val="00054A78"/>
    <w:rsid w:val="00055D04"/>
    <w:rsid w:val="00056534"/>
    <w:rsid w:val="000603F6"/>
    <w:rsid w:val="00061DD3"/>
    <w:rsid w:val="0006265E"/>
    <w:rsid w:val="00062AD7"/>
    <w:rsid w:val="00063C9D"/>
    <w:rsid w:val="00064234"/>
    <w:rsid w:val="0006503E"/>
    <w:rsid w:val="0006618D"/>
    <w:rsid w:val="000662C6"/>
    <w:rsid w:val="00066678"/>
    <w:rsid w:val="00067509"/>
    <w:rsid w:val="000706DE"/>
    <w:rsid w:val="00070C88"/>
    <w:rsid w:val="000728AA"/>
    <w:rsid w:val="00077AA5"/>
    <w:rsid w:val="00077FBE"/>
    <w:rsid w:val="00082627"/>
    <w:rsid w:val="00084436"/>
    <w:rsid w:val="00085E67"/>
    <w:rsid w:val="00086E16"/>
    <w:rsid w:val="00092319"/>
    <w:rsid w:val="00094A0A"/>
    <w:rsid w:val="00095551"/>
    <w:rsid w:val="00096208"/>
    <w:rsid w:val="0009652E"/>
    <w:rsid w:val="000967BE"/>
    <w:rsid w:val="00097C65"/>
    <w:rsid w:val="000A19F9"/>
    <w:rsid w:val="000A28E3"/>
    <w:rsid w:val="000A28F0"/>
    <w:rsid w:val="000A2AC9"/>
    <w:rsid w:val="000A2B27"/>
    <w:rsid w:val="000A6E08"/>
    <w:rsid w:val="000A7C38"/>
    <w:rsid w:val="000B0EDE"/>
    <w:rsid w:val="000B2979"/>
    <w:rsid w:val="000B3C31"/>
    <w:rsid w:val="000B4468"/>
    <w:rsid w:val="000B4B5C"/>
    <w:rsid w:val="000B5366"/>
    <w:rsid w:val="000B5784"/>
    <w:rsid w:val="000B5AD3"/>
    <w:rsid w:val="000B5B28"/>
    <w:rsid w:val="000B5DBE"/>
    <w:rsid w:val="000B6A47"/>
    <w:rsid w:val="000B6CB8"/>
    <w:rsid w:val="000B7046"/>
    <w:rsid w:val="000B7447"/>
    <w:rsid w:val="000C0A0D"/>
    <w:rsid w:val="000C0C14"/>
    <w:rsid w:val="000C12A7"/>
    <w:rsid w:val="000C268F"/>
    <w:rsid w:val="000C4378"/>
    <w:rsid w:val="000C5268"/>
    <w:rsid w:val="000C5EA5"/>
    <w:rsid w:val="000C7C16"/>
    <w:rsid w:val="000D39F6"/>
    <w:rsid w:val="000D5F2B"/>
    <w:rsid w:val="000D7B31"/>
    <w:rsid w:val="000E0481"/>
    <w:rsid w:val="000E0A94"/>
    <w:rsid w:val="000E0ACF"/>
    <w:rsid w:val="000E0DB6"/>
    <w:rsid w:val="000E30C9"/>
    <w:rsid w:val="000E3221"/>
    <w:rsid w:val="000E36CD"/>
    <w:rsid w:val="000E3DC8"/>
    <w:rsid w:val="000E54FC"/>
    <w:rsid w:val="000E654C"/>
    <w:rsid w:val="000F070E"/>
    <w:rsid w:val="000F0977"/>
    <w:rsid w:val="000F0B56"/>
    <w:rsid w:val="000F0FF6"/>
    <w:rsid w:val="000F1AE6"/>
    <w:rsid w:val="000F53E8"/>
    <w:rsid w:val="000F578B"/>
    <w:rsid w:val="000F6D75"/>
    <w:rsid w:val="00104E06"/>
    <w:rsid w:val="00105117"/>
    <w:rsid w:val="00105782"/>
    <w:rsid w:val="00105D9B"/>
    <w:rsid w:val="00105EF1"/>
    <w:rsid w:val="00106C5B"/>
    <w:rsid w:val="00106CA4"/>
    <w:rsid w:val="00107175"/>
    <w:rsid w:val="00107973"/>
    <w:rsid w:val="0011052A"/>
    <w:rsid w:val="00113FB2"/>
    <w:rsid w:val="001142D0"/>
    <w:rsid w:val="00114C22"/>
    <w:rsid w:val="00114C3B"/>
    <w:rsid w:val="001150DA"/>
    <w:rsid w:val="0011547C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4113F"/>
    <w:rsid w:val="00142814"/>
    <w:rsid w:val="00143537"/>
    <w:rsid w:val="001447E5"/>
    <w:rsid w:val="00144B4E"/>
    <w:rsid w:val="00145F77"/>
    <w:rsid w:val="001474C6"/>
    <w:rsid w:val="001502B6"/>
    <w:rsid w:val="001512B2"/>
    <w:rsid w:val="00151E5F"/>
    <w:rsid w:val="001542F9"/>
    <w:rsid w:val="0015450F"/>
    <w:rsid w:val="0016215E"/>
    <w:rsid w:val="001641CB"/>
    <w:rsid w:val="0016538A"/>
    <w:rsid w:val="001662C7"/>
    <w:rsid w:val="00167EA1"/>
    <w:rsid w:val="00170031"/>
    <w:rsid w:val="001701CC"/>
    <w:rsid w:val="00170BEB"/>
    <w:rsid w:val="00171A1A"/>
    <w:rsid w:val="00172228"/>
    <w:rsid w:val="001743E7"/>
    <w:rsid w:val="0017562A"/>
    <w:rsid w:val="00175F59"/>
    <w:rsid w:val="00181486"/>
    <w:rsid w:val="001816CF"/>
    <w:rsid w:val="001836C4"/>
    <w:rsid w:val="00183A8C"/>
    <w:rsid w:val="00184860"/>
    <w:rsid w:val="00184DC8"/>
    <w:rsid w:val="00185461"/>
    <w:rsid w:val="001909AB"/>
    <w:rsid w:val="00192087"/>
    <w:rsid w:val="00195065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5269"/>
    <w:rsid w:val="001B69AA"/>
    <w:rsid w:val="001C4168"/>
    <w:rsid w:val="001C6131"/>
    <w:rsid w:val="001C62D0"/>
    <w:rsid w:val="001C760C"/>
    <w:rsid w:val="001C766F"/>
    <w:rsid w:val="001C7A67"/>
    <w:rsid w:val="001D057B"/>
    <w:rsid w:val="001D0FB0"/>
    <w:rsid w:val="001D334E"/>
    <w:rsid w:val="001D3C18"/>
    <w:rsid w:val="001D47D1"/>
    <w:rsid w:val="001D4AD4"/>
    <w:rsid w:val="001D4EC9"/>
    <w:rsid w:val="001D522B"/>
    <w:rsid w:val="001D604F"/>
    <w:rsid w:val="001D750C"/>
    <w:rsid w:val="001D7706"/>
    <w:rsid w:val="001E0DED"/>
    <w:rsid w:val="001E29F6"/>
    <w:rsid w:val="001E2B3A"/>
    <w:rsid w:val="001E3F29"/>
    <w:rsid w:val="001E4182"/>
    <w:rsid w:val="001E75C8"/>
    <w:rsid w:val="001F13D7"/>
    <w:rsid w:val="001F180B"/>
    <w:rsid w:val="001F368C"/>
    <w:rsid w:val="001F4268"/>
    <w:rsid w:val="001F4C3E"/>
    <w:rsid w:val="001F7417"/>
    <w:rsid w:val="0020121F"/>
    <w:rsid w:val="00201C7A"/>
    <w:rsid w:val="002030EC"/>
    <w:rsid w:val="002033E2"/>
    <w:rsid w:val="002037C0"/>
    <w:rsid w:val="00206BC1"/>
    <w:rsid w:val="0021186C"/>
    <w:rsid w:val="00214ED3"/>
    <w:rsid w:val="00215FC2"/>
    <w:rsid w:val="00216B6E"/>
    <w:rsid w:val="0021762F"/>
    <w:rsid w:val="002178B4"/>
    <w:rsid w:val="002178B8"/>
    <w:rsid w:val="0021796E"/>
    <w:rsid w:val="00217DFE"/>
    <w:rsid w:val="002224E5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4D86"/>
    <w:rsid w:val="00235ADD"/>
    <w:rsid w:val="00236A1C"/>
    <w:rsid w:val="00236B7F"/>
    <w:rsid w:val="00237679"/>
    <w:rsid w:val="002407D2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598B"/>
    <w:rsid w:val="002577FC"/>
    <w:rsid w:val="00257975"/>
    <w:rsid w:val="00257C69"/>
    <w:rsid w:val="00260148"/>
    <w:rsid w:val="002602C3"/>
    <w:rsid w:val="00260306"/>
    <w:rsid w:val="00260AED"/>
    <w:rsid w:val="00260CC5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4188"/>
    <w:rsid w:val="00276DA2"/>
    <w:rsid w:val="00276DA5"/>
    <w:rsid w:val="00277149"/>
    <w:rsid w:val="00282D63"/>
    <w:rsid w:val="00282F2E"/>
    <w:rsid w:val="00283414"/>
    <w:rsid w:val="002842A6"/>
    <w:rsid w:val="002850C7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1D61"/>
    <w:rsid w:val="002A2CE6"/>
    <w:rsid w:val="002A34E9"/>
    <w:rsid w:val="002A3DB5"/>
    <w:rsid w:val="002A415C"/>
    <w:rsid w:val="002A596B"/>
    <w:rsid w:val="002A6AB5"/>
    <w:rsid w:val="002A7A80"/>
    <w:rsid w:val="002B0AD5"/>
    <w:rsid w:val="002B1545"/>
    <w:rsid w:val="002B1980"/>
    <w:rsid w:val="002B1D35"/>
    <w:rsid w:val="002B2B41"/>
    <w:rsid w:val="002B2E1B"/>
    <w:rsid w:val="002B31C8"/>
    <w:rsid w:val="002B5B45"/>
    <w:rsid w:val="002B6437"/>
    <w:rsid w:val="002B6F23"/>
    <w:rsid w:val="002B7615"/>
    <w:rsid w:val="002C1122"/>
    <w:rsid w:val="002C2730"/>
    <w:rsid w:val="002C2A86"/>
    <w:rsid w:val="002C4298"/>
    <w:rsid w:val="002C4AD0"/>
    <w:rsid w:val="002C4B92"/>
    <w:rsid w:val="002C5199"/>
    <w:rsid w:val="002C5230"/>
    <w:rsid w:val="002D0A8D"/>
    <w:rsid w:val="002D3684"/>
    <w:rsid w:val="002D5115"/>
    <w:rsid w:val="002D65E7"/>
    <w:rsid w:val="002D7A8F"/>
    <w:rsid w:val="002D7EF9"/>
    <w:rsid w:val="002E06CD"/>
    <w:rsid w:val="002E1195"/>
    <w:rsid w:val="002E2172"/>
    <w:rsid w:val="002E2252"/>
    <w:rsid w:val="002E32D7"/>
    <w:rsid w:val="002E4002"/>
    <w:rsid w:val="002E41AA"/>
    <w:rsid w:val="002E4787"/>
    <w:rsid w:val="002E4D01"/>
    <w:rsid w:val="002E72B4"/>
    <w:rsid w:val="002E7C6A"/>
    <w:rsid w:val="002E7E2B"/>
    <w:rsid w:val="002F110C"/>
    <w:rsid w:val="002F1CF9"/>
    <w:rsid w:val="002F2231"/>
    <w:rsid w:val="002F3801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078C3"/>
    <w:rsid w:val="003113C5"/>
    <w:rsid w:val="00311D15"/>
    <w:rsid w:val="00315999"/>
    <w:rsid w:val="00315C01"/>
    <w:rsid w:val="00316067"/>
    <w:rsid w:val="003161CE"/>
    <w:rsid w:val="003164EF"/>
    <w:rsid w:val="00317041"/>
    <w:rsid w:val="003176B0"/>
    <w:rsid w:val="00317A51"/>
    <w:rsid w:val="00317EA9"/>
    <w:rsid w:val="00321345"/>
    <w:rsid w:val="00321759"/>
    <w:rsid w:val="003239BD"/>
    <w:rsid w:val="00323E79"/>
    <w:rsid w:val="00324453"/>
    <w:rsid w:val="00324D4C"/>
    <w:rsid w:val="00325DBD"/>
    <w:rsid w:val="00325DF1"/>
    <w:rsid w:val="00326132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4D66"/>
    <w:rsid w:val="00335C24"/>
    <w:rsid w:val="00336DDD"/>
    <w:rsid w:val="00340222"/>
    <w:rsid w:val="003416FC"/>
    <w:rsid w:val="00341AC8"/>
    <w:rsid w:val="0034210C"/>
    <w:rsid w:val="00344954"/>
    <w:rsid w:val="00346F31"/>
    <w:rsid w:val="00346F5D"/>
    <w:rsid w:val="0035094F"/>
    <w:rsid w:val="003525C7"/>
    <w:rsid w:val="00354927"/>
    <w:rsid w:val="003555E5"/>
    <w:rsid w:val="00356088"/>
    <w:rsid w:val="00360A6D"/>
    <w:rsid w:val="00362EEE"/>
    <w:rsid w:val="00364D83"/>
    <w:rsid w:val="00365185"/>
    <w:rsid w:val="003664B0"/>
    <w:rsid w:val="00370C2C"/>
    <w:rsid w:val="0037131B"/>
    <w:rsid w:val="003732D0"/>
    <w:rsid w:val="00373337"/>
    <w:rsid w:val="00373A02"/>
    <w:rsid w:val="00375CD3"/>
    <w:rsid w:val="003803AE"/>
    <w:rsid w:val="0038056D"/>
    <w:rsid w:val="00380772"/>
    <w:rsid w:val="003811BC"/>
    <w:rsid w:val="00383052"/>
    <w:rsid w:val="003845F1"/>
    <w:rsid w:val="003856C6"/>
    <w:rsid w:val="00386407"/>
    <w:rsid w:val="00386822"/>
    <w:rsid w:val="00390277"/>
    <w:rsid w:val="00390C43"/>
    <w:rsid w:val="00391DC1"/>
    <w:rsid w:val="003924F6"/>
    <w:rsid w:val="00393EC9"/>
    <w:rsid w:val="00394051"/>
    <w:rsid w:val="003944D1"/>
    <w:rsid w:val="0039603C"/>
    <w:rsid w:val="00396CFC"/>
    <w:rsid w:val="003A0472"/>
    <w:rsid w:val="003A33FB"/>
    <w:rsid w:val="003A6285"/>
    <w:rsid w:val="003B2735"/>
    <w:rsid w:val="003B2E44"/>
    <w:rsid w:val="003B3965"/>
    <w:rsid w:val="003B3C7B"/>
    <w:rsid w:val="003B4340"/>
    <w:rsid w:val="003B4422"/>
    <w:rsid w:val="003B52C1"/>
    <w:rsid w:val="003B71E2"/>
    <w:rsid w:val="003C01C5"/>
    <w:rsid w:val="003C2E56"/>
    <w:rsid w:val="003C4992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E135E"/>
    <w:rsid w:val="003E16EE"/>
    <w:rsid w:val="003E57E8"/>
    <w:rsid w:val="003E58A1"/>
    <w:rsid w:val="003E5D7B"/>
    <w:rsid w:val="003E6782"/>
    <w:rsid w:val="003E6DEF"/>
    <w:rsid w:val="003E7134"/>
    <w:rsid w:val="003E7414"/>
    <w:rsid w:val="003F0864"/>
    <w:rsid w:val="003F26A5"/>
    <w:rsid w:val="003F2C0B"/>
    <w:rsid w:val="003F3FCE"/>
    <w:rsid w:val="003F5335"/>
    <w:rsid w:val="003F5654"/>
    <w:rsid w:val="003F649C"/>
    <w:rsid w:val="003F715B"/>
    <w:rsid w:val="003F7788"/>
    <w:rsid w:val="00402108"/>
    <w:rsid w:val="00402995"/>
    <w:rsid w:val="00404DA6"/>
    <w:rsid w:val="0040569B"/>
    <w:rsid w:val="004057B2"/>
    <w:rsid w:val="00405F94"/>
    <w:rsid w:val="00406D15"/>
    <w:rsid w:val="00413B38"/>
    <w:rsid w:val="004159FA"/>
    <w:rsid w:val="004179F5"/>
    <w:rsid w:val="00421EFE"/>
    <w:rsid w:val="004267A2"/>
    <w:rsid w:val="00427CA9"/>
    <w:rsid w:val="00430116"/>
    <w:rsid w:val="0043083A"/>
    <w:rsid w:val="00430FAF"/>
    <w:rsid w:val="00434E21"/>
    <w:rsid w:val="0043557B"/>
    <w:rsid w:val="00436398"/>
    <w:rsid w:val="004377DB"/>
    <w:rsid w:val="004415EA"/>
    <w:rsid w:val="00441D1F"/>
    <w:rsid w:val="00444105"/>
    <w:rsid w:val="004450E2"/>
    <w:rsid w:val="00445779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275"/>
    <w:rsid w:val="00463FC4"/>
    <w:rsid w:val="00464D08"/>
    <w:rsid w:val="004668A0"/>
    <w:rsid w:val="00467198"/>
    <w:rsid w:val="004675B7"/>
    <w:rsid w:val="0046768D"/>
    <w:rsid w:val="00471B86"/>
    <w:rsid w:val="004736E1"/>
    <w:rsid w:val="00473B90"/>
    <w:rsid w:val="00473E3A"/>
    <w:rsid w:val="00474596"/>
    <w:rsid w:val="00474795"/>
    <w:rsid w:val="00475ADF"/>
    <w:rsid w:val="00476AF9"/>
    <w:rsid w:val="00481672"/>
    <w:rsid w:val="00482D74"/>
    <w:rsid w:val="004831B6"/>
    <w:rsid w:val="00483E62"/>
    <w:rsid w:val="00485181"/>
    <w:rsid w:val="00485360"/>
    <w:rsid w:val="00486D1D"/>
    <w:rsid w:val="004879E5"/>
    <w:rsid w:val="0049155E"/>
    <w:rsid w:val="004926C6"/>
    <w:rsid w:val="00496940"/>
    <w:rsid w:val="0049694D"/>
    <w:rsid w:val="004978B4"/>
    <w:rsid w:val="004A06D3"/>
    <w:rsid w:val="004A5472"/>
    <w:rsid w:val="004A6514"/>
    <w:rsid w:val="004A7A3F"/>
    <w:rsid w:val="004B215A"/>
    <w:rsid w:val="004B2584"/>
    <w:rsid w:val="004B54E3"/>
    <w:rsid w:val="004B65D7"/>
    <w:rsid w:val="004C1070"/>
    <w:rsid w:val="004C3EFA"/>
    <w:rsid w:val="004C582D"/>
    <w:rsid w:val="004D25CB"/>
    <w:rsid w:val="004E0CCE"/>
    <w:rsid w:val="004E572A"/>
    <w:rsid w:val="004E6B27"/>
    <w:rsid w:val="004E72C7"/>
    <w:rsid w:val="004F06F4"/>
    <w:rsid w:val="004F0AB5"/>
    <w:rsid w:val="004F0FEC"/>
    <w:rsid w:val="004F2A35"/>
    <w:rsid w:val="004F47F3"/>
    <w:rsid w:val="004F5612"/>
    <w:rsid w:val="00500CDB"/>
    <w:rsid w:val="00507BF4"/>
    <w:rsid w:val="00510F9C"/>
    <w:rsid w:val="0051135A"/>
    <w:rsid w:val="00511B61"/>
    <w:rsid w:val="00513520"/>
    <w:rsid w:val="00513CE8"/>
    <w:rsid w:val="0051615A"/>
    <w:rsid w:val="00516400"/>
    <w:rsid w:val="0051654B"/>
    <w:rsid w:val="005206FE"/>
    <w:rsid w:val="00521E25"/>
    <w:rsid w:val="00522762"/>
    <w:rsid w:val="00522E6C"/>
    <w:rsid w:val="00523D44"/>
    <w:rsid w:val="00524098"/>
    <w:rsid w:val="00524DCF"/>
    <w:rsid w:val="0052526F"/>
    <w:rsid w:val="005267DE"/>
    <w:rsid w:val="00526877"/>
    <w:rsid w:val="005270CC"/>
    <w:rsid w:val="00527354"/>
    <w:rsid w:val="00527C15"/>
    <w:rsid w:val="00530005"/>
    <w:rsid w:val="005303A4"/>
    <w:rsid w:val="005303D1"/>
    <w:rsid w:val="00531732"/>
    <w:rsid w:val="005327E3"/>
    <w:rsid w:val="0053471D"/>
    <w:rsid w:val="00537992"/>
    <w:rsid w:val="00540511"/>
    <w:rsid w:val="00540589"/>
    <w:rsid w:val="005405F2"/>
    <w:rsid w:val="00540C3E"/>
    <w:rsid w:val="0054256A"/>
    <w:rsid w:val="00542625"/>
    <w:rsid w:val="0054335F"/>
    <w:rsid w:val="00545B55"/>
    <w:rsid w:val="00545D2B"/>
    <w:rsid w:val="00550143"/>
    <w:rsid w:val="00551457"/>
    <w:rsid w:val="00552122"/>
    <w:rsid w:val="00552448"/>
    <w:rsid w:val="00552E2B"/>
    <w:rsid w:val="00554A62"/>
    <w:rsid w:val="00554D50"/>
    <w:rsid w:val="00555D44"/>
    <w:rsid w:val="00556564"/>
    <w:rsid w:val="0055691F"/>
    <w:rsid w:val="00557388"/>
    <w:rsid w:val="005633B3"/>
    <w:rsid w:val="00566A11"/>
    <w:rsid w:val="00566E88"/>
    <w:rsid w:val="00567656"/>
    <w:rsid w:val="005676C2"/>
    <w:rsid w:val="00571536"/>
    <w:rsid w:val="00571C12"/>
    <w:rsid w:val="0057246A"/>
    <w:rsid w:val="005740CD"/>
    <w:rsid w:val="005760DF"/>
    <w:rsid w:val="00577DE1"/>
    <w:rsid w:val="005808BD"/>
    <w:rsid w:val="00580F60"/>
    <w:rsid w:val="005818D2"/>
    <w:rsid w:val="005827B3"/>
    <w:rsid w:val="005827B9"/>
    <w:rsid w:val="005829BB"/>
    <w:rsid w:val="0058382A"/>
    <w:rsid w:val="0058673F"/>
    <w:rsid w:val="005930CA"/>
    <w:rsid w:val="00593369"/>
    <w:rsid w:val="00594DF3"/>
    <w:rsid w:val="00595047"/>
    <w:rsid w:val="00596220"/>
    <w:rsid w:val="00597092"/>
    <w:rsid w:val="00597C2F"/>
    <w:rsid w:val="005A08B7"/>
    <w:rsid w:val="005A2578"/>
    <w:rsid w:val="005A3020"/>
    <w:rsid w:val="005A4CC4"/>
    <w:rsid w:val="005A59DD"/>
    <w:rsid w:val="005B1CA4"/>
    <w:rsid w:val="005B209A"/>
    <w:rsid w:val="005B28EB"/>
    <w:rsid w:val="005B3509"/>
    <w:rsid w:val="005B5509"/>
    <w:rsid w:val="005B6855"/>
    <w:rsid w:val="005C0046"/>
    <w:rsid w:val="005C070D"/>
    <w:rsid w:val="005C3130"/>
    <w:rsid w:val="005D2004"/>
    <w:rsid w:val="005D677B"/>
    <w:rsid w:val="005D695C"/>
    <w:rsid w:val="005D6B9C"/>
    <w:rsid w:val="005D6D3E"/>
    <w:rsid w:val="005D7CF0"/>
    <w:rsid w:val="005E1D78"/>
    <w:rsid w:val="005E3132"/>
    <w:rsid w:val="005E59E0"/>
    <w:rsid w:val="005F1064"/>
    <w:rsid w:val="005F16E4"/>
    <w:rsid w:val="005F1D54"/>
    <w:rsid w:val="005F2018"/>
    <w:rsid w:val="005F3AA5"/>
    <w:rsid w:val="005F4F84"/>
    <w:rsid w:val="005F56E0"/>
    <w:rsid w:val="005F7D66"/>
    <w:rsid w:val="00600B68"/>
    <w:rsid w:val="00600C3D"/>
    <w:rsid w:val="00601656"/>
    <w:rsid w:val="00601FFC"/>
    <w:rsid w:val="00602B1D"/>
    <w:rsid w:val="00603FDE"/>
    <w:rsid w:val="00604569"/>
    <w:rsid w:val="0060566C"/>
    <w:rsid w:val="00605DC2"/>
    <w:rsid w:val="00606138"/>
    <w:rsid w:val="00606742"/>
    <w:rsid w:val="006100BC"/>
    <w:rsid w:val="006113BA"/>
    <w:rsid w:val="00612E3F"/>
    <w:rsid w:val="0061511D"/>
    <w:rsid w:val="00615171"/>
    <w:rsid w:val="00616C18"/>
    <w:rsid w:val="006223E3"/>
    <w:rsid w:val="006238C6"/>
    <w:rsid w:val="00624B1A"/>
    <w:rsid w:val="006276A1"/>
    <w:rsid w:val="00627A9A"/>
    <w:rsid w:val="00627E63"/>
    <w:rsid w:val="00630F03"/>
    <w:rsid w:val="00631B81"/>
    <w:rsid w:val="006321E4"/>
    <w:rsid w:val="00633BF6"/>
    <w:rsid w:val="00633C82"/>
    <w:rsid w:val="00634798"/>
    <w:rsid w:val="006363B3"/>
    <w:rsid w:val="00637A1C"/>
    <w:rsid w:val="00640BD9"/>
    <w:rsid w:val="006418D8"/>
    <w:rsid w:val="0064238A"/>
    <w:rsid w:val="006428A8"/>
    <w:rsid w:val="006434ED"/>
    <w:rsid w:val="00644D36"/>
    <w:rsid w:val="006458E9"/>
    <w:rsid w:val="00646DF2"/>
    <w:rsid w:val="00646F06"/>
    <w:rsid w:val="00647129"/>
    <w:rsid w:val="0064789E"/>
    <w:rsid w:val="00650EB6"/>
    <w:rsid w:val="00654326"/>
    <w:rsid w:val="006546AF"/>
    <w:rsid w:val="00654EE1"/>
    <w:rsid w:val="00656994"/>
    <w:rsid w:val="006569C4"/>
    <w:rsid w:val="00660CDF"/>
    <w:rsid w:val="00661FC9"/>
    <w:rsid w:val="006639DB"/>
    <w:rsid w:val="00663B33"/>
    <w:rsid w:val="0066602E"/>
    <w:rsid w:val="00666412"/>
    <w:rsid w:val="006666A6"/>
    <w:rsid w:val="006677DA"/>
    <w:rsid w:val="00667F21"/>
    <w:rsid w:val="006705D5"/>
    <w:rsid w:val="00672BED"/>
    <w:rsid w:val="0067488A"/>
    <w:rsid w:val="00675726"/>
    <w:rsid w:val="00675E73"/>
    <w:rsid w:val="00676DB0"/>
    <w:rsid w:val="006771BA"/>
    <w:rsid w:val="00677533"/>
    <w:rsid w:val="00680CBD"/>
    <w:rsid w:val="00683B1C"/>
    <w:rsid w:val="006845D8"/>
    <w:rsid w:val="006862C0"/>
    <w:rsid w:val="006879E4"/>
    <w:rsid w:val="00687FB8"/>
    <w:rsid w:val="006905BE"/>
    <w:rsid w:val="006907F4"/>
    <w:rsid w:val="006908F2"/>
    <w:rsid w:val="00690BE4"/>
    <w:rsid w:val="006943E7"/>
    <w:rsid w:val="00694407"/>
    <w:rsid w:val="00696434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A74"/>
    <w:rsid w:val="006A5065"/>
    <w:rsid w:val="006A50A9"/>
    <w:rsid w:val="006A514D"/>
    <w:rsid w:val="006A65BD"/>
    <w:rsid w:val="006B034E"/>
    <w:rsid w:val="006B07D0"/>
    <w:rsid w:val="006B1651"/>
    <w:rsid w:val="006B17F8"/>
    <w:rsid w:val="006B2B55"/>
    <w:rsid w:val="006B4BBE"/>
    <w:rsid w:val="006B4E40"/>
    <w:rsid w:val="006B6681"/>
    <w:rsid w:val="006B6BC0"/>
    <w:rsid w:val="006B6BF0"/>
    <w:rsid w:val="006B7229"/>
    <w:rsid w:val="006B7AFC"/>
    <w:rsid w:val="006C01BE"/>
    <w:rsid w:val="006C0CAD"/>
    <w:rsid w:val="006C1766"/>
    <w:rsid w:val="006C267D"/>
    <w:rsid w:val="006C290F"/>
    <w:rsid w:val="006C5F1E"/>
    <w:rsid w:val="006C752E"/>
    <w:rsid w:val="006C7A83"/>
    <w:rsid w:val="006D05B9"/>
    <w:rsid w:val="006D06A4"/>
    <w:rsid w:val="006D1589"/>
    <w:rsid w:val="006D1709"/>
    <w:rsid w:val="006D1D91"/>
    <w:rsid w:val="006D23FC"/>
    <w:rsid w:val="006D2F4F"/>
    <w:rsid w:val="006D67E8"/>
    <w:rsid w:val="006E0429"/>
    <w:rsid w:val="006E131C"/>
    <w:rsid w:val="006E2275"/>
    <w:rsid w:val="006E4C7B"/>
    <w:rsid w:val="006E4D8C"/>
    <w:rsid w:val="006E58AC"/>
    <w:rsid w:val="006E5EFA"/>
    <w:rsid w:val="006E60B1"/>
    <w:rsid w:val="006E6378"/>
    <w:rsid w:val="006F094A"/>
    <w:rsid w:val="006F1536"/>
    <w:rsid w:val="006F4A06"/>
    <w:rsid w:val="006F5D04"/>
    <w:rsid w:val="006F6477"/>
    <w:rsid w:val="006F674A"/>
    <w:rsid w:val="006F67CA"/>
    <w:rsid w:val="006F7B95"/>
    <w:rsid w:val="006F7BF9"/>
    <w:rsid w:val="006F7DDF"/>
    <w:rsid w:val="00702820"/>
    <w:rsid w:val="00704C2C"/>
    <w:rsid w:val="00704DBF"/>
    <w:rsid w:val="00706148"/>
    <w:rsid w:val="0070666C"/>
    <w:rsid w:val="0070783A"/>
    <w:rsid w:val="0071119E"/>
    <w:rsid w:val="0071376A"/>
    <w:rsid w:val="00713BCB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FE5"/>
    <w:rsid w:val="00741F5D"/>
    <w:rsid w:val="007432B1"/>
    <w:rsid w:val="007448CA"/>
    <w:rsid w:val="00745D36"/>
    <w:rsid w:val="00746710"/>
    <w:rsid w:val="0074781A"/>
    <w:rsid w:val="00750ECA"/>
    <w:rsid w:val="0075274B"/>
    <w:rsid w:val="00752E5B"/>
    <w:rsid w:val="007557C3"/>
    <w:rsid w:val="00757423"/>
    <w:rsid w:val="00760302"/>
    <w:rsid w:val="007611B8"/>
    <w:rsid w:val="0076218A"/>
    <w:rsid w:val="007637B3"/>
    <w:rsid w:val="00765706"/>
    <w:rsid w:val="00766F24"/>
    <w:rsid w:val="0076702F"/>
    <w:rsid w:val="00767C30"/>
    <w:rsid w:val="007708AC"/>
    <w:rsid w:val="00772A39"/>
    <w:rsid w:val="0077470F"/>
    <w:rsid w:val="007748E0"/>
    <w:rsid w:val="00776B1C"/>
    <w:rsid w:val="00780140"/>
    <w:rsid w:val="007806A3"/>
    <w:rsid w:val="0078096B"/>
    <w:rsid w:val="00781642"/>
    <w:rsid w:val="00781CD2"/>
    <w:rsid w:val="00782358"/>
    <w:rsid w:val="00782BAB"/>
    <w:rsid w:val="00782DF0"/>
    <w:rsid w:val="00783214"/>
    <w:rsid w:val="00783331"/>
    <w:rsid w:val="00783343"/>
    <w:rsid w:val="007844F6"/>
    <w:rsid w:val="00784AE2"/>
    <w:rsid w:val="007857A6"/>
    <w:rsid w:val="0079026E"/>
    <w:rsid w:val="0079146C"/>
    <w:rsid w:val="00791892"/>
    <w:rsid w:val="00793D3A"/>
    <w:rsid w:val="007941A9"/>
    <w:rsid w:val="00795D28"/>
    <w:rsid w:val="00795FF5"/>
    <w:rsid w:val="0079600D"/>
    <w:rsid w:val="00796629"/>
    <w:rsid w:val="00796D55"/>
    <w:rsid w:val="007973DC"/>
    <w:rsid w:val="007A1E9D"/>
    <w:rsid w:val="007A3205"/>
    <w:rsid w:val="007A3501"/>
    <w:rsid w:val="007A3FE9"/>
    <w:rsid w:val="007A4F27"/>
    <w:rsid w:val="007A67C1"/>
    <w:rsid w:val="007B0B57"/>
    <w:rsid w:val="007B3230"/>
    <w:rsid w:val="007B3888"/>
    <w:rsid w:val="007B3B78"/>
    <w:rsid w:val="007B3F23"/>
    <w:rsid w:val="007B4375"/>
    <w:rsid w:val="007B5AC6"/>
    <w:rsid w:val="007B667D"/>
    <w:rsid w:val="007C7C5B"/>
    <w:rsid w:val="007D4961"/>
    <w:rsid w:val="007D5691"/>
    <w:rsid w:val="007D7BC4"/>
    <w:rsid w:val="007E0968"/>
    <w:rsid w:val="007E4FC9"/>
    <w:rsid w:val="007E73A9"/>
    <w:rsid w:val="007F065F"/>
    <w:rsid w:val="007F3A94"/>
    <w:rsid w:val="007F40BE"/>
    <w:rsid w:val="007F5F4C"/>
    <w:rsid w:val="007F5F7B"/>
    <w:rsid w:val="007F5FC3"/>
    <w:rsid w:val="007F6CB7"/>
    <w:rsid w:val="0080296A"/>
    <w:rsid w:val="00803449"/>
    <w:rsid w:val="0080365F"/>
    <w:rsid w:val="00803D02"/>
    <w:rsid w:val="00804382"/>
    <w:rsid w:val="008048E8"/>
    <w:rsid w:val="00810DFF"/>
    <w:rsid w:val="00811CB6"/>
    <w:rsid w:val="0081519F"/>
    <w:rsid w:val="008152D1"/>
    <w:rsid w:val="00820BD6"/>
    <w:rsid w:val="00820FD0"/>
    <w:rsid w:val="00820FDB"/>
    <w:rsid w:val="00822E67"/>
    <w:rsid w:val="008236D4"/>
    <w:rsid w:val="008248B1"/>
    <w:rsid w:val="00824B8F"/>
    <w:rsid w:val="00830473"/>
    <w:rsid w:val="00833379"/>
    <w:rsid w:val="008367AE"/>
    <w:rsid w:val="00836A4A"/>
    <w:rsid w:val="0084019E"/>
    <w:rsid w:val="00840496"/>
    <w:rsid w:val="00843D21"/>
    <w:rsid w:val="00845548"/>
    <w:rsid w:val="00845A33"/>
    <w:rsid w:val="00846770"/>
    <w:rsid w:val="008475BF"/>
    <w:rsid w:val="00850281"/>
    <w:rsid w:val="00853B8C"/>
    <w:rsid w:val="008559D2"/>
    <w:rsid w:val="0085651F"/>
    <w:rsid w:val="00856BFF"/>
    <w:rsid w:val="0085700D"/>
    <w:rsid w:val="00860B3F"/>
    <w:rsid w:val="008619CD"/>
    <w:rsid w:val="00863C1C"/>
    <w:rsid w:val="00863E12"/>
    <w:rsid w:val="008645AD"/>
    <w:rsid w:val="008655CF"/>
    <w:rsid w:val="00865BF0"/>
    <w:rsid w:val="00866A43"/>
    <w:rsid w:val="00866C3C"/>
    <w:rsid w:val="00867764"/>
    <w:rsid w:val="008709EF"/>
    <w:rsid w:val="00871CD5"/>
    <w:rsid w:val="00874206"/>
    <w:rsid w:val="00875057"/>
    <w:rsid w:val="00875EC9"/>
    <w:rsid w:val="00876310"/>
    <w:rsid w:val="00876B8C"/>
    <w:rsid w:val="008776E2"/>
    <w:rsid w:val="00881176"/>
    <w:rsid w:val="00881256"/>
    <w:rsid w:val="0088143D"/>
    <w:rsid w:val="00881B6D"/>
    <w:rsid w:val="00883B02"/>
    <w:rsid w:val="008843C2"/>
    <w:rsid w:val="00884E89"/>
    <w:rsid w:val="0088682E"/>
    <w:rsid w:val="00887B04"/>
    <w:rsid w:val="008910C4"/>
    <w:rsid w:val="008910EB"/>
    <w:rsid w:val="00892E21"/>
    <w:rsid w:val="0089332B"/>
    <w:rsid w:val="00893AEA"/>
    <w:rsid w:val="00893F39"/>
    <w:rsid w:val="008951A4"/>
    <w:rsid w:val="00895314"/>
    <w:rsid w:val="008A1417"/>
    <w:rsid w:val="008A29CC"/>
    <w:rsid w:val="008A4BCE"/>
    <w:rsid w:val="008A5294"/>
    <w:rsid w:val="008A56A7"/>
    <w:rsid w:val="008A5CF0"/>
    <w:rsid w:val="008A5E31"/>
    <w:rsid w:val="008A72E4"/>
    <w:rsid w:val="008B138C"/>
    <w:rsid w:val="008B23E6"/>
    <w:rsid w:val="008B2B99"/>
    <w:rsid w:val="008B3DD3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A1B"/>
    <w:rsid w:val="008D6E7D"/>
    <w:rsid w:val="008D75CE"/>
    <w:rsid w:val="008D784E"/>
    <w:rsid w:val="008E1174"/>
    <w:rsid w:val="008E1A26"/>
    <w:rsid w:val="008E27D9"/>
    <w:rsid w:val="008E3273"/>
    <w:rsid w:val="008E550A"/>
    <w:rsid w:val="008E55FC"/>
    <w:rsid w:val="008E5699"/>
    <w:rsid w:val="008E5D45"/>
    <w:rsid w:val="008E63FB"/>
    <w:rsid w:val="008F138B"/>
    <w:rsid w:val="008F22C9"/>
    <w:rsid w:val="008F283D"/>
    <w:rsid w:val="008F3434"/>
    <w:rsid w:val="008F3CDC"/>
    <w:rsid w:val="008F3DB9"/>
    <w:rsid w:val="008F6DB4"/>
    <w:rsid w:val="008F7D83"/>
    <w:rsid w:val="00901528"/>
    <w:rsid w:val="00902C8B"/>
    <w:rsid w:val="00904B4A"/>
    <w:rsid w:val="00905189"/>
    <w:rsid w:val="0090675F"/>
    <w:rsid w:val="00906C58"/>
    <w:rsid w:val="00906C75"/>
    <w:rsid w:val="00907E07"/>
    <w:rsid w:val="00910034"/>
    <w:rsid w:val="00910F1A"/>
    <w:rsid w:val="0091106A"/>
    <w:rsid w:val="00912268"/>
    <w:rsid w:val="00912B6B"/>
    <w:rsid w:val="00916437"/>
    <w:rsid w:val="009169EB"/>
    <w:rsid w:val="009203A1"/>
    <w:rsid w:val="0092471A"/>
    <w:rsid w:val="00926664"/>
    <w:rsid w:val="009305A2"/>
    <w:rsid w:val="00930B24"/>
    <w:rsid w:val="0093118F"/>
    <w:rsid w:val="00931DBA"/>
    <w:rsid w:val="0093252B"/>
    <w:rsid w:val="009355CC"/>
    <w:rsid w:val="00936904"/>
    <w:rsid w:val="00936E13"/>
    <w:rsid w:val="00937CC1"/>
    <w:rsid w:val="009401F2"/>
    <w:rsid w:val="00940605"/>
    <w:rsid w:val="00943712"/>
    <w:rsid w:val="00943DD3"/>
    <w:rsid w:val="0094483E"/>
    <w:rsid w:val="00945511"/>
    <w:rsid w:val="0094587B"/>
    <w:rsid w:val="00945E97"/>
    <w:rsid w:val="00946741"/>
    <w:rsid w:val="00950D4F"/>
    <w:rsid w:val="00950DF9"/>
    <w:rsid w:val="00950FDD"/>
    <w:rsid w:val="00951ED3"/>
    <w:rsid w:val="00953263"/>
    <w:rsid w:val="00955F05"/>
    <w:rsid w:val="009574A5"/>
    <w:rsid w:val="00957E61"/>
    <w:rsid w:val="00957F67"/>
    <w:rsid w:val="009631DF"/>
    <w:rsid w:val="0096320C"/>
    <w:rsid w:val="00963C13"/>
    <w:rsid w:val="00964182"/>
    <w:rsid w:val="00966BC9"/>
    <w:rsid w:val="00966F19"/>
    <w:rsid w:val="00966FFF"/>
    <w:rsid w:val="00967718"/>
    <w:rsid w:val="0097180B"/>
    <w:rsid w:val="00973227"/>
    <w:rsid w:val="00973ACF"/>
    <w:rsid w:val="00974C68"/>
    <w:rsid w:val="00980F01"/>
    <w:rsid w:val="00981192"/>
    <w:rsid w:val="00983737"/>
    <w:rsid w:val="00987314"/>
    <w:rsid w:val="0099037A"/>
    <w:rsid w:val="00991F90"/>
    <w:rsid w:val="00993189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AAB"/>
    <w:rsid w:val="009A3E71"/>
    <w:rsid w:val="009A58A1"/>
    <w:rsid w:val="009A7551"/>
    <w:rsid w:val="009A7711"/>
    <w:rsid w:val="009B25E2"/>
    <w:rsid w:val="009B2BD3"/>
    <w:rsid w:val="009B3912"/>
    <w:rsid w:val="009B4170"/>
    <w:rsid w:val="009B4D48"/>
    <w:rsid w:val="009B6B84"/>
    <w:rsid w:val="009B78E3"/>
    <w:rsid w:val="009C3955"/>
    <w:rsid w:val="009C3B8C"/>
    <w:rsid w:val="009C428B"/>
    <w:rsid w:val="009C435C"/>
    <w:rsid w:val="009C4D74"/>
    <w:rsid w:val="009C57B0"/>
    <w:rsid w:val="009C67C7"/>
    <w:rsid w:val="009C6926"/>
    <w:rsid w:val="009D0BD8"/>
    <w:rsid w:val="009D102C"/>
    <w:rsid w:val="009D1DAF"/>
    <w:rsid w:val="009D3E24"/>
    <w:rsid w:val="009D64CC"/>
    <w:rsid w:val="009D6B42"/>
    <w:rsid w:val="009D7F42"/>
    <w:rsid w:val="009E0CF9"/>
    <w:rsid w:val="009E146C"/>
    <w:rsid w:val="009E2504"/>
    <w:rsid w:val="009E4198"/>
    <w:rsid w:val="009E47FF"/>
    <w:rsid w:val="009E5659"/>
    <w:rsid w:val="009E61AB"/>
    <w:rsid w:val="009E655F"/>
    <w:rsid w:val="009E7AA7"/>
    <w:rsid w:val="009F0E9C"/>
    <w:rsid w:val="009F2F3D"/>
    <w:rsid w:val="009F33EB"/>
    <w:rsid w:val="009F473C"/>
    <w:rsid w:val="009F4C3A"/>
    <w:rsid w:val="009F561D"/>
    <w:rsid w:val="009F6C52"/>
    <w:rsid w:val="009F776B"/>
    <w:rsid w:val="00A00676"/>
    <w:rsid w:val="00A0135E"/>
    <w:rsid w:val="00A019BC"/>
    <w:rsid w:val="00A02A5D"/>
    <w:rsid w:val="00A030CE"/>
    <w:rsid w:val="00A03326"/>
    <w:rsid w:val="00A04209"/>
    <w:rsid w:val="00A0510F"/>
    <w:rsid w:val="00A063E1"/>
    <w:rsid w:val="00A06429"/>
    <w:rsid w:val="00A07BEB"/>
    <w:rsid w:val="00A07E07"/>
    <w:rsid w:val="00A11799"/>
    <w:rsid w:val="00A13AD4"/>
    <w:rsid w:val="00A13D79"/>
    <w:rsid w:val="00A14C5D"/>
    <w:rsid w:val="00A169FC"/>
    <w:rsid w:val="00A1753B"/>
    <w:rsid w:val="00A17BA8"/>
    <w:rsid w:val="00A17C0C"/>
    <w:rsid w:val="00A17D42"/>
    <w:rsid w:val="00A2042A"/>
    <w:rsid w:val="00A2255D"/>
    <w:rsid w:val="00A22FC8"/>
    <w:rsid w:val="00A23505"/>
    <w:rsid w:val="00A23EE7"/>
    <w:rsid w:val="00A24A71"/>
    <w:rsid w:val="00A26819"/>
    <w:rsid w:val="00A26E99"/>
    <w:rsid w:val="00A27011"/>
    <w:rsid w:val="00A27CCE"/>
    <w:rsid w:val="00A31D86"/>
    <w:rsid w:val="00A32277"/>
    <w:rsid w:val="00A32401"/>
    <w:rsid w:val="00A32CC2"/>
    <w:rsid w:val="00A33662"/>
    <w:rsid w:val="00A3577F"/>
    <w:rsid w:val="00A36E00"/>
    <w:rsid w:val="00A40374"/>
    <w:rsid w:val="00A41638"/>
    <w:rsid w:val="00A41A27"/>
    <w:rsid w:val="00A45379"/>
    <w:rsid w:val="00A4669E"/>
    <w:rsid w:val="00A5539D"/>
    <w:rsid w:val="00A5569F"/>
    <w:rsid w:val="00A5573F"/>
    <w:rsid w:val="00A568FA"/>
    <w:rsid w:val="00A56FE7"/>
    <w:rsid w:val="00A57083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BD7"/>
    <w:rsid w:val="00A774D3"/>
    <w:rsid w:val="00A77EE4"/>
    <w:rsid w:val="00A80961"/>
    <w:rsid w:val="00A81E7E"/>
    <w:rsid w:val="00A83B1C"/>
    <w:rsid w:val="00A850A9"/>
    <w:rsid w:val="00A864FD"/>
    <w:rsid w:val="00A87438"/>
    <w:rsid w:val="00A91689"/>
    <w:rsid w:val="00A916ED"/>
    <w:rsid w:val="00A9243F"/>
    <w:rsid w:val="00A93288"/>
    <w:rsid w:val="00A93FEE"/>
    <w:rsid w:val="00A94DA2"/>
    <w:rsid w:val="00A9539C"/>
    <w:rsid w:val="00A95ADA"/>
    <w:rsid w:val="00A96C3E"/>
    <w:rsid w:val="00A9729E"/>
    <w:rsid w:val="00AA03F2"/>
    <w:rsid w:val="00AA2CE2"/>
    <w:rsid w:val="00AA38D2"/>
    <w:rsid w:val="00AA466A"/>
    <w:rsid w:val="00AA4D4F"/>
    <w:rsid w:val="00AA7471"/>
    <w:rsid w:val="00AB03B7"/>
    <w:rsid w:val="00AB2C0D"/>
    <w:rsid w:val="00AB5949"/>
    <w:rsid w:val="00AB6278"/>
    <w:rsid w:val="00AB64B2"/>
    <w:rsid w:val="00AC1BB0"/>
    <w:rsid w:val="00AC1FEF"/>
    <w:rsid w:val="00AC2E44"/>
    <w:rsid w:val="00AC3B43"/>
    <w:rsid w:val="00AC4D93"/>
    <w:rsid w:val="00AC6967"/>
    <w:rsid w:val="00AC7C3F"/>
    <w:rsid w:val="00AD0CF4"/>
    <w:rsid w:val="00AD486B"/>
    <w:rsid w:val="00AD4C17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1D3"/>
    <w:rsid w:val="00AE66BD"/>
    <w:rsid w:val="00AE6C54"/>
    <w:rsid w:val="00AF0DA6"/>
    <w:rsid w:val="00AF1CB8"/>
    <w:rsid w:val="00AF2E1B"/>
    <w:rsid w:val="00AF45C3"/>
    <w:rsid w:val="00AF528D"/>
    <w:rsid w:val="00AF55FB"/>
    <w:rsid w:val="00AF5903"/>
    <w:rsid w:val="00AF6182"/>
    <w:rsid w:val="00AF6C06"/>
    <w:rsid w:val="00B00821"/>
    <w:rsid w:val="00B00EEE"/>
    <w:rsid w:val="00B03B02"/>
    <w:rsid w:val="00B0421E"/>
    <w:rsid w:val="00B047D7"/>
    <w:rsid w:val="00B04D5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1CE"/>
    <w:rsid w:val="00B30360"/>
    <w:rsid w:val="00B3135A"/>
    <w:rsid w:val="00B316C2"/>
    <w:rsid w:val="00B33AB2"/>
    <w:rsid w:val="00B37019"/>
    <w:rsid w:val="00B40508"/>
    <w:rsid w:val="00B425F6"/>
    <w:rsid w:val="00B438D9"/>
    <w:rsid w:val="00B45B9B"/>
    <w:rsid w:val="00B46108"/>
    <w:rsid w:val="00B4697C"/>
    <w:rsid w:val="00B50838"/>
    <w:rsid w:val="00B51206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700EE"/>
    <w:rsid w:val="00B70930"/>
    <w:rsid w:val="00B71345"/>
    <w:rsid w:val="00B71E7B"/>
    <w:rsid w:val="00B739B1"/>
    <w:rsid w:val="00B73F60"/>
    <w:rsid w:val="00B7507A"/>
    <w:rsid w:val="00B75AEA"/>
    <w:rsid w:val="00B763F3"/>
    <w:rsid w:val="00B823A2"/>
    <w:rsid w:val="00B826E9"/>
    <w:rsid w:val="00B82816"/>
    <w:rsid w:val="00B8644B"/>
    <w:rsid w:val="00B86E32"/>
    <w:rsid w:val="00B872FD"/>
    <w:rsid w:val="00B91D4D"/>
    <w:rsid w:val="00B9226E"/>
    <w:rsid w:val="00B92704"/>
    <w:rsid w:val="00B93528"/>
    <w:rsid w:val="00B93794"/>
    <w:rsid w:val="00B95298"/>
    <w:rsid w:val="00B9570C"/>
    <w:rsid w:val="00B95B15"/>
    <w:rsid w:val="00B95FB7"/>
    <w:rsid w:val="00B969D3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57A7"/>
    <w:rsid w:val="00BB67E2"/>
    <w:rsid w:val="00BB744A"/>
    <w:rsid w:val="00BC043A"/>
    <w:rsid w:val="00BC0B83"/>
    <w:rsid w:val="00BC1012"/>
    <w:rsid w:val="00BC1FFE"/>
    <w:rsid w:val="00BC38AC"/>
    <w:rsid w:val="00BC440E"/>
    <w:rsid w:val="00BC6A25"/>
    <w:rsid w:val="00BC7356"/>
    <w:rsid w:val="00BC7B41"/>
    <w:rsid w:val="00BD09D6"/>
    <w:rsid w:val="00BD1043"/>
    <w:rsid w:val="00BD1CFE"/>
    <w:rsid w:val="00BD431F"/>
    <w:rsid w:val="00BD4A19"/>
    <w:rsid w:val="00BD4EEA"/>
    <w:rsid w:val="00BD5A2E"/>
    <w:rsid w:val="00BD620D"/>
    <w:rsid w:val="00BE1362"/>
    <w:rsid w:val="00BE54BB"/>
    <w:rsid w:val="00BE566C"/>
    <w:rsid w:val="00BE676C"/>
    <w:rsid w:val="00BE6D19"/>
    <w:rsid w:val="00BE74FA"/>
    <w:rsid w:val="00BF0EFC"/>
    <w:rsid w:val="00BF1323"/>
    <w:rsid w:val="00BF2EF4"/>
    <w:rsid w:val="00BF51C7"/>
    <w:rsid w:val="00BF63D0"/>
    <w:rsid w:val="00C01664"/>
    <w:rsid w:val="00C01A2E"/>
    <w:rsid w:val="00C06B7D"/>
    <w:rsid w:val="00C06E75"/>
    <w:rsid w:val="00C109EC"/>
    <w:rsid w:val="00C11830"/>
    <w:rsid w:val="00C11A49"/>
    <w:rsid w:val="00C1397F"/>
    <w:rsid w:val="00C16633"/>
    <w:rsid w:val="00C17F36"/>
    <w:rsid w:val="00C2184B"/>
    <w:rsid w:val="00C23738"/>
    <w:rsid w:val="00C241D5"/>
    <w:rsid w:val="00C24821"/>
    <w:rsid w:val="00C24BA4"/>
    <w:rsid w:val="00C24FF1"/>
    <w:rsid w:val="00C2642B"/>
    <w:rsid w:val="00C27000"/>
    <w:rsid w:val="00C27ADF"/>
    <w:rsid w:val="00C27F80"/>
    <w:rsid w:val="00C306FC"/>
    <w:rsid w:val="00C3086E"/>
    <w:rsid w:val="00C34AC0"/>
    <w:rsid w:val="00C35D3A"/>
    <w:rsid w:val="00C366DE"/>
    <w:rsid w:val="00C372D4"/>
    <w:rsid w:val="00C37781"/>
    <w:rsid w:val="00C37AD0"/>
    <w:rsid w:val="00C37BEE"/>
    <w:rsid w:val="00C44B71"/>
    <w:rsid w:val="00C44E0E"/>
    <w:rsid w:val="00C46403"/>
    <w:rsid w:val="00C4710A"/>
    <w:rsid w:val="00C47880"/>
    <w:rsid w:val="00C50DAE"/>
    <w:rsid w:val="00C517D5"/>
    <w:rsid w:val="00C53E70"/>
    <w:rsid w:val="00C57B86"/>
    <w:rsid w:val="00C60379"/>
    <w:rsid w:val="00C6096D"/>
    <w:rsid w:val="00C633AE"/>
    <w:rsid w:val="00C6341A"/>
    <w:rsid w:val="00C634B5"/>
    <w:rsid w:val="00C634E9"/>
    <w:rsid w:val="00C653D9"/>
    <w:rsid w:val="00C66319"/>
    <w:rsid w:val="00C6663D"/>
    <w:rsid w:val="00C7120A"/>
    <w:rsid w:val="00C753F7"/>
    <w:rsid w:val="00C80DD8"/>
    <w:rsid w:val="00C826F1"/>
    <w:rsid w:val="00C8326C"/>
    <w:rsid w:val="00C83AEA"/>
    <w:rsid w:val="00C86AB2"/>
    <w:rsid w:val="00C906EC"/>
    <w:rsid w:val="00C9181A"/>
    <w:rsid w:val="00C93EE8"/>
    <w:rsid w:val="00C958F4"/>
    <w:rsid w:val="00C96C62"/>
    <w:rsid w:val="00C975A8"/>
    <w:rsid w:val="00CA30C9"/>
    <w:rsid w:val="00CA7018"/>
    <w:rsid w:val="00CB055F"/>
    <w:rsid w:val="00CB23C6"/>
    <w:rsid w:val="00CB3EF6"/>
    <w:rsid w:val="00CB4E83"/>
    <w:rsid w:val="00CB5CD5"/>
    <w:rsid w:val="00CB6A48"/>
    <w:rsid w:val="00CC2919"/>
    <w:rsid w:val="00CC376D"/>
    <w:rsid w:val="00CC5888"/>
    <w:rsid w:val="00CC5A49"/>
    <w:rsid w:val="00CC7F86"/>
    <w:rsid w:val="00CD0950"/>
    <w:rsid w:val="00CD16EC"/>
    <w:rsid w:val="00CD21DD"/>
    <w:rsid w:val="00CD243D"/>
    <w:rsid w:val="00CD2A66"/>
    <w:rsid w:val="00CD4079"/>
    <w:rsid w:val="00CD46E9"/>
    <w:rsid w:val="00CD4BC5"/>
    <w:rsid w:val="00CD4E3F"/>
    <w:rsid w:val="00CD59A3"/>
    <w:rsid w:val="00CE0329"/>
    <w:rsid w:val="00CE173D"/>
    <w:rsid w:val="00CE1971"/>
    <w:rsid w:val="00CE1EA0"/>
    <w:rsid w:val="00CE223F"/>
    <w:rsid w:val="00CE29F7"/>
    <w:rsid w:val="00CE459A"/>
    <w:rsid w:val="00CE48C0"/>
    <w:rsid w:val="00CE77A7"/>
    <w:rsid w:val="00CF0235"/>
    <w:rsid w:val="00CF042F"/>
    <w:rsid w:val="00CF08CE"/>
    <w:rsid w:val="00CF1F1F"/>
    <w:rsid w:val="00CF1FD2"/>
    <w:rsid w:val="00CF2FB4"/>
    <w:rsid w:val="00CF3E98"/>
    <w:rsid w:val="00CF48DE"/>
    <w:rsid w:val="00CF4C72"/>
    <w:rsid w:val="00CF4CDF"/>
    <w:rsid w:val="00CF52DF"/>
    <w:rsid w:val="00CF592F"/>
    <w:rsid w:val="00CF5B12"/>
    <w:rsid w:val="00CF74DB"/>
    <w:rsid w:val="00CF78A0"/>
    <w:rsid w:val="00D061C3"/>
    <w:rsid w:val="00D06BD9"/>
    <w:rsid w:val="00D10964"/>
    <w:rsid w:val="00D117E9"/>
    <w:rsid w:val="00D11E88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5B6"/>
    <w:rsid w:val="00D26636"/>
    <w:rsid w:val="00D269A0"/>
    <w:rsid w:val="00D269CB"/>
    <w:rsid w:val="00D27364"/>
    <w:rsid w:val="00D27918"/>
    <w:rsid w:val="00D27B87"/>
    <w:rsid w:val="00D30299"/>
    <w:rsid w:val="00D31416"/>
    <w:rsid w:val="00D33D1A"/>
    <w:rsid w:val="00D34322"/>
    <w:rsid w:val="00D3520F"/>
    <w:rsid w:val="00D35F30"/>
    <w:rsid w:val="00D362DF"/>
    <w:rsid w:val="00D3637B"/>
    <w:rsid w:val="00D36FDE"/>
    <w:rsid w:val="00D3722F"/>
    <w:rsid w:val="00D40115"/>
    <w:rsid w:val="00D40B37"/>
    <w:rsid w:val="00D40DFE"/>
    <w:rsid w:val="00D41F03"/>
    <w:rsid w:val="00D427C4"/>
    <w:rsid w:val="00D42ECC"/>
    <w:rsid w:val="00D46436"/>
    <w:rsid w:val="00D466D8"/>
    <w:rsid w:val="00D47DAB"/>
    <w:rsid w:val="00D518DA"/>
    <w:rsid w:val="00D53E4A"/>
    <w:rsid w:val="00D548D6"/>
    <w:rsid w:val="00D5635F"/>
    <w:rsid w:val="00D6051E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4D70"/>
    <w:rsid w:val="00D850D3"/>
    <w:rsid w:val="00D85B44"/>
    <w:rsid w:val="00D86781"/>
    <w:rsid w:val="00D91CFC"/>
    <w:rsid w:val="00D933C0"/>
    <w:rsid w:val="00D9385C"/>
    <w:rsid w:val="00D9525E"/>
    <w:rsid w:val="00D95454"/>
    <w:rsid w:val="00D97E3F"/>
    <w:rsid w:val="00DA16DC"/>
    <w:rsid w:val="00DA268E"/>
    <w:rsid w:val="00DA622E"/>
    <w:rsid w:val="00DA6A3A"/>
    <w:rsid w:val="00DB0753"/>
    <w:rsid w:val="00DB0882"/>
    <w:rsid w:val="00DB1ECB"/>
    <w:rsid w:val="00DB7A65"/>
    <w:rsid w:val="00DC03B5"/>
    <w:rsid w:val="00DC13CD"/>
    <w:rsid w:val="00DC1D31"/>
    <w:rsid w:val="00DC230F"/>
    <w:rsid w:val="00DC30E0"/>
    <w:rsid w:val="00DC33AA"/>
    <w:rsid w:val="00DC4303"/>
    <w:rsid w:val="00DD0493"/>
    <w:rsid w:val="00DD1B67"/>
    <w:rsid w:val="00DD3B29"/>
    <w:rsid w:val="00DD439F"/>
    <w:rsid w:val="00DD4A13"/>
    <w:rsid w:val="00DD52B3"/>
    <w:rsid w:val="00DD6D90"/>
    <w:rsid w:val="00DD6EC2"/>
    <w:rsid w:val="00DE0C12"/>
    <w:rsid w:val="00DE2FFB"/>
    <w:rsid w:val="00DE335B"/>
    <w:rsid w:val="00DE56FC"/>
    <w:rsid w:val="00DE5FA7"/>
    <w:rsid w:val="00DE64B1"/>
    <w:rsid w:val="00DF0119"/>
    <w:rsid w:val="00DF0650"/>
    <w:rsid w:val="00DF4BB7"/>
    <w:rsid w:val="00DF5246"/>
    <w:rsid w:val="00DF7816"/>
    <w:rsid w:val="00E001BF"/>
    <w:rsid w:val="00E02FC3"/>
    <w:rsid w:val="00E03345"/>
    <w:rsid w:val="00E03383"/>
    <w:rsid w:val="00E03FF2"/>
    <w:rsid w:val="00E04177"/>
    <w:rsid w:val="00E041F0"/>
    <w:rsid w:val="00E060F7"/>
    <w:rsid w:val="00E071B2"/>
    <w:rsid w:val="00E100A9"/>
    <w:rsid w:val="00E10158"/>
    <w:rsid w:val="00E101DC"/>
    <w:rsid w:val="00E1277C"/>
    <w:rsid w:val="00E135D2"/>
    <w:rsid w:val="00E14820"/>
    <w:rsid w:val="00E163F6"/>
    <w:rsid w:val="00E16E91"/>
    <w:rsid w:val="00E21EB0"/>
    <w:rsid w:val="00E2387E"/>
    <w:rsid w:val="00E23FAF"/>
    <w:rsid w:val="00E24041"/>
    <w:rsid w:val="00E2571C"/>
    <w:rsid w:val="00E261C6"/>
    <w:rsid w:val="00E2652F"/>
    <w:rsid w:val="00E3296A"/>
    <w:rsid w:val="00E32DCC"/>
    <w:rsid w:val="00E34761"/>
    <w:rsid w:val="00E35E18"/>
    <w:rsid w:val="00E36054"/>
    <w:rsid w:val="00E36350"/>
    <w:rsid w:val="00E40026"/>
    <w:rsid w:val="00E4077D"/>
    <w:rsid w:val="00E40CEE"/>
    <w:rsid w:val="00E413E7"/>
    <w:rsid w:val="00E427E7"/>
    <w:rsid w:val="00E42922"/>
    <w:rsid w:val="00E44868"/>
    <w:rsid w:val="00E44E1B"/>
    <w:rsid w:val="00E45F43"/>
    <w:rsid w:val="00E46C7A"/>
    <w:rsid w:val="00E47292"/>
    <w:rsid w:val="00E47747"/>
    <w:rsid w:val="00E47C54"/>
    <w:rsid w:val="00E5024B"/>
    <w:rsid w:val="00E505AB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CF"/>
    <w:rsid w:val="00E641EA"/>
    <w:rsid w:val="00E6779E"/>
    <w:rsid w:val="00E70366"/>
    <w:rsid w:val="00E71A17"/>
    <w:rsid w:val="00E71A56"/>
    <w:rsid w:val="00E73037"/>
    <w:rsid w:val="00E75513"/>
    <w:rsid w:val="00E75E35"/>
    <w:rsid w:val="00E7724A"/>
    <w:rsid w:val="00E77E52"/>
    <w:rsid w:val="00E80F73"/>
    <w:rsid w:val="00E8268F"/>
    <w:rsid w:val="00E838FB"/>
    <w:rsid w:val="00E841C0"/>
    <w:rsid w:val="00E8430D"/>
    <w:rsid w:val="00E8577D"/>
    <w:rsid w:val="00E859BF"/>
    <w:rsid w:val="00E866AF"/>
    <w:rsid w:val="00E86EED"/>
    <w:rsid w:val="00E90801"/>
    <w:rsid w:val="00E91E5B"/>
    <w:rsid w:val="00E938F3"/>
    <w:rsid w:val="00E94029"/>
    <w:rsid w:val="00E94E3E"/>
    <w:rsid w:val="00E94F0A"/>
    <w:rsid w:val="00E95742"/>
    <w:rsid w:val="00E9600C"/>
    <w:rsid w:val="00E972F8"/>
    <w:rsid w:val="00EA1F3D"/>
    <w:rsid w:val="00EA2489"/>
    <w:rsid w:val="00EA4C19"/>
    <w:rsid w:val="00EA731D"/>
    <w:rsid w:val="00EA7764"/>
    <w:rsid w:val="00EB1317"/>
    <w:rsid w:val="00EB1F4D"/>
    <w:rsid w:val="00EB2C68"/>
    <w:rsid w:val="00EB3FCE"/>
    <w:rsid w:val="00EB419C"/>
    <w:rsid w:val="00EB48A7"/>
    <w:rsid w:val="00EB6A58"/>
    <w:rsid w:val="00EC0DBD"/>
    <w:rsid w:val="00EC10B3"/>
    <w:rsid w:val="00EC1110"/>
    <w:rsid w:val="00EC1932"/>
    <w:rsid w:val="00EC19B4"/>
    <w:rsid w:val="00EC1E88"/>
    <w:rsid w:val="00EC299E"/>
    <w:rsid w:val="00EC3502"/>
    <w:rsid w:val="00EC5B1E"/>
    <w:rsid w:val="00EC616C"/>
    <w:rsid w:val="00EC6B8A"/>
    <w:rsid w:val="00ED10FD"/>
    <w:rsid w:val="00ED1DCF"/>
    <w:rsid w:val="00ED1E0B"/>
    <w:rsid w:val="00ED2CC5"/>
    <w:rsid w:val="00ED3225"/>
    <w:rsid w:val="00ED32BD"/>
    <w:rsid w:val="00ED515F"/>
    <w:rsid w:val="00ED536F"/>
    <w:rsid w:val="00ED566E"/>
    <w:rsid w:val="00ED7419"/>
    <w:rsid w:val="00EE0FEC"/>
    <w:rsid w:val="00EE24F8"/>
    <w:rsid w:val="00EE5F82"/>
    <w:rsid w:val="00EE7C25"/>
    <w:rsid w:val="00EE7D8F"/>
    <w:rsid w:val="00EF03AE"/>
    <w:rsid w:val="00EF15F8"/>
    <w:rsid w:val="00EF755D"/>
    <w:rsid w:val="00EF796F"/>
    <w:rsid w:val="00F025DA"/>
    <w:rsid w:val="00F02EC9"/>
    <w:rsid w:val="00F06CA7"/>
    <w:rsid w:val="00F108EE"/>
    <w:rsid w:val="00F1315D"/>
    <w:rsid w:val="00F15279"/>
    <w:rsid w:val="00F15A98"/>
    <w:rsid w:val="00F1664F"/>
    <w:rsid w:val="00F16DA7"/>
    <w:rsid w:val="00F17239"/>
    <w:rsid w:val="00F21914"/>
    <w:rsid w:val="00F21EAD"/>
    <w:rsid w:val="00F21EBD"/>
    <w:rsid w:val="00F21FEA"/>
    <w:rsid w:val="00F22D74"/>
    <w:rsid w:val="00F242BE"/>
    <w:rsid w:val="00F24C7A"/>
    <w:rsid w:val="00F250BA"/>
    <w:rsid w:val="00F273B0"/>
    <w:rsid w:val="00F27947"/>
    <w:rsid w:val="00F27BFD"/>
    <w:rsid w:val="00F307A5"/>
    <w:rsid w:val="00F30B27"/>
    <w:rsid w:val="00F3407A"/>
    <w:rsid w:val="00F348F7"/>
    <w:rsid w:val="00F34CB5"/>
    <w:rsid w:val="00F35763"/>
    <w:rsid w:val="00F36A3B"/>
    <w:rsid w:val="00F3767E"/>
    <w:rsid w:val="00F37DED"/>
    <w:rsid w:val="00F406E3"/>
    <w:rsid w:val="00F41C55"/>
    <w:rsid w:val="00F424BE"/>
    <w:rsid w:val="00F42A2E"/>
    <w:rsid w:val="00F43E2D"/>
    <w:rsid w:val="00F44EA4"/>
    <w:rsid w:val="00F5179A"/>
    <w:rsid w:val="00F52C0C"/>
    <w:rsid w:val="00F52CB3"/>
    <w:rsid w:val="00F54070"/>
    <w:rsid w:val="00F559DC"/>
    <w:rsid w:val="00F56172"/>
    <w:rsid w:val="00F56F94"/>
    <w:rsid w:val="00F56FB8"/>
    <w:rsid w:val="00F60881"/>
    <w:rsid w:val="00F60917"/>
    <w:rsid w:val="00F62E0F"/>
    <w:rsid w:val="00F63220"/>
    <w:rsid w:val="00F633E9"/>
    <w:rsid w:val="00F63404"/>
    <w:rsid w:val="00F646BB"/>
    <w:rsid w:val="00F656EF"/>
    <w:rsid w:val="00F6597E"/>
    <w:rsid w:val="00F67DD4"/>
    <w:rsid w:val="00F701B2"/>
    <w:rsid w:val="00F7033E"/>
    <w:rsid w:val="00F72DEA"/>
    <w:rsid w:val="00F74E59"/>
    <w:rsid w:val="00F75380"/>
    <w:rsid w:val="00F761A0"/>
    <w:rsid w:val="00F763AD"/>
    <w:rsid w:val="00F77E6B"/>
    <w:rsid w:val="00F823BB"/>
    <w:rsid w:val="00F83378"/>
    <w:rsid w:val="00F85821"/>
    <w:rsid w:val="00F87D9E"/>
    <w:rsid w:val="00F90DF2"/>
    <w:rsid w:val="00F91B16"/>
    <w:rsid w:val="00F92C91"/>
    <w:rsid w:val="00F93145"/>
    <w:rsid w:val="00F94261"/>
    <w:rsid w:val="00F94DF2"/>
    <w:rsid w:val="00F953BD"/>
    <w:rsid w:val="00F95DFC"/>
    <w:rsid w:val="00F96C55"/>
    <w:rsid w:val="00FA0C68"/>
    <w:rsid w:val="00FA1341"/>
    <w:rsid w:val="00FA415C"/>
    <w:rsid w:val="00FA4CCC"/>
    <w:rsid w:val="00FA544C"/>
    <w:rsid w:val="00FA6DBC"/>
    <w:rsid w:val="00FA7218"/>
    <w:rsid w:val="00FB023D"/>
    <w:rsid w:val="00FB138E"/>
    <w:rsid w:val="00FB27C3"/>
    <w:rsid w:val="00FB49D2"/>
    <w:rsid w:val="00FB620A"/>
    <w:rsid w:val="00FB7D45"/>
    <w:rsid w:val="00FC0668"/>
    <w:rsid w:val="00FC1DCC"/>
    <w:rsid w:val="00FC385A"/>
    <w:rsid w:val="00FC3929"/>
    <w:rsid w:val="00FD04C7"/>
    <w:rsid w:val="00FD085D"/>
    <w:rsid w:val="00FD303A"/>
    <w:rsid w:val="00FD43EB"/>
    <w:rsid w:val="00FD5E1C"/>
    <w:rsid w:val="00FE0065"/>
    <w:rsid w:val="00FE0380"/>
    <w:rsid w:val="00FE1655"/>
    <w:rsid w:val="00FE2DAE"/>
    <w:rsid w:val="00FE3AA8"/>
    <w:rsid w:val="00FE73DE"/>
    <w:rsid w:val="00FF1717"/>
    <w:rsid w:val="00FF1875"/>
    <w:rsid w:val="00FF4443"/>
    <w:rsid w:val="00FF5A38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310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092319"/>
    <w:pPr>
      <w:numPr>
        <w:numId w:val="3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5706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qFormat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styl1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eader" Target="header1.xml"/><Relationship Id="rId26" Type="http://schemas.openxmlformats.org/officeDocument/2006/relationships/image" Target="media/image6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34" Type="http://schemas.openxmlformats.org/officeDocument/2006/relationships/image" Target="media/image14.png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" TargetMode="External"/><Relationship Id="rId17" Type="http://schemas.openxmlformats.org/officeDocument/2006/relationships/hyperlink" Target="mailto:iod@fsusr.gov.pl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3.png"/><Relationship Id="rId38" Type="http://schemas.openxmlformats.org/officeDocument/2006/relationships/image" Target="media/image18.png"/><Relationship Id="rId46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media.ezamowienia.gov.pl/pod/2022/07/Oferty-5.2.1.pdf" TargetMode="External"/><Relationship Id="rId20" Type="http://schemas.openxmlformats.org/officeDocument/2006/relationships/footer" Target="footer2.xml"/><Relationship Id="rId29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montaz-klimatyzacji-w-nieruchomosciach-fsusr-w-opolu-i-ostrowie-wielkopolskim.html" TargetMode="External"/><Relationship Id="rId24" Type="http://schemas.openxmlformats.org/officeDocument/2006/relationships/image" Target="media/image4.png"/><Relationship Id="rId32" Type="http://schemas.openxmlformats.org/officeDocument/2006/relationships/image" Target="media/image12.png"/><Relationship Id="rId37" Type="http://schemas.openxmlformats.org/officeDocument/2006/relationships/image" Target="media/image17.pn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przetargi@fsusr.gov.pl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36" Type="http://schemas.openxmlformats.org/officeDocument/2006/relationships/image" Target="media/image16.png"/><Relationship Id="rId10" Type="http://schemas.openxmlformats.org/officeDocument/2006/relationships/hyperlink" Target="http://www.fsusr.gov.pl" TargetMode="External"/><Relationship Id="rId19" Type="http://schemas.openxmlformats.org/officeDocument/2006/relationships/footer" Target="footer1.xml"/><Relationship Id="rId31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image" Target="media/image10.png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E0C85-6E97-4702-901D-63E759F8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36</Pages>
  <Words>11810</Words>
  <Characters>70865</Characters>
  <Application>Microsoft Office Word</Application>
  <DocSecurity>0</DocSecurity>
  <Lines>590</Lines>
  <Paragraphs>165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82510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Renata Waliszkiewicz</cp:lastModifiedBy>
  <cp:revision>1277</cp:revision>
  <cp:lastPrinted>2023-03-10T10:11:00Z</cp:lastPrinted>
  <dcterms:created xsi:type="dcterms:W3CDTF">2021-11-02T14:02:00Z</dcterms:created>
  <dcterms:modified xsi:type="dcterms:W3CDTF">2023-05-11T11:35:00Z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