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522B" w14:textId="7CC4B01D" w:rsidR="006B07D0" w:rsidRDefault="006B07D0" w:rsidP="0058673F">
      <w:pPr>
        <w:rPr>
          <w:rFonts w:cs="Arial"/>
          <w:b/>
        </w:rPr>
      </w:pPr>
    </w:p>
    <w:p w14:paraId="5084049E" w14:textId="77777777" w:rsidR="00FA52DC" w:rsidRDefault="00FA52DC" w:rsidP="0058673F">
      <w:pPr>
        <w:rPr>
          <w:rFonts w:cs="Arial"/>
          <w:b/>
        </w:rPr>
      </w:pPr>
    </w:p>
    <w:p w14:paraId="32CC1AB5" w14:textId="77777777" w:rsidR="008248B1" w:rsidRDefault="008248B1" w:rsidP="0058673F">
      <w:pPr>
        <w:rPr>
          <w:rFonts w:cs="Arial"/>
          <w:b/>
        </w:rPr>
      </w:pPr>
    </w:p>
    <w:p w14:paraId="5B29587C" w14:textId="77777777" w:rsidR="008248B1" w:rsidRPr="0058673F" w:rsidRDefault="008248B1" w:rsidP="0058673F">
      <w:pPr>
        <w:rPr>
          <w:rFonts w:cs="Arial"/>
        </w:rPr>
      </w:pPr>
    </w:p>
    <w:p w14:paraId="5C3478DE" w14:textId="77777777" w:rsidR="006B07D0" w:rsidRPr="0058673F" w:rsidRDefault="006B07D0" w:rsidP="0058673F">
      <w:pPr>
        <w:rPr>
          <w:rFonts w:cs="Arial"/>
        </w:rPr>
      </w:pPr>
    </w:p>
    <w:p w14:paraId="640DC519" w14:textId="77777777" w:rsidR="006B07D0" w:rsidRPr="0058673F" w:rsidRDefault="006B07D0" w:rsidP="0058673F">
      <w:pPr>
        <w:rPr>
          <w:rFonts w:cs="Arial"/>
        </w:rPr>
      </w:pPr>
    </w:p>
    <w:p w14:paraId="7F4F31DC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14:paraId="1C38C6B3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92B8B95" w14:textId="4CDC965F" w:rsidR="006B07D0" w:rsidRPr="005E0A94" w:rsidRDefault="00A06429" w:rsidP="002178B8">
      <w:pPr>
        <w:jc w:val="center"/>
        <w:rPr>
          <w:lang w:val="en-US"/>
        </w:rPr>
      </w:pPr>
      <w:r>
        <w:fldChar w:fldCharType="begin"/>
      </w:r>
      <w:r w:rsidR="002A7A80" w:rsidRPr="005E0A94">
        <w:rPr>
          <w:lang w:val="en-US"/>
        </w:rPr>
        <w:instrText xml:space="preserve"> HYPERLINK "http://www.fsusr.gov.pl" </w:instrText>
      </w:r>
      <w:r>
        <w:fldChar w:fldCharType="separate"/>
      </w:r>
      <w:r w:rsidR="002A7A80" w:rsidRPr="005E0A94">
        <w:rPr>
          <w:rStyle w:val="Hipercze"/>
          <w:lang w:val="en-US"/>
        </w:rPr>
        <w:t>www.fsusr.gov.pl</w:t>
      </w:r>
      <w:r>
        <w:fldChar w:fldCharType="end"/>
      </w:r>
      <w:r w:rsidR="002A7A80" w:rsidRPr="005E0A94">
        <w:rPr>
          <w:lang w:val="en-US"/>
        </w:rPr>
        <w:t xml:space="preserve"> </w:t>
      </w:r>
      <w:r w:rsidR="006B07D0" w:rsidRPr="005E0A94">
        <w:rPr>
          <w:lang w:val="en-US"/>
        </w:rPr>
        <w:t xml:space="preserve">mail: </w:t>
      </w:r>
      <w:hyperlink r:id="rId8" w:history="1">
        <w:r w:rsidR="00645144" w:rsidRPr="00AD1B2F">
          <w:rPr>
            <w:rStyle w:val="Hipercze"/>
            <w:bCs/>
            <w:lang w:val="en-US"/>
          </w:rPr>
          <w:t>przetargi@fsusr.gov.pl</w:t>
        </w:r>
      </w:hyperlink>
      <w:bookmarkEnd w:id="2"/>
      <w:r w:rsidR="00645144">
        <w:rPr>
          <w:bCs/>
          <w:lang w:val="en-US"/>
        </w:rPr>
        <w:t xml:space="preserve"> </w:t>
      </w:r>
    </w:p>
    <w:p w14:paraId="2696A2B4" w14:textId="77777777" w:rsidR="006B07D0" w:rsidRPr="005E0A94" w:rsidRDefault="006B07D0" w:rsidP="002178B8">
      <w:pPr>
        <w:jc w:val="center"/>
        <w:rPr>
          <w:rFonts w:cs="Arial"/>
          <w:lang w:val="en-US"/>
        </w:rPr>
      </w:pPr>
    </w:p>
    <w:p w14:paraId="44AE2390" w14:textId="77777777" w:rsidR="00686AC8" w:rsidRPr="005E0A94" w:rsidRDefault="00686AC8" w:rsidP="002178B8">
      <w:pPr>
        <w:jc w:val="center"/>
        <w:rPr>
          <w:rFonts w:cs="Arial"/>
          <w:lang w:val="en-US"/>
        </w:rPr>
      </w:pPr>
    </w:p>
    <w:p w14:paraId="6797224D" w14:textId="77777777" w:rsidR="00686AC8" w:rsidRPr="005E0A94" w:rsidRDefault="00686AC8" w:rsidP="002178B8">
      <w:pPr>
        <w:jc w:val="center"/>
        <w:rPr>
          <w:rFonts w:cs="Arial"/>
          <w:lang w:val="en-US"/>
        </w:rPr>
      </w:pPr>
    </w:p>
    <w:p w14:paraId="6707E9C7" w14:textId="77777777" w:rsidR="00686AC8" w:rsidRDefault="00686AC8" w:rsidP="00686AC8">
      <w:pPr>
        <w:jc w:val="center"/>
        <w:rPr>
          <w:rFonts w:cs="Arial"/>
          <w:b/>
        </w:rPr>
      </w:pPr>
      <w:r>
        <w:rPr>
          <w:rFonts w:cs="Arial"/>
          <w:b/>
        </w:rPr>
        <w:t>Postępowanie o udzielenie zamówienia publicznego</w:t>
      </w:r>
    </w:p>
    <w:p w14:paraId="5E93CBA6" w14:textId="77777777" w:rsidR="00686AC8" w:rsidRDefault="00686AC8" w:rsidP="002178B8">
      <w:pPr>
        <w:jc w:val="center"/>
        <w:rPr>
          <w:rFonts w:cs="Arial"/>
        </w:rPr>
      </w:pPr>
    </w:p>
    <w:p w14:paraId="0FDC0B9E" w14:textId="5B9BA711" w:rsidR="00E658C6" w:rsidRDefault="00DB7E51" w:rsidP="009642A0">
      <w:pPr>
        <w:jc w:val="center"/>
        <w:rPr>
          <w:rFonts w:cs="Arial"/>
          <w:b/>
        </w:rPr>
      </w:pPr>
      <w:r w:rsidRPr="0061675A">
        <w:rPr>
          <w:rFonts w:cs="Arial"/>
        </w:rPr>
        <w:t xml:space="preserve">na </w:t>
      </w:r>
      <w:r w:rsidR="00E938F3" w:rsidRPr="0061675A">
        <w:rPr>
          <w:rFonts w:cs="Arial"/>
        </w:rPr>
        <w:t>wykonanie</w:t>
      </w:r>
      <w:r w:rsidR="00F57B96">
        <w:rPr>
          <w:rFonts w:cs="Arial"/>
        </w:rPr>
        <w:t xml:space="preserve"> inwestycji p.n.</w:t>
      </w:r>
      <w:r w:rsidR="0061675A">
        <w:rPr>
          <w:rFonts w:cs="Arial"/>
        </w:rPr>
        <w:t>:</w:t>
      </w:r>
      <w:r w:rsidR="00E938F3" w:rsidRPr="0061675A">
        <w:rPr>
          <w:rFonts w:cs="Arial"/>
        </w:rPr>
        <w:t xml:space="preserve"> </w:t>
      </w:r>
    </w:p>
    <w:p w14:paraId="753FD22A" w14:textId="7BE49861" w:rsidR="006B07D0" w:rsidRPr="002178B8" w:rsidRDefault="00FC451B" w:rsidP="002178B8">
      <w:pPr>
        <w:jc w:val="center"/>
        <w:rPr>
          <w:rFonts w:cs="Arial"/>
          <w:b/>
        </w:rPr>
      </w:pPr>
      <w:r w:rsidRPr="009642A0">
        <w:rPr>
          <w:rFonts w:cs="Arial"/>
          <w:b/>
          <w:color w:val="00B050"/>
        </w:rPr>
        <w:t>„</w:t>
      </w:r>
      <w:r w:rsidR="00BC25FC" w:rsidRPr="00BC25FC">
        <w:rPr>
          <w:rFonts w:cs="Arial"/>
          <w:b/>
          <w:bCs/>
          <w:i/>
          <w:color w:val="00B050"/>
        </w:rPr>
        <w:t xml:space="preserve">Remont </w:t>
      </w:r>
      <w:r w:rsidR="00281C89">
        <w:rPr>
          <w:rFonts w:cs="Arial"/>
          <w:b/>
          <w:bCs/>
          <w:i/>
          <w:color w:val="00B050"/>
        </w:rPr>
        <w:t xml:space="preserve">poziomej instalacji centralnego ogrzewania w budynku FSUSR w Rzeszowie, przy ul. </w:t>
      </w:r>
      <w:r w:rsidR="00EB2264" w:rsidRPr="00F869AC">
        <w:rPr>
          <w:b/>
          <w:i/>
          <w:color w:val="00B050"/>
        </w:rPr>
        <w:t>J. Słowackiego 7</w:t>
      </w:r>
      <w:r w:rsidR="00281C89">
        <w:rPr>
          <w:rFonts w:cs="Arial"/>
          <w:b/>
          <w:bCs/>
          <w:i/>
          <w:color w:val="00B050"/>
        </w:rPr>
        <w:t xml:space="preserve"> </w:t>
      </w:r>
      <w:r w:rsidRPr="00BA0F5F">
        <w:rPr>
          <w:rFonts w:cs="Arial"/>
          <w:b/>
          <w:color w:val="00B050"/>
        </w:rPr>
        <w:t>”</w:t>
      </w:r>
    </w:p>
    <w:p w14:paraId="2C6E7C83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6"/>
      <w:r w:rsidRPr="002178B8">
        <w:rPr>
          <w:rFonts w:cs="Arial"/>
          <w:b/>
        </w:rPr>
        <w:t>Specyfikacja warunków zamówienia</w:t>
      </w:r>
      <w:bookmarkEnd w:id="3"/>
    </w:p>
    <w:p w14:paraId="25AB6CC2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3C7806AC" w14:textId="77777777" w:rsidR="006E60B1" w:rsidRPr="0058673F" w:rsidRDefault="006E60B1" w:rsidP="0058673F">
      <w:pPr>
        <w:rPr>
          <w:rFonts w:cs="Arial"/>
        </w:rPr>
      </w:pPr>
    </w:p>
    <w:p w14:paraId="63A4D72A" w14:textId="77777777" w:rsidR="006E60B1" w:rsidRPr="0058673F" w:rsidRDefault="006E60B1" w:rsidP="0058673F">
      <w:pPr>
        <w:rPr>
          <w:rFonts w:cs="Arial"/>
        </w:rPr>
      </w:pPr>
    </w:p>
    <w:p w14:paraId="45DF4890" w14:textId="77777777" w:rsidR="006E60B1" w:rsidRPr="0058673F" w:rsidRDefault="006E60B1" w:rsidP="0058673F">
      <w:pPr>
        <w:rPr>
          <w:rFonts w:cs="Arial"/>
        </w:rPr>
      </w:pPr>
    </w:p>
    <w:p w14:paraId="21EFA224" w14:textId="77777777" w:rsidR="00804382" w:rsidRPr="0058673F" w:rsidRDefault="00804382" w:rsidP="0058673F">
      <w:pPr>
        <w:rPr>
          <w:rFonts w:cs="Arial"/>
        </w:rPr>
      </w:pPr>
    </w:p>
    <w:p w14:paraId="012C1327" w14:textId="77777777" w:rsidR="00804382" w:rsidRPr="0058673F" w:rsidRDefault="00804382" w:rsidP="0058673F">
      <w:pPr>
        <w:rPr>
          <w:rFonts w:cs="Arial"/>
        </w:rPr>
      </w:pPr>
    </w:p>
    <w:p w14:paraId="6216629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FD0D57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5999AF7C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77EE1AE9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48B47F2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12E76B01" w14:textId="57427498" w:rsidR="00C3086E" w:rsidRPr="0058673F" w:rsidRDefault="00C3086E" w:rsidP="005B0459">
      <w:pPr>
        <w:rPr>
          <w:rFonts w:cs="Arial"/>
        </w:rPr>
      </w:pPr>
      <w:r w:rsidRPr="0058673F">
        <w:rPr>
          <w:rFonts w:cs="Arial"/>
        </w:rPr>
        <w:br w:type="page"/>
      </w:r>
    </w:p>
    <w:p w14:paraId="5300C2CE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53C8D45C" w14:textId="3627F75A" w:rsidR="00F16568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52936407" w:history="1">
        <w:r w:rsidR="00F16568" w:rsidRPr="00094962">
          <w:rPr>
            <w:rStyle w:val="Hipercze"/>
            <w:noProof/>
          </w:rPr>
          <w:t>Rozdział I – Informacje Ogólne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 w:rsidR="000B20EB"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5A87A1DD" w14:textId="17F74469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8" w:history="1">
        <w:r w:rsidR="00F16568" w:rsidRPr="00094962">
          <w:rPr>
            <w:rStyle w:val="Hipercze"/>
            <w:noProof/>
          </w:rPr>
          <w:t>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Nazwa oraz adres</w:t>
        </w:r>
        <w:r w:rsidR="00F16568" w:rsidRPr="00094962">
          <w:rPr>
            <w:rStyle w:val="Hipercze"/>
            <w:noProof/>
            <w:spacing w:val="-4"/>
          </w:rPr>
          <w:t xml:space="preserve"> </w:t>
        </w:r>
        <w:r w:rsidR="00F16568" w:rsidRPr="00094962">
          <w:rPr>
            <w:rStyle w:val="Hipercze"/>
            <w:noProof/>
          </w:rPr>
          <w:t>Zamawiającego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_Toc152936408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0599053" w14:textId="4685055B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9" w:history="1">
        <w:r w:rsidR="00F16568" w:rsidRPr="00094962">
          <w:rPr>
            <w:rStyle w:val="Hipercze"/>
            <w:noProof/>
          </w:rPr>
          <w:t>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F16568" w:rsidRPr="00094962">
          <w:rPr>
            <w:rStyle w:val="Hipercze"/>
            <w:noProof/>
            <w:spacing w:val="-28"/>
          </w:rPr>
          <w:t xml:space="preserve"> </w:t>
        </w:r>
        <w:r w:rsidR="00F16568" w:rsidRPr="00094962">
          <w:rPr>
            <w:rStyle w:val="Hipercze"/>
            <w:noProof/>
          </w:rPr>
          <w:t>bezpośrednio związane z postępowaniem o udzielenie 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_Toc152936409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7028F5A" w14:textId="32A587B7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0" w:history="1">
        <w:r w:rsidR="00F16568" w:rsidRPr="00094962">
          <w:rPr>
            <w:rStyle w:val="Hipercze"/>
            <w:noProof/>
          </w:rPr>
          <w:t>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Tryb udzielenia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_Toc152936410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8424950" w14:textId="24928A88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1" w:history="1">
        <w:r w:rsidR="00F16568" w:rsidRPr="00094962">
          <w:rPr>
            <w:rStyle w:val="Hipercze"/>
            <w:noProof/>
          </w:rPr>
          <w:t>IV.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Informacja, czy Zamawiający przewiduje wybór najkorzystniejszej oferty z możliwością prowadzenia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negocjacji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_Toc152936411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12033ED5" w14:textId="402BDEF5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2" w:history="1">
        <w:r w:rsidR="00F16568" w:rsidRPr="00094962">
          <w:rPr>
            <w:rStyle w:val="Hipercze"/>
            <w:noProof/>
          </w:rPr>
          <w:t>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Opis przedmiotu</w:t>
        </w:r>
        <w:r w:rsidR="00F16568" w:rsidRPr="00094962">
          <w:rPr>
            <w:rStyle w:val="Hipercze"/>
            <w:noProof/>
            <w:spacing w:val="-1"/>
          </w:rPr>
          <w:t xml:space="preserve"> </w:t>
        </w:r>
        <w:r w:rsidR="00F16568" w:rsidRPr="00094962">
          <w:rPr>
            <w:rStyle w:val="Hipercze"/>
            <w:noProof/>
          </w:rPr>
          <w:t>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_Toc152936412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18E30C5" w14:textId="3F7B476B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3" w:history="1">
        <w:r w:rsidR="00F16568" w:rsidRPr="00094962">
          <w:rPr>
            <w:rStyle w:val="Hipercze"/>
            <w:noProof/>
          </w:rPr>
          <w:t>VI.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wykonania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_Toc152936413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16568">
          <w:rPr>
            <w:noProof/>
            <w:webHidden/>
          </w:rPr>
          <w:fldChar w:fldCharType="end"/>
        </w:r>
      </w:hyperlink>
    </w:p>
    <w:p w14:paraId="66F1C2AA" w14:textId="0EFE181C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4" w:history="1">
        <w:r w:rsidR="00F16568" w:rsidRPr="00094962">
          <w:rPr>
            <w:rStyle w:val="Hipercze"/>
            <w:noProof/>
          </w:rPr>
          <w:t>VII.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Projektowane postanowienia umowy w sprawie zamówienia publicznego, które zostaną wprowadzone do treści tej</w:t>
        </w:r>
        <w:r w:rsidR="00F16568" w:rsidRPr="00094962">
          <w:rPr>
            <w:rStyle w:val="Hipercze"/>
            <w:noProof/>
            <w:spacing w:val="-5"/>
          </w:rPr>
          <w:t xml:space="preserve"> </w:t>
        </w:r>
        <w:r w:rsidR="00F16568" w:rsidRPr="00094962">
          <w:rPr>
            <w:rStyle w:val="Hipercze"/>
            <w:noProof/>
          </w:rPr>
          <w:t>umowy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_Toc152936414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16568">
          <w:rPr>
            <w:noProof/>
            <w:webHidden/>
          </w:rPr>
          <w:fldChar w:fldCharType="end"/>
        </w:r>
      </w:hyperlink>
    </w:p>
    <w:p w14:paraId="63C5F070" w14:textId="357A5242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5" w:history="1">
        <w:r w:rsidR="00F16568" w:rsidRPr="00094962">
          <w:rPr>
            <w:rStyle w:val="Hipercze"/>
            <w:noProof/>
          </w:rPr>
          <w:t>VIII.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F16568" w:rsidRPr="00094962">
          <w:rPr>
            <w:rStyle w:val="Hipercze"/>
            <w:noProof/>
            <w:spacing w:val="-18"/>
          </w:rPr>
          <w:t xml:space="preserve"> </w:t>
        </w:r>
        <w:r w:rsidR="00F16568" w:rsidRPr="00094962">
          <w:rPr>
            <w:rStyle w:val="Hipercze"/>
            <w:noProof/>
          </w:rPr>
          <w:t>i odbierania korespondencji elektronicznej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_Toc152936415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16568">
          <w:rPr>
            <w:noProof/>
            <w:webHidden/>
          </w:rPr>
          <w:fldChar w:fldCharType="end"/>
        </w:r>
      </w:hyperlink>
    </w:p>
    <w:p w14:paraId="3BA5DC1E" w14:textId="482E9B58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6" w:history="1">
        <w:r w:rsidR="00F16568" w:rsidRPr="00094962">
          <w:rPr>
            <w:rStyle w:val="Hipercze"/>
            <w:noProof/>
          </w:rPr>
          <w:t>IX.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Wskazanie osób uprawnionych do komunikowania się z</w:t>
        </w:r>
        <w:r w:rsidR="00F16568" w:rsidRPr="00094962">
          <w:rPr>
            <w:rStyle w:val="Hipercze"/>
            <w:noProof/>
            <w:spacing w:val="-10"/>
          </w:rPr>
          <w:t xml:space="preserve"> </w:t>
        </w:r>
        <w:r w:rsidR="00F16568" w:rsidRPr="00094962">
          <w:rPr>
            <w:rStyle w:val="Hipercze"/>
            <w:noProof/>
          </w:rPr>
          <w:t>Wykonawcami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_Toc152936416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16568">
          <w:rPr>
            <w:noProof/>
            <w:webHidden/>
          </w:rPr>
          <w:fldChar w:fldCharType="end"/>
        </w:r>
      </w:hyperlink>
    </w:p>
    <w:p w14:paraId="64FA4629" w14:textId="0BE3C487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7" w:history="1">
        <w:r w:rsidR="00F16568" w:rsidRPr="00094962">
          <w:rPr>
            <w:rStyle w:val="Hipercze"/>
            <w:noProof/>
          </w:rPr>
          <w:t>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związania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ofertą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16568">
          <w:rPr>
            <w:noProof/>
            <w:webHidden/>
          </w:rPr>
          <w:fldChar w:fldCharType="end"/>
        </w:r>
      </w:hyperlink>
    </w:p>
    <w:p w14:paraId="706275DF" w14:textId="1538BFDE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8" w:history="1">
        <w:r w:rsidR="00F16568" w:rsidRPr="00094962">
          <w:rPr>
            <w:rStyle w:val="Hipercze"/>
            <w:noProof/>
          </w:rPr>
          <w:t>XI.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Opis sposobu przygotowania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oferty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_Toc152936418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16568">
          <w:rPr>
            <w:noProof/>
            <w:webHidden/>
          </w:rPr>
          <w:fldChar w:fldCharType="end"/>
        </w:r>
      </w:hyperlink>
    </w:p>
    <w:p w14:paraId="0C50EA32" w14:textId="5ECF1928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9" w:history="1">
        <w:r w:rsidR="00F16568" w:rsidRPr="00094962">
          <w:rPr>
            <w:rStyle w:val="Hipercze"/>
            <w:noProof/>
          </w:rPr>
          <w:t>XII.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składania ofert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_Toc152936419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16568">
          <w:rPr>
            <w:noProof/>
            <w:webHidden/>
          </w:rPr>
          <w:fldChar w:fldCharType="end"/>
        </w:r>
      </w:hyperlink>
    </w:p>
    <w:p w14:paraId="17352F26" w14:textId="3A97613C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0" w:history="1">
        <w:r w:rsidR="00F16568" w:rsidRPr="00094962">
          <w:rPr>
            <w:rStyle w:val="Hipercze"/>
            <w:noProof/>
          </w:rPr>
          <w:t>XIII.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otwarcia</w:t>
        </w:r>
        <w:r w:rsidR="00F16568" w:rsidRPr="00094962">
          <w:rPr>
            <w:rStyle w:val="Hipercze"/>
            <w:noProof/>
            <w:spacing w:val="-7"/>
          </w:rPr>
          <w:t xml:space="preserve"> </w:t>
        </w:r>
        <w:r w:rsidR="00F16568" w:rsidRPr="00094962">
          <w:rPr>
            <w:rStyle w:val="Hipercze"/>
            <w:noProof/>
          </w:rPr>
          <w:t>ofert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_Toc152936420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16568">
          <w:rPr>
            <w:noProof/>
            <w:webHidden/>
          </w:rPr>
          <w:fldChar w:fldCharType="end"/>
        </w:r>
      </w:hyperlink>
    </w:p>
    <w:p w14:paraId="6E5E7402" w14:textId="52BB7FC8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1" w:history="1">
        <w:r w:rsidR="00F16568" w:rsidRPr="00094962">
          <w:rPr>
            <w:rStyle w:val="Hipercze"/>
            <w:noProof/>
          </w:rPr>
          <w:t>XIV.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Podstawy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wykluczenia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_Toc152936421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16568">
          <w:rPr>
            <w:noProof/>
            <w:webHidden/>
          </w:rPr>
          <w:fldChar w:fldCharType="end"/>
        </w:r>
      </w:hyperlink>
    </w:p>
    <w:p w14:paraId="38955B33" w14:textId="7A2F7FA6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2" w:history="1">
        <w:r w:rsidR="00F16568" w:rsidRPr="00094962">
          <w:rPr>
            <w:rStyle w:val="Hipercze"/>
            <w:noProof/>
          </w:rPr>
          <w:t>XV.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Warunki udziału w postępowaniu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_Toc152936422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16568">
          <w:rPr>
            <w:noProof/>
            <w:webHidden/>
          </w:rPr>
          <w:fldChar w:fldCharType="end"/>
        </w:r>
      </w:hyperlink>
    </w:p>
    <w:p w14:paraId="54D891B6" w14:textId="54E909BC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3" w:history="1">
        <w:r w:rsidR="00F16568" w:rsidRPr="00094962">
          <w:rPr>
            <w:rStyle w:val="Hipercze"/>
            <w:noProof/>
          </w:rPr>
          <w:t>XVI.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Sposób obliczenia</w:t>
        </w:r>
        <w:r w:rsidR="00F16568" w:rsidRPr="00094962">
          <w:rPr>
            <w:rStyle w:val="Hipercze"/>
            <w:noProof/>
            <w:spacing w:val="-4"/>
          </w:rPr>
          <w:t xml:space="preserve"> </w:t>
        </w:r>
        <w:r w:rsidR="00F16568" w:rsidRPr="00094962">
          <w:rPr>
            <w:rStyle w:val="Hipercze"/>
            <w:noProof/>
          </w:rPr>
          <w:t>ceny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_Toc152936423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F16568">
          <w:rPr>
            <w:noProof/>
            <w:webHidden/>
          </w:rPr>
          <w:fldChar w:fldCharType="end"/>
        </w:r>
      </w:hyperlink>
    </w:p>
    <w:p w14:paraId="135AD953" w14:textId="0090CBD4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4" w:history="1">
        <w:r w:rsidR="00F16568" w:rsidRPr="00094962">
          <w:rPr>
            <w:rStyle w:val="Hipercze"/>
            <w:noProof/>
          </w:rPr>
          <w:t>XVII.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Opis kryteriów oceny ofert, wraz z podaniem wag tych kryteriów i sposobu oceny</w:t>
        </w:r>
        <w:r w:rsidR="00F16568" w:rsidRPr="00094962">
          <w:rPr>
            <w:rStyle w:val="Hipercze"/>
            <w:noProof/>
            <w:spacing w:val="-1"/>
          </w:rPr>
          <w:t xml:space="preserve"> </w:t>
        </w:r>
        <w:r w:rsidR="00F16568" w:rsidRPr="00094962">
          <w:rPr>
            <w:rStyle w:val="Hipercze"/>
            <w:noProof/>
          </w:rPr>
          <w:t>ofert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_Toc152936424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F16568">
          <w:rPr>
            <w:noProof/>
            <w:webHidden/>
          </w:rPr>
          <w:fldChar w:fldCharType="end"/>
        </w:r>
      </w:hyperlink>
    </w:p>
    <w:p w14:paraId="1F4FEF57" w14:textId="5D78330B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5" w:history="1">
        <w:r w:rsidR="00F16568" w:rsidRPr="00094962">
          <w:rPr>
            <w:rStyle w:val="Hipercze"/>
            <w:noProof/>
          </w:rPr>
          <w:t>XVIII.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F16568" w:rsidRPr="00094962">
          <w:rPr>
            <w:rStyle w:val="Hipercze"/>
            <w:noProof/>
            <w:spacing w:val="-17"/>
          </w:rPr>
          <w:t xml:space="preserve"> </w:t>
        </w:r>
        <w:r w:rsidR="00F16568" w:rsidRPr="00094962">
          <w:rPr>
            <w:rStyle w:val="Hipercze"/>
            <w:noProof/>
          </w:rPr>
          <w:t>publicznego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_Toc152936425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16568">
          <w:rPr>
            <w:noProof/>
            <w:webHidden/>
          </w:rPr>
          <w:fldChar w:fldCharType="end"/>
        </w:r>
      </w:hyperlink>
    </w:p>
    <w:p w14:paraId="589D9A32" w14:textId="4845E3E4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6" w:history="1">
        <w:r w:rsidR="00F16568" w:rsidRPr="00094962">
          <w:rPr>
            <w:rStyle w:val="Hipercze"/>
            <w:noProof/>
          </w:rPr>
          <w:t>XIX.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Pouczenie o środkach ochrony prawnej przysługujących</w:t>
        </w:r>
        <w:r w:rsidR="00F16568" w:rsidRPr="00094962">
          <w:rPr>
            <w:rStyle w:val="Hipercze"/>
            <w:noProof/>
            <w:spacing w:val="-8"/>
          </w:rPr>
          <w:t xml:space="preserve"> </w:t>
        </w:r>
        <w:r w:rsidR="00F16568" w:rsidRPr="00094962">
          <w:rPr>
            <w:rStyle w:val="Hipercze"/>
            <w:noProof/>
          </w:rPr>
          <w:t>Wykonawcy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_Toc152936426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16568">
          <w:rPr>
            <w:noProof/>
            <w:webHidden/>
          </w:rPr>
          <w:fldChar w:fldCharType="end"/>
        </w:r>
      </w:hyperlink>
    </w:p>
    <w:p w14:paraId="313155D8" w14:textId="2B4BD528" w:rsidR="00F16568" w:rsidRDefault="000B20E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7" w:history="1">
        <w:r w:rsidR="00F16568" w:rsidRPr="00094962">
          <w:rPr>
            <w:rStyle w:val="Hipercze"/>
            <w:noProof/>
          </w:rPr>
          <w:t>XX.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KLAUZULA INFORMACYJNA w związku z postępowaniem o udzielenie zamówienia publicznego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16568">
          <w:rPr>
            <w:noProof/>
            <w:webHidden/>
          </w:rPr>
          <w:fldChar w:fldCharType="end"/>
        </w:r>
      </w:hyperlink>
    </w:p>
    <w:p w14:paraId="4CB7059A" w14:textId="1EE67031" w:rsidR="00F16568" w:rsidRDefault="000B20EB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28" w:history="1">
        <w:r w:rsidR="00F16568" w:rsidRPr="00094962">
          <w:rPr>
            <w:rStyle w:val="Hipercze"/>
            <w:noProof/>
          </w:rPr>
          <w:t>Rozdział II - Załączniki do</w:t>
        </w:r>
        <w:r w:rsidR="00F16568" w:rsidRPr="00094962">
          <w:rPr>
            <w:rStyle w:val="Hipercze"/>
            <w:noProof/>
            <w:spacing w:val="-1"/>
          </w:rPr>
          <w:t xml:space="preserve"> </w:t>
        </w:r>
        <w:r w:rsidR="00F16568" w:rsidRPr="00094962">
          <w:rPr>
            <w:rStyle w:val="Hipercze"/>
            <w:noProof/>
          </w:rPr>
          <w:t>SWZ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_Toc152936428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F16568">
          <w:rPr>
            <w:noProof/>
            <w:webHidden/>
          </w:rPr>
          <w:fldChar w:fldCharType="end"/>
        </w:r>
      </w:hyperlink>
    </w:p>
    <w:p w14:paraId="245EBF63" w14:textId="60C18BE4" w:rsidR="00F16568" w:rsidRDefault="000B20E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29" w:history="1">
        <w:r w:rsidR="00F16568" w:rsidRPr="00094962">
          <w:rPr>
            <w:rStyle w:val="Hipercze"/>
            <w:noProof/>
          </w:rPr>
          <w:t>Załącznik Nr 1 - Formularz uzupełniający oferty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_Toc152936429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F16568">
          <w:rPr>
            <w:noProof/>
            <w:webHidden/>
          </w:rPr>
          <w:fldChar w:fldCharType="end"/>
        </w:r>
      </w:hyperlink>
    </w:p>
    <w:p w14:paraId="61E0F5A8" w14:textId="09BAE284" w:rsidR="00F16568" w:rsidRDefault="000B20E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0" w:history="1">
        <w:r w:rsidR="00F16568" w:rsidRPr="00094962">
          <w:rPr>
            <w:rStyle w:val="Hipercze"/>
            <w:noProof/>
          </w:rPr>
          <w:t>Załącznik Nr 2 -</w:t>
        </w:r>
        <w:r w:rsidR="00F16568" w:rsidRPr="00094962">
          <w:rPr>
            <w:rStyle w:val="Hipercze"/>
            <w:rFonts w:cs="Arial"/>
            <w:noProof/>
          </w:rPr>
          <w:t xml:space="preserve"> Oświadczenie wstępne wykonawcy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_Toc152936430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F16568">
          <w:rPr>
            <w:noProof/>
            <w:webHidden/>
          </w:rPr>
          <w:fldChar w:fldCharType="end"/>
        </w:r>
      </w:hyperlink>
    </w:p>
    <w:p w14:paraId="0E3D0CD2" w14:textId="03E0E1B4" w:rsidR="00F16568" w:rsidRDefault="000B20E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1" w:history="1">
        <w:r w:rsidR="00F16568" w:rsidRPr="00094962">
          <w:rPr>
            <w:rStyle w:val="Hipercze"/>
            <w:noProof/>
            <w:snapToGrid w:val="0"/>
          </w:rPr>
          <w:t xml:space="preserve">Załącznik Nr 3 </w:t>
        </w:r>
        <w:r w:rsidR="00F16568" w:rsidRPr="00094962">
          <w:rPr>
            <w:rStyle w:val="Hipercze"/>
            <w:noProof/>
          </w:rPr>
          <w:t>– Oświadczenie dot. przynależności do grupy kapitałowej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_Toc152936431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F16568">
          <w:rPr>
            <w:noProof/>
            <w:webHidden/>
          </w:rPr>
          <w:fldChar w:fldCharType="end"/>
        </w:r>
      </w:hyperlink>
    </w:p>
    <w:p w14:paraId="57217F26" w14:textId="4E376B06" w:rsidR="00F16568" w:rsidRDefault="000B20E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2" w:history="1">
        <w:r w:rsidR="00F16568" w:rsidRPr="00094962">
          <w:rPr>
            <w:rStyle w:val="Hipercze"/>
            <w:noProof/>
          </w:rPr>
          <w:t>Załącznik Nr 4 - Wykaz robót budowlanych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_Toc152936432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F16568">
          <w:rPr>
            <w:noProof/>
            <w:webHidden/>
          </w:rPr>
          <w:fldChar w:fldCharType="end"/>
        </w:r>
      </w:hyperlink>
    </w:p>
    <w:p w14:paraId="3B17AAC0" w14:textId="24A9367D" w:rsidR="00F16568" w:rsidRDefault="000B20E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3" w:history="1">
        <w:r w:rsidR="00F16568" w:rsidRPr="00094962">
          <w:rPr>
            <w:rStyle w:val="Hipercze"/>
            <w:noProof/>
          </w:rPr>
          <w:t>Załącznik Nr 5 – Oświadczenie dot. sankcji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_Toc152936433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F16568">
          <w:rPr>
            <w:noProof/>
            <w:webHidden/>
          </w:rPr>
          <w:fldChar w:fldCharType="end"/>
        </w:r>
      </w:hyperlink>
    </w:p>
    <w:p w14:paraId="15FE4857" w14:textId="2008EDBE" w:rsidR="00F16568" w:rsidRDefault="000B20EB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34" w:history="1">
        <w:r w:rsidR="00F16568" w:rsidRPr="00094962">
          <w:rPr>
            <w:rStyle w:val="Hipercze"/>
            <w:noProof/>
          </w:rPr>
          <w:t>Rozdział III – Projektowane Postanowienia Umowy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_Toc152936434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F16568">
          <w:rPr>
            <w:noProof/>
            <w:webHidden/>
          </w:rPr>
          <w:fldChar w:fldCharType="end"/>
        </w:r>
      </w:hyperlink>
    </w:p>
    <w:p w14:paraId="012CA096" w14:textId="77777777"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14:paraId="281945A7" w14:textId="77777777"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14:paraId="6C91E31F" w14:textId="77777777"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33C2FE3B" w14:textId="77777777" w:rsidR="00804382" w:rsidRPr="00804382" w:rsidRDefault="00804382" w:rsidP="00460A87">
      <w:pPr>
        <w:pStyle w:val="Nagwek1"/>
      </w:pPr>
      <w:bookmarkStart w:id="4" w:name="_Toc63264278"/>
      <w:bookmarkStart w:id="5" w:name="_Toc66021249"/>
      <w:bookmarkStart w:id="6" w:name="_Toc152936407"/>
      <w:r w:rsidRPr="00804382">
        <w:lastRenderedPageBreak/>
        <w:t>Rozdział I – Informacje Ogólne</w:t>
      </w:r>
      <w:bookmarkEnd w:id="4"/>
      <w:bookmarkEnd w:id="5"/>
      <w:bookmarkEnd w:id="6"/>
    </w:p>
    <w:p w14:paraId="5A9FF71F" w14:textId="77777777" w:rsidR="00804382" w:rsidRPr="00804382" w:rsidRDefault="00804382" w:rsidP="00145F77">
      <w:pPr>
        <w:pStyle w:val="Nagwek2"/>
      </w:pPr>
      <w:bookmarkStart w:id="7" w:name="_Toc63264279"/>
      <w:bookmarkStart w:id="8" w:name="_Toc66021250"/>
      <w:bookmarkStart w:id="9" w:name="_Toc152936408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7"/>
      <w:bookmarkEnd w:id="8"/>
      <w:bookmarkEnd w:id="9"/>
    </w:p>
    <w:p w14:paraId="45D84A5C" w14:textId="77777777" w:rsidR="00654326" w:rsidRPr="0058673F" w:rsidRDefault="00654326" w:rsidP="00654326">
      <w:pPr>
        <w:rPr>
          <w:rFonts w:cs="Arial"/>
        </w:rPr>
      </w:pPr>
      <w:bookmarkStart w:id="10" w:name="_Toc63264280"/>
      <w:bookmarkStart w:id="11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15A98D0E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4951F90" w14:textId="77777777" w:rsidR="00654326" w:rsidRPr="005E0A94" w:rsidRDefault="00654326" w:rsidP="00654326">
      <w:pPr>
        <w:rPr>
          <w:rFonts w:cs="Arial"/>
          <w:lang w:val="en-US"/>
        </w:rPr>
      </w:pPr>
      <w:r w:rsidRPr="005E0A94">
        <w:rPr>
          <w:rFonts w:cs="Arial"/>
          <w:lang w:val="en-US"/>
        </w:rPr>
        <w:t xml:space="preserve">tel. 667-333-357, mail: </w:t>
      </w:r>
      <w:hyperlink r:id="rId9" w:history="1">
        <w:r w:rsidRPr="005E0A94">
          <w:rPr>
            <w:rStyle w:val="Hipercze"/>
            <w:rFonts w:cs="Arial"/>
            <w:lang w:val="en-US"/>
          </w:rPr>
          <w:t>przetargi@fsusr.gov.pl</w:t>
        </w:r>
      </w:hyperlink>
    </w:p>
    <w:p w14:paraId="07E8AA1D" w14:textId="77777777" w:rsidR="00804382" w:rsidRPr="00804382" w:rsidRDefault="00804382" w:rsidP="00AE1C1A">
      <w:pPr>
        <w:pStyle w:val="Nagwek2"/>
      </w:pPr>
      <w:bookmarkStart w:id="12" w:name="_Toc152936409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0"/>
      <w:bookmarkEnd w:id="11"/>
      <w:bookmarkEnd w:id="12"/>
    </w:p>
    <w:p w14:paraId="03D2C300" w14:textId="4C8E3B29" w:rsidR="00804382" w:rsidRPr="00523D44" w:rsidRDefault="00804382" w:rsidP="001B330A">
      <w:pPr>
        <w:pStyle w:val="Akapitzlist"/>
        <w:numPr>
          <w:ilvl w:val="0"/>
          <w:numId w:val="31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 xml:space="preserve">zakładce: „Zamówienia publiczne” -&gt; „Zamówienia objęte </w:t>
      </w:r>
      <w:r w:rsidR="0002444F">
        <w:rPr>
          <w:rFonts w:cs="Arial"/>
        </w:rPr>
        <w:t>PZP</w:t>
      </w:r>
      <w:r w:rsidRPr="00523D44">
        <w:rPr>
          <w:rFonts w:cs="Arial"/>
        </w:rPr>
        <w:t>”</w:t>
      </w:r>
    </w:p>
    <w:p w14:paraId="478F8DC6" w14:textId="1507363F" w:rsidR="00804382" w:rsidRDefault="00804382" w:rsidP="00523D44">
      <w:pPr>
        <w:ind w:left="426"/>
        <w:rPr>
          <w:rFonts w:cs="Arial"/>
          <w:b/>
          <w:bCs/>
          <w:color w:val="00B050"/>
          <w:lang w:val="en-US"/>
        </w:rPr>
      </w:pPr>
      <w:r w:rsidRPr="005712C3">
        <w:rPr>
          <w:rFonts w:cs="Arial"/>
          <w:lang w:val="en-US"/>
        </w:rPr>
        <w:t xml:space="preserve">link: </w:t>
      </w:r>
      <w:hyperlink r:id="rId11" w:history="1">
        <w:r w:rsidR="00455999" w:rsidRPr="00455999">
          <w:t xml:space="preserve"> </w:t>
        </w:r>
        <w:r w:rsidR="00455999" w:rsidRPr="00455999">
          <w:rPr>
            <w:rStyle w:val="Hipercze"/>
            <w:rFonts w:cs="Arial"/>
            <w:b/>
            <w:bCs/>
            <w:color w:val="00B050"/>
            <w:lang w:val="en-US"/>
          </w:rPr>
          <w:t>https://www.fsusr.gov.pl/bip/zamowienia-publiczne/artykul/nazwa/2024-6-remont-poziomej-instalacji-centralnego-ogrzewania-w-budynku-fsusr-w-rzeszowie-przy-ul-j-sl.html</w:t>
        </w:r>
      </w:hyperlink>
      <w:r w:rsidR="004A2B75" w:rsidRPr="004A2B75">
        <w:rPr>
          <w:rFonts w:cs="Arial"/>
          <w:b/>
          <w:bCs/>
          <w:color w:val="00B050"/>
          <w:lang w:val="en-US"/>
        </w:rPr>
        <w:t xml:space="preserve"> </w:t>
      </w:r>
    </w:p>
    <w:p w14:paraId="693EB64D" w14:textId="18739689" w:rsidR="00523D44" w:rsidRPr="000A4FDA" w:rsidRDefault="00523D44" w:rsidP="001B330A">
      <w:pPr>
        <w:pStyle w:val="Akapitzlist"/>
        <w:numPr>
          <w:ilvl w:val="0"/>
          <w:numId w:val="31"/>
        </w:numPr>
        <w:ind w:left="426"/>
        <w:rPr>
          <w:color w:val="FF0000"/>
        </w:rPr>
      </w:pPr>
      <w:r w:rsidRPr="00523D44">
        <w:t xml:space="preserve">Adres strony internetowej prowadzonego postępowania (link prowadzący bezpośrednio do widoku postępowania </w:t>
      </w:r>
      <w:r w:rsidR="009220B1">
        <w:t>z</w:t>
      </w:r>
      <w:r w:rsidRPr="00523D44">
        <w:t xml:space="preserve"> Platform</w:t>
      </w:r>
      <w:r w:rsidR="009220B1">
        <w:t>y</w:t>
      </w:r>
      <w:r w:rsidRPr="00523D44">
        <w:t xml:space="preserve"> e-</w:t>
      </w:r>
      <w:r w:rsidRPr="000A4FDA">
        <w:t>Zamówienia):</w:t>
      </w:r>
      <w:r w:rsidR="00C33A13" w:rsidRPr="000A4FDA">
        <w:t xml:space="preserve"> </w:t>
      </w:r>
      <w:hyperlink r:id="rId12" w:history="1">
        <w:r w:rsidR="0051206D" w:rsidRPr="0051206D">
          <w:rPr>
            <w:rStyle w:val="Hipercze"/>
            <w:b/>
            <w:bCs/>
            <w:color w:val="00B050"/>
          </w:rPr>
          <w:t>https://ezamowienia.gov.pl/mp-client/search/list/ocds-148610-f24cbeff-dd06-43bc-bf2e-cce4774ff1be</w:t>
        </w:r>
      </w:hyperlink>
      <w:r w:rsidR="0051206D">
        <w:rPr>
          <w:b/>
          <w:bCs/>
          <w:color w:val="00B050"/>
        </w:rPr>
        <w:t xml:space="preserve"> </w:t>
      </w:r>
    </w:p>
    <w:p w14:paraId="4BD608E7" w14:textId="4B203190" w:rsidR="00523D44" w:rsidRPr="000A4FDA" w:rsidRDefault="00523D44" w:rsidP="006A0711">
      <w:pPr>
        <w:pStyle w:val="Akapitzlist"/>
        <w:numPr>
          <w:ilvl w:val="0"/>
          <w:numId w:val="31"/>
        </w:numPr>
        <w:ind w:left="426"/>
        <w:rPr>
          <w:rFonts w:ascii="Roboto" w:hAnsi="Roboto"/>
          <w:b/>
          <w:bCs/>
          <w:color w:val="00B050"/>
          <w:shd w:val="clear" w:color="auto" w:fill="FFFFFF"/>
        </w:rPr>
      </w:pPr>
      <w:r w:rsidRPr="000A4FDA">
        <w:rPr>
          <w:rFonts w:cs="Arial"/>
        </w:rPr>
        <w:t xml:space="preserve">Identyfikator (ID) postępowania na Platformie e-Zamówienia: </w:t>
      </w:r>
      <w:r w:rsidR="00635641" w:rsidRPr="000A4FDA">
        <w:rPr>
          <w:rFonts w:ascii="Roboto" w:hAnsi="Roboto"/>
          <w:b/>
          <w:bCs/>
          <w:color w:val="00B050"/>
          <w:shd w:val="clear" w:color="auto" w:fill="FFFFFF"/>
        </w:rPr>
        <w:t>ocds-148610-f24cbeff-dd06-43bc-bf2e-cce4774ff1be</w:t>
      </w:r>
    </w:p>
    <w:p w14:paraId="6D207688" w14:textId="77777777" w:rsidR="00804382" w:rsidRPr="00804382" w:rsidRDefault="00804382" w:rsidP="00292AED">
      <w:pPr>
        <w:pStyle w:val="Nagwek2"/>
      </w:pPr>
      <w:bookmarkStart w:id="13" w:name="_Toc63264281"/>
      <w:bookmarkStart w:id="14" w:name="_Toc66021252"/>
      <w:bookmarkStart w:id="15" w:name="_Toc152936410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3"/>
      <w:bookmarkEnd w:id="14"/>
      <w:bookmarkEnd w:id="15"/>
    </w:p>
    <w:p w14:paraId="11703FD6" w14:textId="485DA507" w:rsidR="00804382" w:rsidRDefault="00804382" w:rsidP="0058673F">
      <w:pPr>
        <w:rPr>
          <w:rFonts w:cs="Arial"/>
        </w:rPr>
      </w:pPr>
      <w:bookmarkStart w:id="16" w:name="_Toc63264282"/>
      <w:bookmarkStart w:id="17" w:name="_Toc66021253"/>
      <w:r w:rsidRPr="0058673F">
        <w:rPr>
          <w:rFonts w:cs="Arial"/>
        </w:rPr>
        <w:t xml:space="preserve">Postępowanie o udzielenie zamówienia publicznego prowadzone jest </w:t>
      </w:r>
      <w:r w:rsidRPr="00C21827">
        <w:rPr>
          <w:rFonts w:cs="Arial"/>
          <w:u w:val="single"/>
        </w:rPr>
        <w:t xml:space="preserve">w trybie podstawowym </w:t>
      </w:r>
      <w:r w:rsidR="000D66A6" w:rsidRPr="00C21827">
        <w:rPr>
          <w:rFonts w:cs="Arial"/>
          <w:u w:val="single"/>
        </w:rPr>
        <w:t>be</w:t>
      </w:r>
      <w:r w:rsidR="000C2A9B" w:rsidRPr="00C21827">
        <w:rPr>
          <w:rFonts w:cs="Arial"/>
          <w:u w:val="single"/>
        </w:rPr>
        <w:t>z</w:t>
      </w:r>
      <w:r w:rsidR="00E4242E">
        <w:rPr>
          <w:rFonts w:cs="Arial"/>
          <w:u w:val="single"/>
        </w:rPr>
        <w:t xml:space="preserve">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C32571">
        <w:rPr>
          <w:rFonts w:cs="Arial"/>
        </w:rPr>
        <w:t xml:space="preserve">art. 275 pkt </w:t>
      </w:r>
      <w:r w:rsidR="000D66A6">
        <w:rPr>
          <w:rFonts w:cs="Arial"/>
        </w:rPr>
        <w:t>1</w:t>
      </w:r>
      <w:r w:rsidR="00DC1D31" w:rsidRPr="00C32571">
        <w:rPr>
          <w:rFonts w:cs="Arial"/>
        </w:rPr>
        <w:t>)</w:t>
      </w:r>
      <w:r w:rsidR="00552E2B" w:rsidRPr="00C32571">
        <w:rPr>
          <w:rFonts w:cs="Arial"/>
        </w:rPr>
        <w:t xml:space="preserve"> </w:t>
      </w:r>
      <w:r w:rsidRPr="00C32571">
        <w:rPr>
          <w:rFonts w:cs="Arial"/>
        </w:rPr>
        <w:t>ustawy</w:t>
      </w:r>
      <w:r w:rsidRPr="0058673F">
        <w:rPr>
          <w:rFonts w:cs="Arial"/>
        </w:rPr>
        <w:t xml:space="preserve"> z dnia 11 września 2019 r. - Prawo zamówień publicznych (Dz. U. </w:t>
      </w:r>
      <w:r w:rsidRPr="002D501A">
        <w:rPr>
          <w:rFonts w:cs="Arial"/>
        </w:rPr>
        <w:t xml:space="preserve">z </w:t>
      </w:r>
      <w:r w:rsidR="008C1C2F" w:rsidRPr="002D501A">
        <w:rPr>
          <w:rFonts w:cs="Arial"/>
        </w:rPr>
        <w:t>202</w:t>
      </w:r>
      <w:r w:rsidR="00CE5F72" w:rsidRPr="002D501A">
        <w:rPr>
          <w:rFonts w:cs="Arial"/>
        </w:rPr>
        <w:t>4</w:t>
      </w:r>
      <w:r w:rsidR="008C1C2F" w:rsidRPr="002D501A">
        <w:rPr>
          <w:rFonts w:cs="Arial"/>
        </w:rPr>
        <w:t xml:space="preserve"> </w:t>
      </w:r>
      <w:r w:rsidRPr="002D501A">
        <w:rPr>
          <w:rFonts w:cs="Arial"/>
        </w:rPr>
        <w:t xml:space="preserve">r., poz. </w:t>
      </w:r>
      <w:r w:rsidR="00CE5F72" w:rsidRPr="002D501A">
        <w:rPr>
          <w:rFonts w:cs="Arial"/>
        </w:rPr>
        <w:t>1320</w:t>
      </w:r>
      <w:r w:rsidRPr="0058673F">
        <w:rPr>
          <w:rFonts w:cs="Arial"/>
        </w:rPr>
        <w:t>) dalej „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”.</w:t>
      </w:r>
      <w:bookmarkEnd w:id="16"/>
      <w:bookmarkEnd w:id="17"/>
    </w:p>
    <w:p w14:paraId="1A4DB51C" w14:textId="77777777" w:rsidR="00654326" w:rsidRPr="0058673F" w:rsidRDefault="00654326" w:rsidP="0058673F">
      <w:pPr>
        <w:rPr>
          <w:rFonts w:cs="Arial"/>
        </w:rPr>
      </w:pPr>
      <w:bookmarkStart w:id="18" w:name="_Toc63264283"/>
      <w:bookmarkStart w:id="19" w:name="_Toc66021254"/>
      <w:r w:rsidRPr="0058673F">
        <w:rPr>
          <w:rFonts w:cs="Arial"/>
        </w:rPr>
        <w:t>Zamówienie nie jest współfinansowane ze środków Unii Europejskiej</w:t>
      </w:r>
      <w:bookmarkEnd w:id="18"/>
      <w:bookmarkEnd w:id="19"/>
      <w:r>
        <w:rPr>
          <w:rFonts w:cs="Arial"/>
        </w:rPr>
        <w:t>.</w:t>
      </w:r>
    </w:p>
    <w:p w14:paraId="3229A7C6" w14:textId="77777777" w:rsidR="00804382" w:rsidRPr="00804382" w:rsidRDefault="00804382" w:rsidP="00292AED">
      <w:pPr>
        <w:pStyle w:val="Nagwek2"/>
      </w:pPr>
      <w:bookmarkStart w:id="20" w:name="_Toc63264284"/>
      <w:bookmarkStart w:id="21" w:name="_Toc66021255"/>
      <w:bookmarkStart w:id="22" w:name="_Toc152936411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0"/>
      <w:bookmarkEnd w:id="21"/>
      <w:bookmarkEnd w:id="22"/>
      <w:r w:rsidR="00263072">
        <w:t xml:space="preserve"> </w:t>
      </w:r>
    </w:p>
    <w:p w14:paraId="1C4927C0" w14:textId="77777777" w:rsidR="00830825" w:rsidRPr="00513CE8" w:rsidRDefault="00830825" w:rsidP="00830825">
      <w:r w:rsidRPr="00655555">
        <w:t>Zamawiający nie przewiduje wyboru najkorzystniejszej oferty z możliwością prowadzenia negocjacji.</w:t>
      </w:r>
    </w:p>
    <w:p w14:paraId="65733B92" w14:textId="77777777" w:rsidR="00804382" w:rsidRPr="00804382" w:rsidRDefault="00804382" w:rsidP="00292AED">
      <w:pPr>
        <w:pStyle w:val="Nagwek2"/>
      </w:pPr>
      <w:bookmarkStart w:id="23" w:name="_Toc63264285"/>
      <w:bookmarkStart w:id="24" w:name="_Toc66021256"/>
      <w:bookmarkStart w:id="25" w:name="_Toc152936412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3"/>
      <w:bookmarkEnd w:id="24"/>
      <w:bookmarkEnd w:id="25"/>
    </w:p>
    <w:p w14:paraId="27061DE2" w14:textId="5809B1B9" w:rsidR="000C2A9B" w:rsidRDefault="00804382" w:rsidP="000C2A9B">
      <w:pPr>
        <w:spacing w:after="0"/>
        <w:ind w:left="40"/>
        <w:rPr>
          <w:rFonts w:cs="Arial"/>
          <w:b/>
          <w:color w:val="00B050"/>
        </w:rPr>
      </w:pPr>
      <w:bookmarkStart w:id="26" w:name="_Toc63264286"/>
      <w:bookmarkStart w:id="27" w:name="_Toc66021257"/>
      <w:r w:rsidRPr="000C2A9B">
        <w:rPr>
          <w:rFonts w:cs="Arial"/>
        </w:rPr>
        <w:t xml:space="preserve">Przedmiotem zamówienia jest </w:t>
      </w:r>
      <w:bookmarkEnd w:id="26"/>
      <w:bookmarkEnd w:id="27"/>
      <w:r w:rsidR="000E36CD" w:rsidRPr="000C2A9B">
        <w:rPr>
          <w:rFonts w:cs="Arial"/>
          <w:b/>
          <w:bCs/>
        </w:rPr>
        <w:t xml:space="preserve">wykonanie robót budowlanych </w:t>
      </w:r>
      <w:r w:rsidR="00A41638" w:rsidRPr="000C2A9B">
        <w:rPr>
          <w:rFonts w:cs="Arial"/>
          <w:b/>
          <w:bCs/>
        </w:rPr>
        <w:t>p.n</w:t>
      </w:r>
      <w:r w:rsidR="000E36CD" w:rsidRPr="000C2A9B">
        <w:rPr>
          <w:rFonts w:cs="Arial"/>
          <w:b/>
          <w:bCs/>
        </w:rPr>
        <w:t>.</w:t>
      </w:r>
      <w:bookmarkStart w:id="28" w:name="_Toc63264287"/>
      <w:bookmarkStart w:id="29" w:name="_Toc66021258"/>
      <w:r w:rsidR="00830825">
        <w:rPr>
          <w:rFonts w:cs="Arial"/>
          <w:b/>
          <w:bCs/>
        </w:rPr>
        <w:t> </w:t>
      </w:r>
      <w:r w:rsidR="0061675A" w:rsidRPr="00F325EE">
        <w:rPr>
          <w:rFonts w:eastAsia="Arial Narrow" w:cs="Arial"/>
          <w:b/>
          <w:i/>
          <w:color w:val="00B050"/>
        </w:rPr>
        <w:t>„</w:t>
      </w:r>
      <w:r w:rsidR="00830825" w:rsidRPr="00BC25FC">
        <w:rPr>
          <w:rFonts w:cs="Arial"/>
          <w:b/>
          <w:bCs/>
          <w:i/>
          <w:color w:val="00B050"/>
        </w:rPr>
        <w:t xml:space="preserve">Remont </w:t>
      </w:r>
      <w:r w:rsidR="00830825">
        <w:rPr>
          <w:rFonts w:cs="Arial"/>
          <w:b/>
          <w:bCs/>
          <w:i/>
          <w:color w:val="00B050"/>
        </w:rPr>
        <w:t xml:space="preserve">poziomej instalacji centralnego ogrzewania w budynku FSUSR w Rzeszowie, przy ul. </w:t>
      </w:r>
      <w:r w:rsidR="00EB2264" w:rsidRPr="00F869AC">
        <w:rPr>
          <w:b/>
          <w:i/>
          <w:color w:val="00B050"/>
        </w:rPr>
        <w:t>J. Słowackiego 7</w:t>
      </w:r>
      <w:r w:rsidR="00FC451B" w:rsidRPr="00BA0F5F">
        <w:rPr>
          <w:rFonts w:cs="Arial"/>
          <w:b/>
          <w:color w:val="00B050"/>
        </w:rPr>
        <w:t>”</w:t>
      </w:r>
    </w:p>
    <w:bookmarkEnd w:id="28"/>
    <w:bookmarkEnd w:id="29"/>
    <w:p w14:paraId="09E5A9EE" w14:textId="520B0C7F" w:rsidR="00A93BCD" w:rsidRPr="00AF6C14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r w:rsidRPr="00AF6C14">
        <w:rPr>
          <w:rFonts w:cs="Arial"/>
        </w:rPr>
        <w:t xml:space="preserve">Nieruchomość jest własnością </w:t>
      </w:r>
      <w:r w:rsidR="00830825" w:rsidRPr="00717622">
        <w:rPr>
          <w:rFonts w:cs="Arial"/>
        </w:rPr>
        <w:t>Funduszu Składkowego Ubezpieczenia Społecznego Rolników</w:t>
      </w:r>
      <w:r w:rsidR="00830825">
        <w:rPr>
          <w:rFonts w:cs="Arial"/>
        </w:rPr>
        <w:t>,</w:t>
      </w:r>
      <w:r w:rsidRPr="00AF6C14">
        <w:rPr>
          <w:rFonts w:cs="Arial"/>
        </w:rPr>
        <w:t xml:space="preserve"> </w:t>
      </w:r>
      <w:r w:rsidR="00885BB8" w:rsidRPr="00AF6C14">
        <w:rPr>
          <w:rFonts w:cs="Arial"/>
        </w:rPr>
        <w:t>użytkowan</w:t>
      </w:r>
      <w:r w:rsidR="00830825">
        <w:rPr>
          <w:rFonts w:cs="Arial"/>
        </w:rPr>
        <w:t>ą</w:t>
      </w:r>
      <w:r w:rsidRPr="00AF6C14">
        <w:rPr>
          <w:rFonts w:cs="Arial"/>
        </w:rPr>
        <w:t xml:space="preserve"> </w:t>
      </w:r>
      <w:r w:rsidR="00830825">
        <w:t>przez O</w:t>
      </w:r>
      <w:r w:rsidR="00ED30A2">
        <w:t>/</w:t>
      </w:r>
      <w:r w:rsidR="00830825">
        <w:t>R KRUS</w:t>
      </w:r>
      <w:r w:rsidRPr="00AF6C14">
        <w:rPr>
          <w:rFonts w:cs="Arial"/>
        </w:rPr>
        <w:t>.</w:t>
      </w:r>
    </w:p>
    <w:p w14:paraId="1571BE3C" w14:textId="0B99D6BC" w:rsidR="00A93BCD" w:rsidRDefault="00A93BCD" w:rsidP="00EB19D0">
      <w:pPr>
        <w:pStyle w:val="Akapitzlist"/>
        <w:numPr>
          <w:ilvl w:val="0"/>
          <w:numId w:val="4"/>
        </w:numPr>
        <w:rPr>
          <w:rFonts w:cs="Arial"/>
        </w:rPr>
      </w:pPr>
      <w:bookmarkStart w:id="30" w:name="_Toc63264288"/>
      <w:bookmarkStart w:id="31" w:name="_Toc66021259"/>
      <w:r w:rsidRPr="00FF491D">
        <w:rPr>
          <w:rFonts w:cs="Arial"/>
        </w:rPr>
        <w:t>Szczegółowy opis przedmiotu zamówienia określony został w dokumentacji technicznej, w</w:t>
      </w:r>
      <w:r w:rsidR="00126F75" w:rsidRPr="00FF491D">
        <w:rPr>
          <w:rFonts w:cs="Arial"/>
        </w:rPr>
        <w:t> </w:t>
      </w:r>
      <w:r w:rsidRPr="00FF491D">
        <w:rPr>
          <w:rFonts w:cs="Arial"/>
        </w:rPr>
        <w:t>skład której wchodzą: projekt</w:t>
      </w:r>
      <w:r w:rsidRPr="00AF6C14">
        <w:rPr>
          <w:rFonts w:cs="Arial"/>
        </w:rPr>
        <w:t xml:space="preserve"> wykonawczy, przedmiar robót oraz specyfikacja techniczna wykonania </w:t>
      </w:r>
      <w:r w:rsidR="00EB13BA" w:rsidRPr="00AF6C14">
        <w:rPr>
          <w:rFonts w:cs="Arial"/>
        </w:rPr>
        <w:t>i</w:t>
      </w:r>
      <w:r w:rsidR="00EB13BA">
        <w:rPr>
          <w:rFonts w:cs="Arial"/>
        </w:rPr>
        <w:t xml:space="preserve"> </w:t>
      </w:r>
      <w:r w:rsidRPr="00AF6C14">
        <w:rPr>
          <w:rFonts w:cs="Arial"/>
        </w:rPr>
        <w:t xml:space="preserve">odbioru robót budowlanych (dalej </w:t>
      </w:r>
      <w:proofErr w:type="spellStart"/>
      <w:r w:rsidRPr="00AF6C14">
        <w:rPr>
          <w:rFonts w:cs="Arial"/>
        </w:rPr>
        <w:t>STWiOR</w:t>
      </w:r>
      <w:proofErr w:type="spellEnd"/>
      <w:r w:rsidRPr="00AF6C14">
        <w:rPr>
          <w:rFonts w:cs="Arial"/>
        </w:rPr>
        <w:t>). Powyższa dokumentacja stanowi załącznik do PPU.</w:t>
      </w:r>
      <w:bookmarkEnd w:id="30"/>
      <w:bookmarkEnd w:id="31"/>
    </w:p>
    <w:p w14:paraId="119CD3FE" w14:textId="22956ECC" w:rsidR="00F02C84" w:rsidRDefault="00F02C84" w:rsidP="00F02C84">
      <w:pPr>
        <w:pStyle w:val="Akapitzlist"/>
        <w:ind w:left="397"/>
        <w:rPr>
          <w:rFonts w:cs="Arial"/>
        </w:rPr>
      </w:pPr>
      <w:r w:rsidRPr="008204C9">
        <w:rPr>
          <w:rFonts w:cs="Arial"/>
        </w:rPr>
        <w:t xml:space="preserve">Roboty budowlane będą realizowane w czynnym obiekcie, w godzinach pracy </w:t>
      </w:r>
      <w:r w:rsidR="001F04AB" w:rsidRPr="008204C9">
        <w:rPr>
          <w:rFonts w:cs="Arial"/>
        </w:rPr>
        <w:t>określonych w</w:t>
      </w:r>
      <w:r w:rsidR="00126F75" w:rsidRPr="008204C9">
        <w:rPr>
          <w:rFonts w:cs="Arial"/>
        </w:rPr>
        <w:t> </w:t>
      </w:r>
      <w:r w:rsidR="001F04AB" w:rsidRPr="008204C9">
        <w:rPr>
          <w:rFonts w:cs="Arial"/>
        </w:rPr>
        <w:t>§</w:t>
      </w:r>
      <w:r w:rsidR="007111E5" w:rsidRPr="008204C9">
        <w:rPr>
          <w:rFonts w:cs="Arial"/>
        </w:rPr>
        <w:t> </w:t>
      </w:r>
      <w:r w:rsidR="001F04AB" w:rsidRPr="008204C9">
        <w:rPr>
          <w:rFonts w:cs="Arial"/>
        </w:rPr>
        <w:t>1 PPU</w:t>
      </w:r>
      <w:r w:rsidR="00EB19D0" w:rsidRPr="008204C9">
        <w:rPr>
          <w:rFonts w:cs="Arial"/>
        </w:rPr>
        <w:t>.</w:t>
      </w:r>
    </w:p>
    <w:p w14:paraId="2E90E06E" w14:textId="671BB6FD" w:rsidR="00885BB8" w:rsidRDefault="0074498C" w:rsidP="00C2556A">
      <w:pPr>
        <w:pStyle w:val="Akapitzlist"/>
        <w:ind w:left="397"/>
        <w:rPr>
          <w:bCs/>
        </w:rPr>
      </w:pPr>
      <w:bookmarkStart w:id="32" w:name="_Toc63264289"/>
      <w:bookmarkStart w:id="33" w:name="_Toc66021260"/>
      <w:r w:rsidRPr="001E6CB4">
        <w:rPr>
          <w:bCs/>
        </w:rPr>
        <w:t>Zakres prac nie wymaga uzyskania pozwolenia na budowę ani nie podlega zgłoszeniu– zgodnie z oświadczeniem projektanta załączonym do dokumentacji projektowej</w:t>
      </w:r>
      <w:r>
        <w:rPr>
          <w:bCs/>
        </w:rPr>
        <w:t>.</w:t>
      </w:r>
    </w:p>
    <w:p w14:paraId="72F0C5CD" w14:textId="5F113CB5" w:rsidR="00D11D20" w:rsidRPr="0074498C" w:rsidRDefault="00D11D20" w:rsidP="00C2556A">
      <w:pPr>
        <w:pStyle w:val="Akapitzlist"/>
        <w:ind w:left="397"/>
        <w:rPr>
          <w:rFonts w:cs="Arial"/>
          <w:u w:val="single"/>
        </w:rPr>
      </w:pPr>
      <w:r w:rsidRPr="00370339">
        <w:rPr>
          <w:bCs/>
          <w:color w:val="FF0000"/>
        </w:rPr>
        <w:t>W związku z trwającym remontem obiektu FSUSR, prace objęte niniejszym postępowaniem, Wykonawca zobowiązany jest uzgodnić z Kierownikiem robót i Inspektorem Nadzoru</w:t>
      </w:r>
      <w:r w:rsidR="00370339" w:rsidRPr="00370339">
        <w:rPr>
          <w:bCs/>
          <w:color w:val="FF0000"/>
        </w:rPr>
        <w:t xml:space="preserve"> trwającej inwestycji</w:t>
      </w:r>
      <w:r w:rsidRPr="00370339">
        <w:rPr>
          <w:bCs/>
          <w:color w:val="FF0000"/>
        </w:rPr>
        <w:t>.</w:t>
      </w:r>
      <w:r>
        <w:rPr>
          <w:bCs/>
        </w:rPr>
        <w:t xml:space="preserve"> </w:t>
      </w:r>
    </w:p>
    <w:p w14:paraId="06FEAC10" w14:textId="71960046" w:rsidR="00885BB8" w:rsidRDefault="00885BB8" w:rsidP="00885BB8">
      <w:pPr>
        <w:pStyle w:val="Akapitzlist"/>
        <w:ind w:left="397"/>
        <w:rPr>
          <w:rFonts w:cs="Arial"/>
          <w:u w:val="single"/>
        </w:rPr>
      </w:pPr>
      <w:r w:rsidRPr="0074498C">
        <w:rPr>
          <w:rFonts w:cs="Arial"/>
        </w:rPr>
        <w:t xml:space="preserve">Mając na uwadze powyższe przebieg prac należy dokumentować w </w:t>
      </w:r>
      <w:r w:rsidR="00A43F93" w:rsidRPr="0074498C">
        <w:rPr>
          <w:rFonts w:cs="Arial"/>
        </w:rPr>
        <w:t>wewnętrznym</w:t>
      </w:r>
      <w:r w:rsidRPr="0074498C">
        <w:rPr>
          <w:rFonts w:cs="Arial"/>
        </w:rPr>
        <w:t xml:space="preserve"> dzienniku budowy.</w:t>
      </w:r>
    </w:p>
    <w:p w14:paraId="1A38712D" w14:textId="15488EED" w:rsidR="00605ADA" w:rsidRPr="00605ADA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4" w:name="_Toc63264291"/>
      <w:bookmarkStart w:id="35" w:name="_Toc66021262"/>
      <w:bookmarkEnd w:id="32"/>
      <w:bookmarkEnd w:id="33"/>
      <w:r w:rsidRPr="003F4128">
        <w:rPr>
          <w:rFonts w:cs="Arial"/>
        </w:rPr>
        <w:lastRenderedPageBreak/>
        <w:t>Zamawiający</w:t>
      </w:r>
      <w:r w:rsidRPr="006428A8">
        <w:rPr>
          <w:rFonts w:cs="Arial"/>
        </w:rPr>
        <w:t xml:space="preserve">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4"/>
      <w:bookmarkEnd w:id="35"/>
      <w:r w:rsidR="00605ADA" w:rsidRPr="0060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A7A08" w14:textId="77777777" w:rsidR="00804382" w:rsidRPr="00605ADA" w:rsidRDefault="00605ADA" w:rsidP="00605ADA">
      <w:pPr>
        <w:pStyle w:val="Akapitzlist"/>
        <w:ind w:left="397"/>
        <w:rPr>
          <w:rFonts w:cs="Arial"/>
        </w:rPr>
      </w:pPr>
      <w:r w:rsidRPr="0074498C">
        <w:rPr>
          <w:rFonts w:eastAsia="Times New Roman" w:cs="Arial"/>
          <w:lang w:eastAsia="pl-PL"/>
        </w:rPr>
        <w:t xml:space="preserve">Użyte w dokumentacji </w:t>
      </w:r>
      <w:r w:rsidRPr="0074498C">
        <w:rPr>
          <w:rFonts w:eastAsia="Times New Roman" w:cs="Arial"/>
          <w:u w:val="single"/>
          <w:lang w:eastAsia="pl-PL"/>
        </w:rPr>
        <w:t>przykłady nazw własnych produktów bądź producentów dotyczące określonych modeli, systemów, elementów, materiałów, urządzeń itp. mają jedynie charakter wzorcowy</w:t>
      </w:r>
      <w:r w:rsidRPr="0074498C">
        <w:rPr>
          <w:rFonts w:eastAsia="Times New Roman" w:cs="Arial"/>
          <w:lang w:eastAsia="pl-PL"/>
        </w:rPr>
        <w:t xml:space="preserve">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 Ponadto, jeżeli zastosowanie rozwiązań równoważnych pociąga za sobą konieczność dokonania zmian projektowych, Wykonawca zobowiązany jest do wykonania dokumentacji zamiennej uwzględniającej wprowadzone zmiany na koszt własny i uzyskania jej akceptacji przez autora projektu.</w:t>
      </w:r>
    </w:p>
    <w:p w14:paraId="64083E99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6" w:name="_Toc63264292"/>
      <w:bookmarkStart w:id="37" w:name="_Toc66021263"/>
      <w:r w:rsidRPr="00605ADA">
        <w:rPr>
          <w:rFonts w:cs="Arial"/>
        </w:rPr>
        <w:t>Roboty budowlane oraz wszystkie prace związane z wykonywanymi</w:t>
      </w:r>
      <w:r w:rsidRPr="005C070D">
        <w:rPr>
          <w:rFonts w:cs="Arial"/>
        </w:rPr>
        <w:t xml:space="preserve">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6"/>
      <w:bookmarkEnd w:id="37"/>
    </w:p>
    <w:p w14:paraId="2B566E8B" w14:textId="77777777"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8" w:name="_Toc63264293"/>
      <w:bookmarkStart w:id="39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8"/>
      <w:bookmarkEnd w:id="39"/>
      <w:r w:rsidR="00637A1C">
        <w:rPr>
          <w:rFonts w:cs="Arial"/>
        </w:rPr>
        <w:t xml:space="preserve"> </w:t>
      </w:r>
    </w:p>
    <w:p w14:paraId="2DDB97C0" w14:textId="77777777"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14:paraId="5C595EA4" w14:textId="74170229"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0" w:name="_Toc63264294"/>
      <w:bookmarkStart w:id="41" w:name="_Toc66021265"/>
      <w:r w:rsidRPr="005C070D">
        <w:rPr>
          <w:rFonts w:cs="Arial"/>
        </w:rPr>
        <w:t xml:space="preserve">Wykonawca zobowiązany jest zrealizować zamówienie na zasadach i warunkach opisanych w SWZ i w PPU wraz z załącznikami stanowiącym Rozdział III </w:t>
      </w:r>
      <w:r w:rsidRPr="0021796E">
        <w:rPr>
          <w:rFonts w:cs="Arial"/>
        </w:rPr>
        <w:t>SWZ.</w:t>
      </w:r>
      <w:bookmarkEnd w:id="40"/>
      <w:bookmarkEnd w:id="41"/>
    </w:p>
    <w:p w14:paraId="6B9094C3" w14:textId="3A69652B"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2" w:name="_Toc63264295"/>
      <w:bookmarkStart w:id="43" w:name="_Toc66021266"/>
      <w:r w:rsidRPr="0021796E">
        <w:rPr>
          <w:rFonts w:cs="Arial"/>
        </w:rPr>
        <w:t>Ws</w:t>
      </w:r>
      <w:r w:rsidR="00A93BCD">
        <w:rPr>
          <w:rFonts w:cs="Arial"/>
        </w:rPr>
        <w:t>zystkie roboty będą wykonywane</w:t>
      </w:r>
      <w:r w:rsidRPr="0021796E">
        <w:rPr>
          <w:rFonts w:cs="Arial"/>
        </w:rPr>
        <w:t xml:space="preserve"> po </w:t>
      </w:r>
      <w:r w:rsidRPr="006113BA">
        <w:rPr>
          <w:rFonts w:cs="Arial"/>
        </w:rPr>
        <w:t xml:space="preserve">uzgodnieniu </w:t>
      </w:r>
      <w:r w:rsidRPr="00F00579">
        <w:rPr>
          <w:rFonts w:cs="Arial"/>
        </w:rPr>
        <w:t>z</w:t>
      </w:r>
      <w:r w:rsidR="00A93BCD" w:rsidRPr="00F00579">
        <w:rPr>
          <w:rFonts w:cs="Arial"/>
        </w:rPr>
        <w:t xml:space="preserve"> </w:t>
      </w:r>
      <w:r w:rsidR="007710A3" w:rsidRPr="00F00579">
        <w:rPr>
          <w:rFonts w:cs="Arial"/>
        </w:rPr>
        <w:t>użytkownikiem</w:t>
      </w:r>
      <w:r w:rsidR="005C1E28">
        <w:rPr>
          <w:rFonts w:cs="Arial"/>
        </w:rPr>
        <w:t>,</w:t>
      </w:r>
      <w:r w:rsidR="00133C42">
        <w:rPr>
          <w:rFonts w:cs="Arial"/>
        </w:rPr>
        <w:t xml:space="preserve"> </w:t>
      </w:r>
      <w:r w:rsidR="007710A3" w:rsidRPr="00F00579">
        <w:rPr>
          <w:rFonts w:cs="Arial"/>
        </w:rPr>
        <w:t>Zamawiającym</w:t>
      </w:r>
      <w:r w:rsidR="005C1E28">
        <w:rPr>
          <w:rFonts w:cs="Arial"/>
        </w:rPr>
        <w:t xml:space="preserve"> i Inspektorem Nadzoru</w:t>
      </w:r>
      <w:r w:rsidRPr="006113BA">
        <w:rPr>
          <w:rFonts w:cs="Arial"/>
        </w:rPr>
        <w:t>.</w:t>
      </w:r>
      <w:bookmarkEnd w:id="42"/>
      <w:bookmarkEnd w:id="43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14:paraId="24A7FF38" w14:textId="57C54A00" w:rsidR="00804382" w:rsidRPr="0084033B" w:rsidRDefault="00804382" w:rsidP="000B6A47">
      <w:pPr>
        <w:pStyle w:val="Akapitzlist"/>
        <w:numPr>
          <w:ilvl w:val="0"/>
          <w:numId w:val="4"/>
        </w:numPr>
        <w:rPr>
          <w:rFonts w:cs="Arial"/>
          <w:iCs/>
          <w:u w:val="single"/>
        </w:rPr>
      </w:pPr>
      <w:bookmarkStart w:id="44" w:name="_Toc63264296"/>
      <w:bookmarkStart w:id="45" w:name="_Toc66021267"/>
      <w:r w:rsidRPr="0084033B">
        <w:rPr>
          <w:rFonts w:cs="Arial"/>
        </w:rPr>
        <w:t>Zamawiający wymaga udzielenia przez Wykonawcę</w:t>
      </w:r>
      <w:r w:rsidR="000B6A47" w:rsidRPr="0084033B">
        <w:rPr>
          <w:rFonts w:cs="Arial"/>
        </w:rPr>
        <w:t xml:space="preserve"> </w:t>
      </w:r>
      <w:r w:rsidR="00741F5D" w:rsidRPr="0084033B">
        <w:rPr>
          <w:rFonts w:cs="Arial"/>
        </w:rPr>
        <w:t>–</w:t>
      </w:r>
      <w:r w:rsidR="00531732" w:rsidRPr="0084033B">
        <w:rPr>
          <w:rFonts w:cs="Arial"/>
        </w:rPr>
        <w:t xml:space="preserve"> </w:t>
      </w:r>
      <w:r w:rsidR="00741F5D" w:rsidRPr="0084033B">
        <w:rPr>
          <w:rFonts w:cs="Arial"/>
          <w:b/>
        </w:rPr>
        <w:t>min</w:t>
      </w:r>
      <w:r w:rsidR="00D83946" w:rsidRPr="0084033B">
        <w:rPr>
          <w:rFonts w:cs="Arial"/>
          <w:b/>
        </w:rPr>
        <w:t>.</w:t>
      </w:r>
      <w:r w:rsidR="00741F5D" w:rsidRPr="0084033B">
        <w:rPr>
          <w:rFonts w:cs="Arial"/>
          <w:b/>
        </w:rPr>
        <w:t xml:space="preserve"> </w:t>
      </w:r>
      <w:r w:rsidR="0074498C" w:rsidRPr="0084033B">
        <w:rPr>
          <w:rFonts w:cs="Arial"/>
          <w:b/>
        </w:rPr>
        <w:t>48</w:t>
      </w:r>
      <w:r w:rsidRPr="0084033B">
        <w:rPr>
          <w:rFonts w:cs="Arial"/>
          <w:b/>
        </w:rPr>
        <w:t>-miesięcznej gwarancji</w:t>
      </w:r>
      <w:r w:rsidRPr="0084033B">
        <w:rPr>
          <w:rFonts w:cs="Arial"/>
        </w:rPr>
        <w:t xml:space="preserve"> na wykonane roboty budowlane</w:t>
      </w:r>
      <w:r w:rsidR="00332DB4" w:rsidRPr="0084033B">
        <w:rPr>
          <w:rFonts w:cs="Arial"/>
        </w:rPr>
        <w:t xml:space="preserve"> i </w:t>
      </w:r>
      <w:r w:rsidR="000B6A47" w:rsidRPr="0084033B">
        <w:rPr>
          <w:rFonts w:cs="Arial"/>
        </w:rPr>
        <w:t>wbudowane/zamontowane</w:t>
      </w:r>
      <w:r w:rsidR="00332DB4" w:rsidRPr="0084033B">
        <w:rPr>
          <w:rFonts w:cs="Arial"/>
        </w:rPr>
        <w:t xml:space="preserve"> </w:t>
      </w:r>
      <w:r w:rsidR="000B6A47" w:rsidRPr="0084033B">
        <w:rPr>
          <w:rFonts w:cs="Arial"/>
        </w:rPr>
        <w:t>materiały/</w:t>
      </w:r>
      <w:r w:rsidR="00332DB4" w:rsidRPr="0084033B">
        <w:rPr>
          <w:rFonts w:cs="Arial"/>
        </w:rPr>
        <w:t>urządzenia</w:t>
      </w:r>
      <w:r w:rsidRPr="0084033B">
        <w:rPr>
          <w:rFonts w:cs="Arial"/>
        </w:rPr>
        <w:t>. Okres rękojmi jest równy okresowi gwarancji</w:t>
      </w:r>
      <w:r w:rsidR="004858F9" w:rsidRPr="0084033B">
        <w:rPr>
          <w:rFonts w:cs="Arial"/>
          <w:bCs/>
          <w:i/>
        </w:rPr>
        <w:t xml:space="preserve"> z </w:t>
      </w:r>
      <w:r w:rsidR="004858F9" w:rsidRPr="0084033B">
        <w:rPr>
          <w:rFonts w:cs="Arial"/>
          <w:bCs/>
          <w:iCs/>
          <w:u w:val="single"/>
        </w:rPr>
        <w:t>wyłączeniem konstrukcji metalowych stałych i przesuwnych, dla których okres gwarancji wynosi 24 m-ce.</w:t>
      </w:r>
      <w:bookmarkEnd w:id="44"/>
      <w:bookmarkEnd w:id="45"/>
    </w:p>
    <w:p w14:paraId="1658700D" w14:textId="6D2E52D3" w:rsidR="00277891" w:rsidRDefault="00987314" w:rsidP="00987314">
      <w:pPr>
        <w:pStyle w:val="Akapitzlist"/>
        <w:ind w:left="397"/>
        <w:rPr>
          <w:rFonts w:cs="Arial"/>
        </w:rPr>
      </w:pPr>
      <w:r w:rsidRPr="00EB2C68">
        <w:rPr>
          <w:rFonts w:cs="Arial"/>
        </w:rPr>
        <w:t>UWAGA: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</w:t>
      </w:r>
      <w:r w:rsidR="00923BF9">
        <w:rPr>
          <w:rFonts w:cs="Arial"/>
        </w:rPr>
        <w:t xml:space="preserve"> zamontowanych urządzeń i zasady ich serwisowania</w:t>
      </w:r>
      <w:r w:rsidRPr="00912268">
        <w:rPr>
          <w:rFonts w:cs="Arial"/>
        </w:rPr>
        <w:t>.</w:t>
      </w:r>
    </w:p>
    <w:p w14:paraId="75470F0C" w14:textId="124AA9D0" w:rsidR="008A0409" w:rsidRPr="009D7F08" w:rsidRDefault="008A0409" w:rsidP="008A0409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bookmarkStart w:id="46" w:name="_Toc63264298"/>
      <w:bookmarkStart w:id="47" w:name="_Toc66021269"/>
      <w:r w:rsidRPr="0074498C">
        <w:rPr>
          <w:rFonts w:cs="Arial"/>
        </w:rPr>
        <w:t xml:space="preserve">Zamawiający informuje </w:t>
      </w:r>
      <w:bookmarkEnd w:id="46"/>
      <w:bookmarkEnd w:id="47"/>
      <w:r w:rsidRPr="0074498C">
        <w:rPr>
          <w:rFonts w:cs="Arial"/>
          <w:b/>
          <w:color w:val="FF0000"/>
          <w:u w:val="single"/>
        </w:rPr>
        <w:t>o konieczności dokonania wizji lokalnej przed terminem składania ofert</w:t>
      </w:r>
      <w:r w:rsidRPr="0074498C">
        <w:rPr>
          <w:rFonts w:cs="Arial"/>
          <w:b/>
          <w:color w:val="FF0000"/>
        </w:rPr>
        <w:t>,</w:t>
      </w:r>
      <w:r w:rsidRPr="0074498C">
        <w:rPr>
          <w:rFonts w:cs="Arial"/>
          <w:color w:val="FF0000"/>
        </w:rPr>
        <w:t xml:space="preserve"> </w:t>
      </w:r>
      <w:r w:rsidRPr="0074498C">
        <w:rPr>
          <w:rFonts w:cs="Arial"/>
          <w:b/>
          <w:color w:val="FF0000"/>
          <w:u w:val="single"/>
        </w:rPr>
        <w:t xml:space="preserve">która wyznaczona jest na </w:t>
      </w:r>
      <w:r w:rsidR="00122CCF" w:rsidRPr="00122CCF">
        <w:rPr>
          <w:rFonts w:cs="Arial"/>
          <w:b/>
          <w:color w:val="FF0000"/>
          <w:highlight w:val="yellow"/>
          <w:u w:val="single"/>
        </w:rPr>
        <w:t>23</w:t>
      </w:r>
      <w:r w:rsidR="00665F25" w:rsidRPr="00122CCF">
        <w:rPr>
          <w:rFonts w:cs="Arial"/>
          <w:b/>
          <w:color w:val="FF0000"/>
          <w:highlight w:val="yellow"/>
          <w:u w:val="single"/>
        </w:rPr>
        <w:t>-</w:t>
      </w:r>
      <w:r w:rsidR="00A43F93" w:rsidRPr="00122CCF">
        <w:rPr>
          <w:rFonts w:cs="Arial"/>
          <w:b/>
          <w:color w:val="FF0000"/>
          <w:highlight w:val="yellow"/>
          <w:u w:val="single"/>
        </w:rPr>
        <w:t>09</w:t>
      </w:r>
      <w:r w:rsidRPr="00122CCF">
        <w:rPr>
          <w:rFonts w:cs="Arial"/>
          <w:b/>
          <w:color w:val="FF0000"/>
          <w:highlight w:val="yellow"/>
          <w:u w:val="single"/>
        </w:rPr>
        <w:t>-202</w:t>
      </w:r>
      <w:r w:rsidR="00FC451B" w:rsidRPr="00122CCF">
        <w:rPr>
          <w:rFonts w:cs="Arial"/>
          <w:b/>
          <w:color w:val="FF0000"/>
          <w:highlight w:val="yellow"/>
          <w:u w:val="single"/>
        </w:rPr>
        <w:t>4</w:t>
      </w:r>
      <w:r w:rsidRPr="00122CCF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1247A4" w:rsidRPr="00122CCF">
        <w:rPr>
          <w:rFonts w:cs="Arial"/>
          <w:b/>
          <w:color w:val="FF0000"/>
          <w:highlight w:val="yellow"/>
          <w:u w:val="single"/>
        </w:rPr>
        <w:t>12</w:t>
      </w:r>
      <w:r w:rsidRPr="00122CCF">
        <w:rPr>
          <w:rFonts w:cs="Arial"/>
          <w:b/>
          <w:color w:val="FF0000"/>
          <w:highlight w:val="yellow"/>
          <w:u w:val="single"/>
        </w:rPr>
        <w:t>:00</w:t>
      </w:r>
      <w:r w:rsidRPr="0074498C">
        <w:rPr>
          <w:rFonts w:cs="Arial"/>
          <w:b/>
          <w:color w:val="FF0000"/>
          <w:u w:val="single"/>
        </w:rPr>
        <w:t>,</w:t>
      </w:r>
      <w:r w:rsidRPr="0074498C">
        <w:rPr>
          <w:rFonts w:cs="Arial"/>
        </w:rPr>
        <w:t xml:space="preserve"> w przypadku zmiany terminu</w:t>
      </w:r>
      <w:r w:rsidRPr="009D7F08">
        <w:rPr>
          <w:rFonts w:cs="Arial"/>
        </w:rPr>
        <w:t xml:space="preserve">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9D7F08">
        <w:rPr>
          <w:rFonts w:cs="Arial"/>
        </w:rPr>
        <w:t>Pzp</w:t>
      </w:r>
      <w:proofErr w:type="spellEnd"/>
      <w:r w:rsidRPr="009D7F08">
        <w:rPr>
          <w:rFonts w:cs="Arial"/>
        </w:rPr>
        <w:t xml:space="preserve"> trybu udzielania wyjaśnień treści SWZ</w:t>
      </w:r>
    </w:p>
    <w:p w14:paraId="42193107" w14:textId="77777777" w:rsidR="008A0409" w:rsidRPr="0074498C" w:rsidRDefault="008A0409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74498C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74498C">
        <w:rPr>
          <w:rFonts w:cs="Arial"/>
          <w:b/>
          <w:color w:val="FF0000"/>
          <w:u w:val="single"/>
        </w:rPr>
        <w:t>Pzp</w:t>
      </w:r>
      <w:proofErr w:type="spellEnd"/>
      <w:r w:rsidRPr="0074498C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0E3FF1EC" w14:textId="5C4BC462" w:rsidR="00B8010B" w:rsidRPr="00370339" w:rsidRDefault="00B8010B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8255BB">
        <w:rPr>
          <w:rFonts w:cs="Arial"/>
          <w:bCs/>
          <w:color w:val="FF0000"/>
          <w:u w:val="single"/>
        </w:rPr>
        <w:t>Miejsce wizji</w:t>
      </w:r>
      <w:r w:rsidRPr="0074498C">
        <w:rPr>
          <w:rFonts w:cs="Arial"/>
          <w:b/>
          <w:color w:val="FF0000"/>
          <w:u w:val="single"/>
        </w:rPr>
        <w:t xml:space="preserve">: </w:t>
      </w:r>
      <w:r w:rsidR="002A0F0B" w:rsidRPr="0074498C">
        <w:rPr>
          <w:rFonts w:cs="Arial"/>
          <w:b/>
          <w:color w:val="FF0000"/>
          <w:u w:val="single"/>
        </w:rPr>
        <w:t>OR</w:t>
      </w:r>
      <w:r w:rsidR="00A43F93" w:rsidRPr="0074498C">
        <w:rPr>
          <w:rFonts w:cs="Arial"/>
          <w:b/>
          <w:color w:val="FF0000"/>
          <w:u w:val="single"/>
        </w:rPr>
        <w:t xml:space="preserve"> KRUS </w:t>
      </w:r>
      <w:r w:rsidR="002A0F0B" w:rsidRPr="0074498C">
        <w:rPr>
          <w:rFonts w:cs="Arial"/>
          <w:b/>
          <w:color w:val="FF0000"/>
          <w:u w:val="single"/>
        </w:rPr>
        <w:t>Rzeszów</w:t>
      </w:r>
      <w:r w:rsidR="00A43F93" w:rsidRPr="0074498C">
        <w:rPr>
          <w:rFonts w:cs="Arial"/>
          <w:b/>
          <w:color w:val="FF0000"/>
          <w:u w:val="single"/>
        </w:rPr>
        <w:t xml:space="preserve"> </w:t>
      </w:r>
      <w:r w:rsidRPr="0074498C">
        <w:rPr>
          <w:rFonts w:cs="Arial"/>
          <w:bCs/>
          <w:color w:val="FF0000"/>
          <w:u w:val="single"/>
        </w:rPr>
        <w:t>wejście od</w:t>
      </w:r>
      <w:r w:rsidRPr="0074498C">
        <w:rPr>
          <w:rFonts w:cs="Arial"/>
          <w:b/>
          <w:color w:val="FF0000"/>
          <w:u w:val="single"/>
        </w:rPr>
        <w:t xml:space="preserve"> </w:t>
      </w:r>
      <w:r w:rsidR="00A43F93" w:rsidRPr="00370339">
        <w:rPr>
          <w:rFonts w:cs="Arial"/>
          <w:b/>
          <w:color w:val="FF0000"/>
          <w:u w:val="single"/>
        </w:rPr>
        <w:t xml:space="preserve">ul. </w:t>
      </w:r>
      <w:r w:rsidR="00EB2264" w:rsidRPr="00370339">
        <w:rPr>
          <w:b/>
          <w:color w:val="FF0000"/>
          <w:u w:val="single"/>
        </w:rPr>
        <w:t>J. Słowackiego 7</w:t>
      </w:r>
      <w:r w:rsidR="00370339">
        <w:rPr>
          <w:b/>
          <w:color w:val="FF0000"/>
          <w:u w:val="single"/>
        </w:rPr>
        <w:t>.</w:t>
      </w:r>
    </w:p>
    <w:p w14:paraId="4773A3F4" w14:textId="25E1AB5A" w:rsidR="00A43F93" w:rsidRDefault="00F96F0E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8255BB">
        <w:rPr>
          <w:rFonts w:cs="Arial"/>
          <w:bCs/>
          <w:color w:val="FF0000"/>
          <w:u w:val="single"/>
        </w:rPr>
        <w:t xml:space="preserve">Osoba wskazana do kontaktu </w:t>
      </w:r>
      <w:proofErr w:type="spellStart"/>
      <w:r w:rsidRPr="008255BB">
        <w:rPr>
          <w:rFonts w:cs="Arial"/>
          <w:bCs/>
          <w:color w:val="FF0000"/>
          <w:u w:val="single"/>
        </w:rPr>
        <w:t>ws</w:t>
      </w:r>
      <w:proofErr w:type="spellEnd"/>
      <w:r w:rsidRPr="008255BB">
        <w:rPr>
          <w:rFonts w:cs="Arial"/>
          <w:bCs/>
          <w:color w:val="FF0000"/>
          <w:u w:val="single"/>
        </w:rPr>
        <w:t>. wizji lokalnej</w:t>
      </w:r>
      <w:r w:rsidRPr="008255BB">
        <w:rPr>
          <w:rFonts w:cs="Arial"/>
          <w:b/>
          <w:color w:val="FF0000"/>
          <w:u w:val="single"/>
        </w:rPr>
        <w:t xml:space="preserve"> – Pan</w:t>
      </w:r>
      <w:r w:rsidR="008255BB">
        <w:rPr>
          <w:rFonts w:cs="Arial"/>
          <w:b/>
          <w:color w:val="FF0000"/>
          <w:u w:val="single"/>
        </w:rPr>
        <w:t xml:space="preserve"> Krzysztof Placek</w:t>
      </w:r>
      <w:r w:rsidRPr="008255BB">
        <w:rPr>
          <w:rFonts w:cs="Arial"/>
          <w:b/>
          <w:color w:val="FF0000"/>
          <w:u w:val="single"/>
        </w:rPr>
        <w:t xml:space="preserve">, </w:t>
      </w:r>
      <w:r w:rsidR="00EC33BC" w:rsidRPr="008255BB">
        <w:rPr>
          <w:rFonts w:cs="Arial"/>
          <w:b/>
          <w:color w:val="FF0000"/>
          <w:u w:val="single"/>
        </w:rPr>
        <w:t>tel</w:t>
      </w:r>
      <w:r w:rsidR="008255BB">
        <w:rPr>
          <w:rFonts w:cs="Arial"/>
          <w:b/>
          <w:color w:val="FF0000"/>
          <w:u w:val="single"/>
        </w:rPr>
        <w:t>. 667 333 199, 22</w:t>
      </w:r>
      <w:r w:rsidR="00787301">
        <w:rPr>
          <w:rFonts w:cs="Arial"/>
          <w:b/>
          <w:color w:val="FF0000"/>
          <w:u w:val="single"/>
        </w:rPr>
        <w:t>-</w:t>
      </w:r>
      <w:r w:rsidR="008255BB">
        <w:rPr>
          <w:rFonts w:cs="Arial"/>
          <w:b/>
          <w:color w:val="FF0000"/>
          <w:u w:val="single"/>
        </w:rPr>
        <w:t>439-03-83.</w:t>
      </w:r>
    </w:p>
    <w:p w14:paraId="1361B762" w14:textId="385CF1B9" w:rsidR="00BE54BB" w:rsidRPr="00881B6D" w:rsidRDefault="00804382" w:rsidP="008064A2">
      <w:pPr>
        <w:pStyle w:val="Akapitzlist"/>
        <w:numPr>
          <w:ilvl w:val="0"/>
          <w:numId w:val="4"/>
        </w:numPr>
        <w:rPr>
          <w:rFonts w:cs="Arial"/>
        </w:rPr>
      </w:pPr>
      <w:bookmarkStart w:id="48" w:name="_Toc63264299"/>
      <w:bookmarkStart w:id="49" w:name="_Toc66021270"/>
      <w:r w:rsidRPr="00ED058C">
        <w:rPr>
          <w:rFonts w:cs="Arial"/>
        </w:rPr>
        <w:t>Oznaczenie przedmiotu zamówienia według kodu</w:t>
      </w:r>
      <w:r w:rsidRPr="00E47F99">
        <w:rPr>
          <w:rFonts w:cs="Arial"/>
        </w:rPr>
        <w:t xml:space="preserve"> Wspólnego</w:t>
      </w:r>
      <w:r w:rsidRPr="00881B6D">
        <w:rPr>
          <w:rFonts w:cs="Arial"/>
        </w:rPr>
        <w:t xml:space="preserve"> Słownika Zamówień CPV:</w:t>
      </w:r>
      <w:bookmarkEnd w:id="48"/>
      <w:bookmarkEnd w:id="49"/>
    </w:p>
    <w:p w14:paraId="63CECE1E" w14:textId="064ED1A9" w:rsidR="005648AE" w:rsidRPr="00CE0E6C" w:rsidRDefault="00F96F0E" w:rsidP="00083814">
      <w:pPr>
        <w:pStyle w:val="Akapitzlist"/>
        <w:spacing w:before="0"/>
        <w:ind w:left="386"/>
        <w:rPr>
          <w:rFonts w:cs="Arial"/>
        </w:rPr>
      </w:pPr>
      <w:r>
        <w:rPr>
          <w:rFonts w:cs="Arial"/>
        </w:rPr>
        <w:t>4</w:t>
      </w:r>
      <w:r w:rsidR="00C97611">
        <w:rPr>
          <w:rFonts w:cs="Arial"/>
        </w:rPr>
        <w:t xml:space="preserve">5332200-5 </w:t>
      </w:r>
      <w:r w:rsidRPr="00F96F0E">
        <w:rPr>
          <w:rFonts w:cs="Arial"/>
        </w:rPr>
        <w:t xml:space="preserve">Roboty </w:t>
      </w:r>
      <w:r w:rsidR="00C97611">
        <w:rPr>
          <w:rFonts w:cs="Arial"/>
        </w:rPr>
        <w:t>instalacyjne hydrauliczne; 45321000-3 izolacja cieplna</w:t>
      </w:r>
    </w:p>
    <w:p w14:paraId="69E472CC" w14:textId="77777777" w:rsidR="00804382" w:rsidRPr="00804382" w:rsidRDefault="00804382" w:rsidP="000C5268">
      <w:pPr>
        <w:pStyle w:val="Nagwek2"/>
      </w:pPr>
      <w:bookmarkStart w:id="50" w:name="_Toc63264301"/>
      <w:bookmarkStart w:id="51" w:name="_Toc66021272"/>
      <w:bookmarkStart w:id="52" w:name="_Toc152936413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50"/>
      <w:bookmarkEnd w:id="51"/>
      <w:bookmarkEnd w:id="52"/>
    </w:p>
    <w:p w14:paraId="7C14EB13" w14:textId="5F1222E3" w:rsidR="009E5659" w:rsidRPr="00303DC8" w:rsidRDefault="009E5659" w:rsidP="006E36EE">
      <w:pPr>
        <w:pStyle w:val="Akapitzlist"/>
        <w:spacing w:before="0" w:after="0"/>
        <w:ind w:left="397"/>
        <w:rPr>
          <w:rFonts w:cs="Arial"/>
        </w:rPr>
      </w:pPr>
      <w:r w:rsidRPr="0074442A">
        <w:rPr>
          <w:highlight w:val="green"/>
        </w:rPr>
        <w:t xml:space="preserve">Termin realizacji </w:t>
      </w:r>
      <w:r w:rsidR="008B7F5B" w:rsidRPr="0074442A">
        <w:rPr>
          <w:highlight w:val="green"/>
        </w:rPr>
        <w:t>robót</w:t>
      </w:r>
      <w:r w:rsidRPr="0074442A">
        <w:rPr>
          <w:highlight w:val="green"/>
        </w:rPr>
        <w:t xml:space="preserve"> </w:t>
      </w:r>
      <w:r w:rsidR="00677533" w:rsidRPr="0074442A">
        <w:rPr>
          <w:highlight w:val="green"/>
        </w:rPr>
        <w:t>–</w:t>
      </w:r>
      <w:r w:rsidR="005E36A4" w:rsidRPr="0074442A">
        <w:rPr>
          <w:highlight w:val="green"/>
        </w:rPr>
        <w:t xml:space="preserve"> </w:t>
      </w:r>
      <w:r w:rsidR="0074498C" w:rsidRPr="0074442A">
        <w:rPr>
          <w:highlight w:val="green"/>
        </w:rPr>
        <w:t>do</w:t>
      </w:r>
      <w:r w:rsidR="00C97611" w:rsidRPr="0074442A">
        <w:rPr>
          <w:highlight w:val="green"/>
        </w:rPr>
        <w:t xml:space="preserve"> </w:t>
      </w:r>
      <w:r w:rsidR="00C97611" w:rsidRPr="0074442A">
        <w:rPr>
          <w:b/>
          <w:bCs/>
          <w:highlight w:val="green"/>
        </w:rPr>
        <w:t>8</w:t>
      </w:r>
      <w:r w:rsidR="00C8112C" w:rsidRPr="0074442A">
        <w:rPr>
          <w:b/>
          <w:bCs/>
          <w:highlight w:val="green"/>
        </w:rPr>
        <w:t>0</w:t>
      </w:r>
      <w:r w:rsidR="0001033E" w:rsidRPr="0074442A">
        <w:rPr>
          <w:b/>
          <w:highlight w:val="green"/>
        </w:rPr>
        <w:t xml:space="preserve"> </w:t>
      </w:r>
      <w:r w:rsidR="00C8112C" w:rsidRPr="0074442A">
        <w:rPr>
          <w:b/>
          <w:highlight w:val="green"/>
        </w:rPr>
        <w:t>dni</w:t>
      </w:r>
      <w:r w:rsidR="005E2A38" w:rsidRPr="0074442A">
        <w:rPr>
          <w:highlight w:val="green"/>
        </w:rPr>
        <w:t xml:space="preserve"> </w:t>
      </w:r>
      <w:r w:rsidRPr="0074442A">
        <w:rPr>
          <w:highlight w:val="green"/>
        </w:rPr>
        <w:t xml:space="preserve">od </w:t>
      </w:r>
      <w:r w:rsidR="00DE16EF" w:rsidRPr="0074442A">
        <w:rPr>
          <w:bCs/>
          <w:highlight w:val="green"/>
        </w:rPr>
        <w:t xml:space="preserve">dnia </w:t>
      </w:r>
      <w:r w:rsidR="00D803B3" w:rsidRPr="0074442A">
        <w:rPr>
          <w:bCs/>
          <w:highlight w:val="green"/>
        </w:rPr>
        <w:t>zawarcia umowy</w:t>
      </w:r>
      <w:r w:rsidR="00787301" w:rsidRPr="0074442A">
        <w:rPr>
          <w:bCs/>
          <w:highlight w:val="green"/>
        </w:rPr>
        <w:t>.</w:t>
      </w:r>
    </w:p>
    <w:p w14:paraId="498B387B" w14:textId="77777777" w:rsidR="00804382" w:rsidRPr="00804382" w:rsidRDefault="00804382" w:rsidP="000C5268">
      <w:pPr>
        <w:pStyle w:val="Nagwek2"/>
      </w:pPr>
      <w:bookmarkStart w:id="53" w:name="_Toc63264304"/>
      <w:bookmarkStart w:id="54" w:name="_Toc66021275"/>
      <w:bookmarkStart w:id="55" w:name="_Toc152936414"/>
      <w:r w:rsidRPr="00804382">
        <w:lastRenderedPageBreak/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3"/>
      <w:bookmarkEnd w:id="54"/>
      <w:bookmarkEnd w:id="55"/>
    </w:p>
    <w:p w14:paraId="7D0294D5" w14:textId="1DDC8944" w:rsidR="00804382" w:rsidRPr="0074498C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6" w:name="_Toc63264305"/>
      <w:bookmarkStart w:id="57" w:name="_Toc66021276"/>
      <w:r w:rsidRPr="0074498C">
        <w:rPr>
          <w:rFonts w:cs="Arial"/>
          <w:u w:val="single"/>
        </w:rPr>
        <w:t>Projektowane postanowienia umowy</w:t>
      </w:r>
      <w:r w:rsidRPr="0074498C">
        <w:rPr>
          <w:rFonts w:cs="Arial"/>
        </w:rPr>
        <w:t xml:space="preserve"> w sprawie zamówienia publicznego, które zostaną wprowadzone do treści umowy, określone zostały w Rozdziale III SWZ. Zakres i charakter zmian umowy określa § </w:t>
      </w:r>
      <w:r w:rsidR="00566E88" w:rsidRPr="0074498C">
        <w:rPr>
          <w:rFonts w:cs="Arial"/>
        </w:rPr>
        <w:t>18</w:t>
      </w:r>
      <w:r w:rsidR="00530147" w:rsidRPr="0074498C">
        <w:rPr>
          <w:rFonts w:cs="Arial"/>
        </w:rPr>
        <w:t xml:space="preserve"> i 19</w:t>
      </w:r>
      <w:r w:rsidR="00566E88" w:rsidRPr="0074498C">
        <w:rPr>
          <w:rFonts w:cs="Arial"/>
        </w:rPr>
        <w:t xml:space="preserve"> </w:t>
      </w:r>
      <w:r w:rsidRPr="0074498C">
        <w:rPr>
          <w:rFonts w:cs="Arial"/>
        </w:rPr>
        <w:t>PPU.</w:t>
      </w:r>
      <w:bookmarkEnd w:id="56"/>
      <w:bookmarkEnd w:id="57"/>
    </w:p>
    <w:p w14:paraId="67149A86" w14:textId="77777777" w:rsidR="00804382" w:rsidRPr="0074498C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8" w:name="_Toc63264306"/>
      <w:bookmarkStart w:id="59" w:name="_Toc66021277"/>
      <w:r w:rsidRPr="0074498C">
        <w:rPr>
          <w:rFonts w:cs="Arial"/>
          <w:u w:val="single"/>
        </w:rPr>
        <w:t>Wymagania w zakresie zatrudnienia na podstawie stosunku pracy</w:t>
      </w:r>
      <w:bookmarkEnd w:id="58"/>
      <w:bookmarkEnd w:id="59"/>
    </w:p>
    <w:p w14:paraId="1C78FD4B" w14:textId="3E3B5589"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0" w:name="_Toc63264307"/>
      <w:bookmarkStart w:id="61" w:name="_Toc66021278"/>
      <w:r w:rsidRPr="00FE0380">
        <w:rPr>
          <w:rFonts w:cs="Arial"/>
        </w:rPr>
        <w:t xml:space="preserve">Na podstawie art. 95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716777">
        <w:rPr>
          <w:rFonts w:cs="Arial"/>
        </w:rPr>
        <w:t>3</w:t>
      </w:r>
      <w:r w:rsidR="00AD6721" w:rsidRPr="00AD6721">
        <w:rPr>
          <w:rFonts w:cs="Arial"/>
        </w:rPr>
        <w:t xml:space="preserve"> r. poz.</w:t>
      </w:r>
      <w:r w:rsidR="00716777">
        <w:rPr>
          <w:rFonts w:cs="Arial"/>
        </w:rPr>
        <w:t xml:space="preserve"> 1465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0"/>
      <w:bookmarkEnd w:id="61"/>
    </w:p>
    <w:p w14:paraId="6899EE53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2" w:name="_Toc63264308"/>
      <w:bookmarkStart w:id="63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2"/>
      <w:bookmarkEnd w:id="63"/>
    </w:p>
    <w:p w14:paraId="7458DC50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4" w:name="_Toc63264309"/>
      <w:bookmarkStart w:id="65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4"/>
      <w:bookmarkEnd w:id="65"/>
      <w:r w:rsidRPr="00FE0380">
        <w:rPr>
          <w:rFonts w:cs="Arial"/>
        </w:rPr>
        <w:t xml:space="preserve"> </w:t>
      </w:r>
    </w:p>
    <w:p w14:paraId="1008D410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6" w:name="_Toc63264310"/>
      <w:bookmarkStart w:id="67" w:name="_Toc66021281"/>
      <w:r w:rsidRPr="00966BC9">
        <w:rPr>
          <w:rFonts w:cs="Arial"/>
          <w:u w:val="single"/>
        </w:rPr>
        <w:t>Pozostałe wymagania umowy</w:t>
      </w:r>
      <w:bookmarkEnd w:id="66"/>
      <w:bookmarkEnd w:id="67"/>
      <w:r w:rsidRPr="00966BC9">
        <w:rPr>
          <w:rFonts w:cs="Arial"/>
          <w:u w:val="single"/>
        </w:rPr>
        <w:t xml:space="preserve"> </w:t>
      </w:r>
    </w:p>
    <w:p w14:paraId="3DBC2BFA" w14:textId="22107724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8" w:name="_Toc63264311"/>
      <w:bookmarkStart w:id="69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</w:t>
      </w:r>
      <w:r w:rsidR="00E53394">
        <w:rPr>
          <w:rFonts w:cs="Arial"/>
        </w:rPr>
        <w:t xml:space="preserve"> 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530F2D">
        <w:rPr>
          <w:rFonts w:cs="Arial"/>
        </w:rPr>
        <w:t>4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530F2D">
        <w:rPr>
          <w:rFonts w:cs="Arial"/>
        </w:rPr>
        <w:t>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68"/>
      <w:bookmarkEnd w:id="69"/>
    </w:p>
    <w:p w14:paraId="76EFD834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0" w:name="_Toc63264312"/>
      <w:bookmarkStart w:id="71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0"/>
      <w:bookmarkEnd w:id="71"/>
      <w:r w:rsidRPr="00FE0380">
        <w:rPr>
          <w:rFonts w:cs="Arial"/>
        </w:rPr>
        <w:t xml:space="preserve"> </w:t>
      </w:r>
    </w:p>
    <w:p w14:paraId="6A46408B" w14:textId="0DBC88E8"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2" w:name="_Toc63264313"/>
      <w:bookmarkStart w:id="73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14:paraId="242705DD" w14:textId="3CBB2730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14:paraId="0818C24F" w14:textId="5B14FDA0" w:rsidR="00A03326" w:rsidRPr="006B7AFC" w:rsidRDefault="00A03326" w:rsidP="009B3D9D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38E30E11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14:paraId="799F72F2" w14:textId="6092CA42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podmioty te spełniają warunki udziału w postępowaniu</w:t>
      </w:r>
      <w:r w:rsidR="009D7C4D">
        <w:rPr>
          <w:szCs w:val="16"/>
        </w:rPr>
        <w:t xml:space="preserve"> – w zakresie jakim udzielają tych zasobów</w:t>
      </w:r>
      <w:r w:rsidRPr="006B7AFC">
        <w:rPr>
          <w:szCs w:val="16"/>
        </w:rPr>
        <w:t>,</w:t>
      </w:r>
    </w:p>
    <w:p w14:paraId="7509A6C5" w14:textId="77777777" w:rsidR="00A03326" w:rsidRPr="006B7AFC" w:rsidRDefault="00A03326" w:rsidP="009B3D9D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0E4FD353" w14:textId="3433A0E3" w:rsidR="00A03326" w:rsidRDefault="00A03326" w:rsidP="009B3D9D">
      <w:pPr>
        <w:pStyle w:val="Akapitzlist"/>
        <w:spacing w:before="0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="0002444F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276ABF17" w14:textId="219FE8B4" w:rsidR="00804382" w:rsidRPr="00476B3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</w:t>
      </w:r>
      <w:r w:rsidR="005F1D54" w:rsidRPr="00476B32">
        <w:rPr>
          <w:rFonts w:cs="Arial"/>
        </w:rPr>
        <w:t xml:space="preserve">onawcom nie zwalnia Wykonawcy </w:t>
      </w:r>
      <w:r w:rsidR="0001033E" w:rsidRPr="00476B32">
        <w:rPr>
          <w:rFonts w:cs="Arial"/>
        </w:rPr>
        <w:t>z</w:t>
      </w:r>
      <w:r w:rsidR="0001033E">
        <w:rPr>
          <w:rFonts w:cs="Arial"/>
        </w:rPr>
        <w:t xml:space="preserve"> </w:t>
      </w:r>
      <w:r w:rsidRPr="00476B32">
        <w:rPr>
          <w:rFonts w:cs="Arial"/>
        </w:rPr>
        <w:t>odpowiedzialności za należyte wykonanie tego zamówienia.</w:t>
      </w:r>
      <w:bookmarkEnd w:id="72"/>
      <w:bookmarkEnd w:id="73"/>
    </w:p>
    <w:p w14:paraId="4531A814" w14:textId="77777777" w:rsidR="006B7AFC" w:rsidRPr="00476B32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4" w:name="_Toc63264314"/>
      <w:bookmarkStart w:id="75" w:name="_Toc66021285"/>
      <w:bookmarkStart w:id="76" w:name="_Toc63264315"/>
      <w:bookmarkStart w:id="77" w:name="_Toc66021286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7F87AF43" w14:textId="77777777" w:rsidR="00847D86" w:rsidRPr="005658A5" w:rsidRDefault="00A03326" w:rsidP="00C97470">
      <w:pPr>
        <w:pStyle w:val="Akapitzlist"/>
        <w:spacing w:before="0" w:after="0"/>
        <w:ind w:left="851"/>
        <w:rPr>
          <w:rFonts w:cs="Arial"/>
          <w:color w:val="FF0000"/>
          <w:u w:val="single"/>
        </w:rPr>
      </w:pPr>
      <w:r w:rsidRPr="00D6661C">
        <w:rPr>
          <w:rFonts w:cs="Arial"/>
          <w:color w:val="FF0000"/>
        </w:rPr>
        <w:t xml:space="preserve">Jednocześnie zamawiający wyjaśnia, że </w:t>
      </w:r>
      <w:r w:rsidRPr="00C2556A">
        <w:rPr>
          <w:rFonts w:cs="Arial"/>
          <w:b/>
          <w:bCs/>
          <w:color w:val="FF0000"/>
          <w:u w:val="single"/>
        </w:rPr>
        <w:t>przez kluczową część/element rozumie</w:t>
      </w:r>
      <w:r w:rsidR="00847D86" w:rsidRPr="005658A5">
        <w:rPr>
          <w:rFonts w:cs="Arial"/>
          <w:color w:val="FF0000"/>
          <w:u w:val="single"/>
        </w:rPr>
        <w:t>:</w:t>
      </w:r>
    </w:p>
    <w:p w14:paraId="493CABF8" w14:textId="36F9D615" w:rsidR="00847D86" w:rsidRPr="005658A5" w:rsidRDefault="00847D86" w:rsidP="00C97470">
      <w:pPr>
        <w:pStyle w:val="Akapitzlist"/>
        <w:spacing w:before="0" w:after="0"/>
        <w:ind w:left="851"/>
        <w:rPr>
          <w:rFonts w:cs="Arial"/>
          <w:b/>
          <w:bCs/>
          <w:color w:val="FF0000"/>
          <w:u w:val="single"/>
        </w:rPr>
      </w:pPr>
      <w:r w:rsidRPr="005658A5">
        <w:rPr>
          <w:rFonts w:cs="Arial"/>
          <w:color w:val="FF0000"/>
        </w:rPr>
        <w:t xml:space="preserve">- </w:t>
      </w:r>
      <w:r w:rsidR="00B74DCE" w:rsidRPr="005658A5">
        <w:rPr>
          <w:rFonts w:cs="Arial"/>
          <w:bCs/>
          <w:color w:val="FF0000"/>
        </w:rPr>
        <w:t xml:space="preserve">wykonanie </w:t>
      </w:r>
      <w:r w:rsidR="00DE2FAE" w:rsidRPr="005658A5">
        <w:rPr>
          <w:rFonts w:cs="Arial"/>
          <w:bCs/>
          <w:color w:val="FF0000"/>
        </w:rPr>
        <w:t xml:space="preserve">montażu </w:t>
      </w:r>
      <w:r w:rsidR="00B74DCE" w:rsidRPr="005658A5">
        <w:rPr>
          <w:rFonts w:cs="Arial"/>
          <w:bCs/>
          <w:color w:val="FF0000"/>
        </w:rPr>
        <w:t xml:space="preserve">izolacji poziomej przeciwwilgociowej oraz cieplnej </w:t>
      </w:r>
      <w:proofErr w:type="spellStart"/>
      <w:r w:rsidR="00B74DCE" w:rsidRPr="005658A5">
        <w:rPr>
          <w:rFonts w:cs="Arial"/>
          <w:bCs/>
          <w:color w:val="FF0000"/>
        </w:rPr>
        <w:t>podposadzkowej</w:t>
      </w:r>
      <w:proofErr w:type="spellEnd"/>
      <w:r w:rsidR="00B74DCE" w:rsidRPr="005658A5">
        <w:rPr>
          <w:rFonts w:cs="Arial"/>
          <w:b/>
          <w:bCs/>
          <w:i/>
          <w:iCs/>
          <w:color w:val="FF0000"/>
          <w:u w:val="single"/>
        </w:rPr>
        <w:t>,</w:t>
      </w:r>
    </w:p>
    <w:p w14:paraId="121C6CC6" w14:textId="61B9BC64" w:rsidR="00B74DCE" w:rsidRPr="005658A5" w:rsidRDefault="00B74DCE" w:rsidP="004858F9">
      <w:pPr>
        <w:pStyle w:val="Akapitzlist"/>
        <w:spacing w:before="0" w:after="0"/>
        <w:ind w:left="993" w:hanging="142"/>
        <w:rPr>
          <w:rFonts w:cs="Arial"/>
          <w:color w:val="FF0000"/>
        </w:rPr>
      </w:pPr>
      <w:r w:rsidRPr="005658A5">
        <w:rPr>
          <w:rFonts w:cs="Arial"/>
          <w:color w:val="FF0000"/>
        </w:rPr>
        <w:t xml:space="preserve">- </w:t>
      </w:r>
      <w:r w:rsidRPr="005658A5">
        <w:rPr>
          <w:rFonts w:cs="Arial"/>
          <w:bCs/>
          <w:color w:val="FF0000"/>
        </w:rPr>
        <w:t>wykonani</w:t>
      </w:r>
      <w:r w:rsidR="004858F9">
        <w:rPr>
          <w:rFonts w:cs="Arial"/>
          <w:bCs/>
          <w:color w:val="FF0000"/>
        </w:rPr>
        <w:t>e</w:t>
      </w:r>
      <w:r w:rsidRPr="005658A5">
        <w:rPr>
          <w:rFonts w:cs="Arial"/>
          <w:bCs/>
          <w:color w:val="FF0000"/>
        </w:rPr>
        <w:t xml:space="preserve"> </w:t>
      </w:r>
      <w:r w:rsidR="00DE2FAE" w:rsidRPr="005658A5">
        <w:rPr>
          <w:rFonts w:cs="Arial"/>
          <w:bCs/>
          <w:color w:val="FF0000"/>
        </w:rPr>
        <w:t xml:space="preserve">montażu </w:t>
      </w:r>
      <w:r w:rsidRPr="005658A5">
        <w:rPr>
          <w:rFonts w:cs="Arial"/>
          <w:bCs/>
          <w:color w:val="FF0000"/>
        </w:rPr>
        <w:t xml:space="preserve">instalacji poziomów centralnego ogrzewania w piwnicach wraz z </w:t>
      </w:r>
      <w:r w:rsidRPr="005658A5">
        <w:rPr>
          <w:rFonts w:cs="Arial"/>
          <w:bCs/>
          <w:color w:val="FF0000"/>
        </w:rPr>
        <w:lastRenderedPageBreak/>
        <w:t>wymianą rozdzielaczy centralnego ogrzewania w pomieszczeniu wymiennikowego węzła cieplnego,</w:t>
      </w:r>
    </w:p>
    <w:p w14:paraId="1C5BB985" w14:textId="2D7D2B89" w:rsidR="00A03326" w:rsidRPr="004858F9" w:rsidRDefault="00A03326" w:rsidP="00C97470">
      <w:pPr>
        <w:pStyle w:val="Akapitzlist"/>
        <w:spacing w:before="0" w:after="0"/>
        <w:ind w:left="851"/>
        <w:rPr>
          <w:rFonts w:cs="Arial"/>
        </w:rPr>
      </w:pPr>
      <w:r w:rsidRPr="004858F9">
        <w:rPr>
          <w:rFonts w:cs="Arial"/>
        </w:rPr>
        <w:t>natomiast w pozostałym zakresie</w:t>
      </w:r>
      <w:r w:rsidR="00921180" w:rsidRPr="004858F9">
        <w:rPr>
          <w:rFonts w:cs="Arial"/>
        </w:rPr>
        <w:t xml:space="preserve"> </w:t>
      </w:r>
      <w:r w:rsidR="00D22191" w:rsidRPr="004858F9">
        <w:rPr>
          <w:rFonts w:cs="Arial"/>
        </w:rPr>
        <w:t>dopuszcza udział podwykonawców</w:t>
      </w:r>
      <w:r w:rsidR="00C24BA4" w:rsidRPr="004858F9">
        <w:rPr>
          <w:rFonts w:cs="Arial"/>
        </w:rPr>
        <w:t>.</w:t>
      </w:r>
    </w:p>
    <w:bookmarkEnd w:id="74"/>
    <w:bookmarkEnd w:id="75"/>
    <w:p w14:paraId="3CBBC4C0" w14:textId="77777777" w:rsidR="005E36A4" w:rsidRPr="00D6661C" w:rsidRDefault="005E36A4" w:rsidP="00C97470">
      <w:pPr>
        <w:pStyle w:val="Akapitzlist"/>
        <w:spacing w:before="0" w:after="0"/>
        <w:ind w:left="851"/>
        <w:rPr>
          <w:rFonts w:cs="Arial"/>
          <w:b/>
          <w:color w:val="FF0000"/>
        </w:rPr>
      </w:pPr>
    </w:p>
    <w:p w14:paraId="05E8F451" w14:textId="2E9BEC51" w:rsidR="00A03326" w:rsidRPr="006B7AF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6661C">
        <w:rPr>
          <w:rFonts w:cs="Arial"/>
          <w:b/>
          <w:color w:val="FF0000"/>
        </w:rPr>
        <w:t>UWAGA:</w:t>
      </w:r>
      <w:r w:rsidRPr="00D6661C">
        <w:rPr>
          <w:rFonts w:cs="Arial"/>
          <w:color w:val="FF0000"/>
        </w:rPr>
        <w:t xml:space="preserve"> Zamawiający zwraca uwagę, że korzystanie z zasobów podmiotów trzecich jest dopuszczalne</w:t>
      </w:r>
      <w:r w:rsidR="00407067">
        <w:rPr>
          <w:rFonts w:cs="Arial"/>
          <w:color w:val="FF0000"/>
        </w:rPr>
        <w:t>,</w:t>
      </w:r>
      <w:r w:rsidRPr="00D6661C">
        <w:rPr>
          <w:rFonts w:cs="Arial"/>
          <w:color w:val="FF0000"/>
        </w:rPr>
        <w:t xml:space="preserve"> </w:t>
      </w:r>
      <w:r w:rsidRPr="00D6661C">
        <w:rPr>
          <w:rFonts w:cs="Arial"/>
          <w:color w:val="FF0000"/>
          <w:u w:val="single"/>
        </w:rPr>
        <w:t>z wyjątkiem wskazanych kluczowych części, które muszą być zrealizowane samodzielnie przez Wykonawcę</w:t>
      </w:r>
      <w:r w:rsidRPr="00D6661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54F18876" w14:textId="6732253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6"/>
      <w:bookmarkEnd w:id="77"/>
    </w:p>
    <w:p w14:paraId="510D0A2E" w14:textId="52B9617A" w:rsidR="000B5B28" w:rsidRPr="00207F33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8" w:name="_Toc63264316"/>
      <w:bookmarkStart w:id="79" w:name="_Toc66021287"/>
      <w:r w:rsidRPr="00CF1FD2">
        <w:rPr>
          <w:rFonts w:cs="Arial"/>
        </w:rPr>
        <w:t>Zamawiający dopuszcza możliwość wprowadzenia rozwiązań zamiennych w toku realizacji zamówienia w stosunku do przewidzianych w dokumentacji przetargowej w sytuacji</w:t>
      </w:r>
      <w:r w:rsidR="00E53394">
        <w:rPr>
          <w:rFonts w:cs="Arial"/>
        </w:rPr>
        <w:t>,</w:t>
      </w:r>
      <w:r w:rsidRPr="00CF1FD2">
        <w:rPr>
          <w:rFonts w:cs="Arial"/>
        </w:rPr>
        <w:t xml:space="preserve"> gdy wykonanie tych robót będzie niezbędne do prawidłowego, tj. zgodnego z zasadami wiedzy technicznej i obowiązującymi na dzień odbioru robót przepisami wykonania przedmiotu </w:t>
      </w:r>
      <w:r w:rsidRPr="00207F33">
        <w:rPr>
          <w:rFonts w:cs="Arial"/>
        </w:rPr>
        <w:t>umowy. Zamawiający przewiduje roboty zamienne i dodatko</w:t>
      </w:r>
      <w:r w:rsidR="005F1D54" w:rsidRPr="00207F33">
        <w:rPr>
          <w:rFonts w:cs="Arial"/>
        </w:rPr>
        <w:t>we w sytuacjach określonych w § </w:t>
      </w:r>
      <w:r w:rsidR="00A07BEB" w:rsidRPr="00207F33">
        <w:rPr>
          <w:rFonts w:cs="Arial"/>
        </w:rPr>
        <w:t>1</w:t>
      </w:r>
      <w:r w:rsidR="0090675F" w:rsidRPr="00207F33">
        <w:rPr>
          <w:rFonts w:cs="Arial"/>
        </w:rPr>
        <w:t>8</w:t>
      </w:r>
      <w:r w:rsidR="00A07BEB" w:rsidRPr="00207F33">
        <w:rPr>
          <w:rFonts w:cs="Arial"/>
        </w:rPr>
        <w:t xml:space="preserve"> </w:t>
      </w:r>
      <w:r w:rsidRPr="00207F33">
        <w:rPr>
          <w:rFonts w:cs="Arial"/>
        </w:rPr>
        <w:t>PPU.</w:t>
      </w:r>
      <w:bookmarkEnd w:id="78"/>
      <w:bookmarkEnd w:id="79"/>
    </w:p>
    <w:p w14:paraId="7C4C7574" w14:textId="77777777" w:rsidR="00804382" w:rsidRPr="00804382" w:rsidRDefault="00804382" w:rsidP="000C5268">
      <w:pPr>
        <w:pStyle w:val="Nagwek2"/>
      </w:pPr>
      <w:bookmarkStart w:id="80" w:name="_Toc63264317"/>
      <w:bookmarkStart w:id="81" w:name="_Toc66021288"/>
      <w:bookmarkStart w:id="82" w:name="_Toc152936415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0"/>
      <w:bookmarkEnd w:id="81"/>
      <w:bookmarkEnd w:id="82"/>
    </w:p>
    <w:p w14:paraId="1C42CED1" w14:textId="341D2FAC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3" w:name="_Toc63264318"/>
      <w:bookmarkStart w:id="84" w:name="_Toc66021289"/>
      <w:bookmarkStart w:id="85" w:name="_Toc63264321"/>
      <w:bookmarkStart w:id="86" w:name="_Toc66021299"/>
      <w:r w:rsidRPr="002401E2">
        <w:rPr>
          <w:rFonts w:cs="Arial"/>
        </w:rPr>
        <w:t xml:space="preserve">W postępowaniu o udzielenie zamówienia komunikacja między Zamawiającym </w:t>
      </w:r>
      <w:r w:rsidR="00F1189E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3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3"/>
      <w:bookmarkEnd w:id="84"/>
    </w:p>
    <w:p w14:paraId="4A04DC27" w14:textId="77777777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7" w:name="_Toc66021290"/>
      <w:r w:rsidRPr="002401E2">
        <w:rPr>
          <w:rFonts w:cs="Arial"/>
        </w:rPr>
        <w:t>Korzystanie z Platformy e-Zamówienia jest bezpłatne.</w:t>
      </w:r>
    </w:p>
    <w:p w14:paraId="377E8ECC" w14:textId="77777777" w:rsidR="0084019E" w:rsidRPr="00F9762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7"/>
    </w:p>
    <w:p w14:paraId="0D38FEA8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8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E8E1EA3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0D3A487B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0FFB546E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37E2A6D9" w14:textId="77777777" w:rsidR="0084019E" w:rsidRPr="00C82058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0D27B717" w14:textId="77777777" w:rsidR="0084019E" w:rsidRPr="000E18CA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47A7A22E" w14:textId="77777777" w:rsidR="0084019E" w:rsidRPr="000E18C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</w:t>
      </w:r>
      <w:r w:rsidRPr="000E18CA">
        <w:rPr>
          <w:rFonts w:cs="Arial"/>
        </w:rPr>
        <w:lastRenderedPageBreak/>
        <w:t xml:space="preserve">odpowiednio oznaczonym pliku, wraz z jednoczesnym zaznaczeniem w nazwie pliku „Dokument stanowiący tajemnicę przedsiębiorstwa”. </w:t>
      </w:r>
    </w:p>
    <w:p w14:paraId="05059ABA" w14:textId="77777777" w:rsidR="0084019E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430D8725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79066B68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0653743D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A9EFA96" w14:textId="77777777"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50002FB2" w14:textId="4F689179"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02444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3232AC63" w14:textId="77777777" w:rsidR="0084019E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5D0C1AF2" w14:textId="77777777"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34728C9B" w14:textId="77777777" w:rsidR="0084019E" w:rsidRPr="00AD36BF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988F638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065A8901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5A46A9DA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63EEFCC4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6263CC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29AD5B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7AA02877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9" w:name="_Toc66021298"/>
      <w:bookmarkEnd w:id="88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89"/>
    </w:p>
    <w:p w14:paraId="6D3D514B" w14:textId="77777777" w:rsidR="00804382" w:rsidRPr="00804382" w:rsidRDefault="00804382" w:rsidP="000C5268">
      <w:pPr>
        <w:pStyle w:val="Nagwek2"/>
      </w:pPr>
      <w:bookmarkStart w:id="90" w:name="_Toc152936416"/>
      <w:r w:rsidRPr="00804382">
        <w:lastRenderedPageBreak/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5"/>
      <w:bookmarkEnd w:id="86"/>
      <w:bookmarkEnd w:id="90"/>
    </w:p>
    <w:p w14:paraId="64649205" w14:textId="77777777" w:rsidR="00804382" w:rsidRPr="0058673F" w:rsidRDefault="00804382" w:rsidP="0058673F">
      <w:pPr>
        <w:rPr>
          <w:rFonts w:cs="Arial"/>
        </w:rPr>
      </w:pPr>
      <w:bookmarkStart w:id="91" w:name="_Toc63264322"/>
      <w:bookmarkStart w:id="92" w:name="_Toc66021300"/>
      <w:r w:rsidRPr="0058673F">
        <w:rPr>
          <w:rFonts w:cs="Arial"/>
        </w:rPr>
        <w:t>Zamawiający wyznacza następujące osoby do kontaktu z Wykonawcami:</w:t>
      </w:r>
      <w:bookmarkEnd w:id="91"/>
      <w:bookmarkEnd w:id="92"/>
    </w:p>
    <w:p w14:paraId="0142B9B0" w14:textId="77777777" w:rsidR="00804382" w:rsidRPr="0058673F" w:rsidRDefault="00804382" w:rsidP="0058673F">
      <w:pPr>
        <w:rPr>
          <w:rFonts w:cs="Arial"/>
        </w:rPr>
      </w:pPr>
      <w:bookmarkStart w:id="93" w:name="_Toc63264323"/>
      <w:bookmarkStart w:id="94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3"/>
      <w:bookmarkEnd w:id="94"/>
    </w:p>
    <w:p w14:paraId="77DA4FAE" w14:textId="77777777" w:rsidR="00804382" w:rsidRPr="00804382" w:rsidRDefault="00804382" w:rsidP="000C5268">
      <w:pPr>
        <w:pStyle w:val="Nagwek2"/>
      </w:pPr>
      <w:bookmarkStart w:id="95" w:name="_TOC_250008"/>
      <w:bookmarkStart w:id="96" w:name="_Toc63264324"/>
      <w:bookmarkStart w:id="97" w:name="_Toc66021302"/>
      <w:bookmarkStart w:id="98" w:name="_Toc152936417"/>
      <w:r w:rsidRPr="00804382">
        <w:t>Termin związania</w:t>
      </w:r>
      <w:r w:rsidRPr="00804382">
        <w:rPr>
          <w:spacing w:val="-2"/>
        </w:rPr>
        <w:t xml:space="preserve"> </w:t>
      </w:r>
      <w:bookmarkEnd w:id="95"/>
      <w:r w:rsidRPr="00804382">
        <w:t>ofertą</w:t>
      </w:r>
      <w:bookmarkEnd w:id="96"/>
      <w:bookmarkEnd w:id="97"/>
      <w:bookmarkEnd w:id="98"/>
    </w:p>
    <w:p w14:paraId="0D2FAFA4" w14:textId="7CC77F2E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99" w:name="_Toc63264325"/>
      <w:bookmarkStart w:id="100" w:name="_Toc66021303"/>
      <w:r w:rsidRPr="003D06E3">
        <w:rPr>
          <w:rFonts w:cs="Arial"/>
          <w:u w:val="single"/>
        </w:rPr>
        <w:t>Wykonawca jest związany ofertą</w:t>
      </w:r>
      <w:r w:rsidRPr="003239BD">
        <w:rPr>
          <w:rFonts w:cs="Arial"/>
        </w:rPr>
        <w:t xml:space="preserve">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523A54">
        <w:rPr>
          <w:rFonts w:cs="Arial"/>
          <w:b/>
          <w:highlight w:val="yellow"/>
          <w:u w:val="single"/>
        </w:rPr>
        <w:t>31</w:t>
      </w:r>
      <w:r w:rsidR="00716559" w:rsidRPr="001E6CB4">
        <w:rPr>
          <w:rFonts w:cs="Arial"/>
          <w:b/>
          <w:highlight w:val="yellow"/>
          <w:u w:val="single"/>
        </w:rPr>
        <w:t>-</w:t>
      </w:r>
      <w:r w:rsidR="007A7032" w:rsidRPr="001E6CB4">
        <w:rPr>
          <w:rFonts w:cs="Arial"/>
          <w:b/>
          <w:highlight w:val="yellow"/>
          <w:u w:val="single"/>
        </w:rPr>
        <w:t>1</w:t>
      </w:r>
      <w:r w:rsidR="00523A54">
        <w:rPr>
          <w:rFonts w:cs="Arial"/>
          <w:b/>
          <w:highlight w:val="yellow"/>
          <w:u w:val="single"/>
        </w:rPr>
        <w:t>0</w:t>
      </w:r>
      <w:r w:rsidR="00461057">
        <w:rPr>
          <w:rFonts w:cs="Arial"/>
          <w:b/>
          <w:highlight w:val="yellow"/>
          <w:u w:val="single"/>
        </w:rPr>
        <w:t>-2024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99"/>
      <w:bookmarkEnd w:id="100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7971D51B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1" w:name="_Toc63264326"/>
      <w:bookmarkStart w:id="102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1"/>
      <w:bookmarkEnd w:id="102"/>
    </w:p>
    <w:p w14:paraId="1F09654C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3" w:name="_Toc63264327"/>
      <w:bookmarkStart w:id="104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3"/>
      <w:bookmarkEnd w:id="104"/>
    </w:p>
    <w:p w14:paraId="467FCB15" w14:textId="77777777" w:rsidR="00804382" w:rsidRPr="00804382" w:rsidRDefault="00804382" w:rsidP="000C5268">
      <w:pPr>
        <w:pStyle w:val="Nagwek2"/>
      </w:pPr>
      <w:bookmarkStart w:id="105" w:name="_TOC_250007"/>
      <w:bookmarkStart w:id="106" w:name="_Toc63264328"/>
      <w:bookmarkStart w:id="107" w:name="_Toc66021306"/>
      <w:bookmarkStart w:id="108" w:name="_Toc152936418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5"/>
      <w:r w:rsidRPr="00804382">
        <w:t>oferty</w:t>
      </w:r>
      <w:bookmarkEnd w:id="106"/>
      <w:bookmarkEnd w:id="107"/>
      <w:bookmarkEnd w:id="108"/>
    </w:p>
    <w:p w14:paraId="2F9EC07E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bookmarkStart w:id="109" w:name="_Toc63264329"/>
      <w:bookmarkStart w:id="110" w:name="_Toc66021307"/>
      <w:bookmarkStart w:id="111" w:name="_Toc63264341"/>
      <w:bookmarkStart w:id="112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09"/>
      <w:bookmarkEnd w:id="110"/>
      <w:r w:rsidRPr="003239BD">
        <w:rPr>
          <w:rFonts w:cs="Arial"/>
        </w:rPr>
        <w:t xml:space="preserve"> </w:t>
      </w:r>
    </w:p>
    <w:p w14:paraId="784B6FC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010BDC2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3F09296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D86CDA1" w14:textId="77777777" w:rsidR="00881256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550ED406" w14:textId="3392990D" w:rsidR="00E71BEB" w:rsidRPr="00EB01BB" w:rsidRDefault="00E71BEB" w:rsidP="00881256">
      <w:pPr>
        <w:pStyle w:val="Akapitzlist"/>
        <w:ind w:left="397"/>
        <w:rPr>
          <w:rFonts w:cs="Arial"/>
        </w:rPr>
      </w:pPr>
      <w:r w:rsidRPr="00351C22">
        <w:rPr>
          <w:rFonts w:ascii="Lato" w:hAnsi="Lato"/>
          <w:color w:val="4A4A4A"/>
          <w:highlight w:val="yellow"/>
          <w:u w:val="single"/>
          <w:shd w:val="clear" w:color="auto" w:fill="FFFFFF"/>
        </w:rPr>
        <w:t>Podpisywanie Formularza Interaktywnego podpisem zaufanym -</w:t>
      </w:r>
      <w:r w:rsidRPr="00351C22">
        <w:rPr>
          <w:rFonts w:ascii="Lato" w:hAnsi="Lato"/>
          <w:color w:val="4A4A4A"/>
          <w:highlight w:val="yellow"/>
          <w:shd w:val="clear" w:color="auto" w:fill="FFFFFF"/>
        </w:rPr>
        <w:t xml:space="preserve"> Aby podpisać formularz ofertowy pobrany z Platformy e-Zamówienia należy po pobraniu i wypełnieniu formularza zapisać go w wersji nieedytowalnej i następnie podpisać Podpisem Zaufanym.</w:t>
      </w:r>
    </w:p>
    <w:p w14:paraId="178B840A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5E553259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05795B73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BB5F976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lastRenderedPageBreak/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F2FDD90" w14:textId="49B5CD34"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02444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5A53B1E8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57DCEDE4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19F3126" w14:textId="77777777" w:rsidR="00881256" w:rsidRPr="006B6FB2" w:rsidRDefault="00881256" w:rsidP="001B330A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632D592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5DC2A2B5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0EE8DCAA" w14:textId="77777777" w:rsidR="00881256" w:rsidRPr="00F930C1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7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1666103F" w14:textId="77777777" w:rsidR="00804382" w:rsidRPr="00804382" w:rsidRDefault="00F15279" w:rsidP="000C5268">
      <w:pPr>
        <w:pStyle w:val="Nagwek2"/>
      </w:pPr>
      <w:bookmarkStart w:id="113" w:name="_TOC_250006"/>
      <w:bookmarkStart w:id="114" w:name="_Toc63264347"/>
      <w:bookmarkStart w:id="115" w:name="_Toc66021325"/>
      <w:bookmarkStart w:id="116" w:name="_Toc118458214"/>
      <w:bookmarkStart w:id="117" w:name="_Toc152936419"/>
      <w:bookmarkEnd w:id="111"/>
      <w:bookmarkEnd w:id="112"/>
      <w:r w:rsidRPr="00F15279">
        <w:t xml:space="preserve">Termin składania </w:t>
      </w:r>
      <w:bookmarkEnd w:id="113"/>
      <w:r w:rsidRPr="00F15279">
        <w:t>ofert</w:t>
      </w:r>
      <w:bookmarkEnd w:id="114"/>
      <w:bookmarkEnd w:id="115"/>
      <w:bookmarkEnd w:id="116"/>
      <w:bookmarkEnd w:id="117"/>
    </w:p>
    <w:p w14:paraId="6489F3FC" w14:textId="3D3C4552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18" w:name="_Toc63264349"/>
      <w:bookmarkStart w:id="119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E32805">
        <w:rPr>
          <w:rFonts w:cs="Arial"/>
          <w:b/>
          <w:highlight w:val="yellow"/>
          <w:u w:val="single"/>
        </w:rPr>
        <w:t>03-</w:t>
      </w:r>
      <w:r w:rsidR="00F972AE" w:rsidRPr="001E6CB4">
        <w:rPr>
          <w:rFonts w:cs="Arial"/>
          <w:b/>
          <w:highlight w:val="yellow"/>
          <w:u w:val="single"/>
        </w:rPr>
        <w:t>10</w:t>
      </w:r>
      <w:r w:rsidR="00E641EA" w:rsidRPr="001E6CB4">
        <w:rPr>
          <w:rFonts w:cs="Arial"/>
          <w:b/>
          <w:highlight w:val="yellow"/>
          <w:u w:val="single"/>
        </w:rPr>
        <w:t>-</w:t>
      </w:r>
      <w:r w:rsidR="00E641EA" w:rsidRPr="00114C3B">
        <w:rPr>
          <w:rFonts w:cs="Arial"/>
          <w:b/>
          <w:highlight w:val="yellow"/>
          <w:u w:val="single"/>
        </w:rPr>
        <w:t>202</w:t>
      </w:r>
      <w:r w:rsidR="00FC451B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18"/>
      <w:bookmarkEnd w:id="119"/>
    </w:p>
    <w:p w14:paraId="1B62061B" w14:textId="77777777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0" w:name="_Toc63264350"/>
      <w:bookmarkStart w:id="121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0"/>
      <w:bookmarkEnd w:id="121"/>
    </w:p>
    <w:p w14:paraId="1A910171" w14:textId="77777777" w:rsidR="00E47747" w:rsidRPr="00E47747" w:rsidRDefault="009965C4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2" w:name="_Toc66021333"/>
      <w:r w:rsidRPr="00E47747">
        <w:rPr>
          <w:rFonts w:cs="Arial"/>
          <w:b/>
          <w:u w:val="single"/>
        </w:rPr>
        <w:t>Wymagania dotyczące wadium:</w:t>
      </w:r>
      <w:bookmarkEnd w:id="122"/>
    </w:p>
    <w:p w14:paraId="5BAEE8FE" w14:textId="0C6B6990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B422CE">
        <w:rPr>
          <w:rFonts w:cs="Arial"/>
          <w:b/>
          <w:bCs/>
          <w:color w:val="FF0000"/>
        </w:rPr>
        <w:t xml:space="preserve">wnieść wadium w wysokości </w:t>
      </w:r>
      <w:r w:rsidR="00F972AE" w:rsidRPr="00404D88">
        <w:rPr>
          <w:rFonts w:cs="Arial"/>
          <w:b/>
          <w:bCs/>
          <w:color w:val="FF0000"/>
          <w:u w:val="single"/>
        </w:rPr>
        <w:t>10</w:t>
      </w:r>
      <w:r w:rsidR="003E17B9" w:rsidRPr="00404D88">
        <w:rPr>
          <w:rFonts w:cs="Arial"/>
          <w:b/>
          <w:bCs/>
          <w:color w:val="FF0000"/>
          <w:u w:val="single"/>
        </w:rPr>
        <w:t xml:space="preserve"> </w:t>
      </w:r>
      <w:r w:rsidR="00FC451B" w:rsidRPr="00404D88">
        <w:rPr>
          <w:rFonts w:cs="Arial"/>
          <w:b/>
          <w:bCs/>
          <w:color w:val="FF0000"/>
          <w:u w:val="single"/>
        </w:rPr>
        <w:t>0</w:t>
      </w:r>
      <w:r w:rsidRPr="00404D88">
        <w:rPr>
          <w:rFonts w:cs="Arial"/>
          <w:b/>
          <w:bCs/>
          <w:color w:val="FF0000"/>
          <w:u w:val="single"/>
        </w:rPr>
        <w:t>00,00 zł</w:t>
      </w:r>
      <w:r w:rsidRPr="00B422CE">
        <w:rPr>
          <w:rFonts w:cs="Arial"/>
          <w:b/>
          <w:bCs/>
          <w:color w:val="FF0000"/>
        </w:rPr>
        <w:t xml:space="preserve"> </w:t>
      </w:r>
      <w:r w:rsidRPr="00411CC2">
        <w:rPr>
          <w:rFonts w:cs="Arial"/>
          <w:b/>
          <w:bCs/>
        </w:rPr>
        <w:t xml:space="preserve">(słownie: </w:t>
      </w:r>
      <w:r w:rsidR="00F972AE">
        <w:rPr>
          <w:rFonts w:cs="Arial"/>
          <w:b/>
          <w:bCs/>
        </w:rPr>
        <w:t>dziesięć</w:t>
      </w:r>
      <w:r w:rsidR="003E17B9">
        <w:rPr>
          <w:rFonts w:cs="Arial"/>
          <w:b/>
          <w:bCs/>
        </w:rPr>
        <w:t xml:space="preserve"> </w:t>
      </w:r>
      <w:r w:rsidR="00F86CB5">
        <w:rPr>
          <w:rFonts w:cs="Arial"/>
          <w:b/>
          <w:bCs/>
        </w:rPr>
        <w:t xml:space="preserve">tysięcy </w:t>
      </w:r>
      <w:r w:rsidRPr="00411CC2">
        <w:rPr>
          <w:rFonts w:cs="Arial"/>
          <w:b/>
          <w:bCs/>
        </w:rPr>
        <w:t>00/100</w:t>
      </w:r>
      <w:r w:rsidR="00F86CB5" w:rsidRPr="00F86CB5">
        <w:rPr>
          <w:rFonts w:cs="Arial"/>
          <w:b/>
          <w:bCs/>
        </w:rPr>
        <w:t xml:space="preserve"> </w:t>
      </w:r>
      <w:r w:rsidR="00F86CB5" w:rsidRPr="00411CC2">
        <w:rPr>
          <w:rFonts w:cs="Arial"/>
          <w:b/>
          <w:bCs/>
        </w:rPr>
        <w:t>złotych</w:t>
      </w:r>
      <w:r w:rsidRPr="00411CC2">
        <w:rPr>
          <w:rFonts w:cs="Arial"/>
          <w:b/>
          <w:bCs/>
        </w:rPr>
        <w:t>).</w:t>
      </w:r>
    </w:p>
    <w:p w14:paraId="602D46C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4401B083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0FDD787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3E635621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03EC153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12F6C808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2064A7B6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lastRenderedPageBreak/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5082AB90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3FFC80DD" w14:textId="771A7C9D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 xml:space="preserve">z dopiskiem: </w:t>
      </w:r>
      <w:r w:rsidR="001E4388" w:rsidRPr="00404D88">
        <w:rPr>
          <w:rFonts w:cs="Arial"/>
          <w:b/>
          <w:color w:val="FF0000"/>
          <w:u w:val="single"/>
        </w:rPr>
        <w:t>„</w:t>
      </w:r>
      <w:r w:rsidRPr="00404D88">
        <w:rPr>
          <w:rFonts w:cs="Arial"/>
          <w:b/>
          <w:i/>
          <w:color w:val="FF0000"/>
          <w:u w:val="single"/>
        </w:rPr>
        <w:t xml:space="preserve">wadium na </w:t>
      </w:r>
      <w:r w:rsidR="001E4388" w:rsidRPr="00404D88">
        <w:rPr>
          <w:rFonts w:cs="Arial"/>
          <w:b/>
          <w:i/>
          <w:color w:val="FF0000"/>
          <w:u w:val="single"/>
        </w:rPr>
        <w:t>roboty budowlane</w:t>
      </w:r>
      <w:r w:rsidR="00B043C0">
        <w:rPr>
          <w:rFonts w:cs="Arial"/>
          <w:b/>
          <w:i/>
          <w:color w:val="FF0000"/>
          <w:u w:val="single"/>
        </w:rPr>
        <w:t xml:space="preserve"> </w:t>
      </w:r>
      <w:r w:rsidR="001E6CB4" w:rsidRPr="00404D88">
        <w:rPr>
          <w:rFonts w:cs="Arial"/>
          <w:b/>
          <w:i/>
          <w:color w:val="FF0000"/>
          <w:u w:val="single"/>
        </w:rPr>
        <w:t>-</w:t>
      </w:r>
      <w:r w:rsidR="00B043C0">
        <w:rPr>
          <w:rFonts w:cs="Arial"/>
          <w:b/>
          <w:i/>
          <w:color w:val="FF0000"/>
          <w:u w:val="single"/>
        </w:rPr>
        <w:t xml:space="preserve"> </w:t>
      </w:r>
      <w:r w:rsidR="001E6CB4" w:rsidRPr="00404D88">
        <w:rPr>
          <w:rFonts w:cs="Arial"/>
          <w:b/>
          <w:i/>
          <w:color w:val="FF0000"/>
          <w:u w:val="single"/>
        </w:rPr>
        <w:t>pozioma instalacja</w:t>
      </w:r>
      <w:r w:rsidR="00F972AE" w:rsidRPr="00404D88">
        <w:rPr>
          <w:rFonts w:cs="Arial"/>
          <w:b/>
          <w:i/>
          <w:color w:val="FF0000"/>
          <w:u w:val="single"/>
        </w:rPr>
        <w:t xml:space="preserve"> </w:t>
      </w:r>
      <w:proofErr w:type="spellStart"/>
      <w:r w:rsidR="00F972AE" w:rsidRPr="00404D88">
        <w:rPr>
          <w:rFonts w:cs="Arial"/>
          <w:b/>
          <w:i/>
          <w:color w:val="FF0000"/>
          <w:u w:val="single"/>
        </w:rPr>
        <w:t>c</w:t>
      </w:r>
      <w:r w:rsidR="00224806" w:rsidRPr="00404D88">
        <w:rPr>
          <w:rFonts w:cs="Arial"/>
          <w:b/>
          <w:i/>
          <w:color w:val="FF0000"/>
          <w:u w:val="single"/>
        </w:rPr>
        <w:t>.</w:t>
      </w:r>
      <w:r w:rsidR="00F972AE" w:rsidRPr="00404D88">
        <w:rPr>
          <w:rFonts w:cs="Arial"/>
          <w:b/>
          <w:i/>
          <w:color w:val="FF0000"/>
          <w:u w:val="single"/>
        </w:rPr>
        <w:t>o</w:t>
      </w:r>
      <w:proofErr w:type="spellEnd"/>
      <w:r w:rsidR="001E4388" w:rsidRPr="00404D88">
        <w:rPr>
          <w:rFonts w:cs="Arial"/>
          <w:b/>
          <w:i/>
          <w:color w:val="FF0000"/>
          <w:u w:val="single"/>
        </w:rPr>
        <w:t xml:space="preserve"> w </w:t>
      </w:r>
      <w:r w:rsidR="00F972AE" w:rsidRPr="00404D88">
        <w:rPr>
          <w:rFonts w:cs="Arial"/>
          <w:b/>
          <w:i/>
          <w:color w:val="FF0000"/>
          <w:u w:val="single"/>
        </w:rPr>
        <w:t>Rzeszowie</w:t>
      </w:r>
      <w:r w:rsidR="00EF2F09">
        <w:rPr>
          <w:rFonts w:cs="Arial"/>
          <w:b/>
          <w:i/>
          <w:color w:val="FF0000"/>
          <w:u w:val="single"/>
        </w:rPr>
        <w:t>”</w:t>
      </w:r>
      <w:r w:rsidR="0061675A" w:rsidRPr="001E4388">
        <w:rPr>
          <w:rFonts w:cs="Arial"/>
          <w:color w:val="FF0000"/>
          <w:u w:val="single"/>
        </w:rPr>
        <w:t>.</w:t>
      </w:r>
    </w:p>
    <w:p w14:paraId="54E8780C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  <w:b/>
          <w:bCs/>
        </w:rPr>
        <w:t>Za termin wniesienia wadium w formie przelewu pieniężnego przyjmuje się termin uznania kwoty na rachunku Zamawiającego</w:t>
      </w:r>
      <w:r w:rsidRPr="00411CC2">
        <w:rPr>
          <w:rFonts w:cs="Arial"/>
        </w:rPr>
        <w:t>.</w:t>
      </w:r>
    </w:p>
    <w:p w14:paraId="7552556C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2A4141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Treść gwarancji wadialnej /poręczenia musi zawierać następujące elementy:</w:t>
      </w:r>
    </w:p>
    <w:p w14:paraId="1BA44406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07D2698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2E27479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33F26D1C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76508B4F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0AFD4220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0DE72CF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074204C8" w14:textId="77777777" w:rsidR="00CB055F" w:rsidRPr="00804382" w:rsidRDefault="00CB055F" w:rsidP="000C5268">
      <w:pPr>
        <w:pStyle w:val="Nagwek2"/>
      </w:pPr>
      <w:bookmarkStart w:id="123" w:name="_TOC_250005"/>
      <w:bookmarkStart w:id="124" w:name="_Toc63264355"/>
      <w:bookmarkStart w:id="125" w:name="_Toc66021334"/>
      <w:bookmarkStart w:id="126" w:name="_Toc152936420"/>
      <w:r w:rsidRPr="00804382">
        <w:t>Termin otwarcia</w:t>
      </w:r>
      <w:r w:rsidRPr="00804382">
        <w:rPr>
          <w:spacing w:val="-7"/>
        </w:rPr>
        <w:t xml:space="preserve"> </w:t>
      </w:r>
      <w:bookmarkEnd w:id="123"/>
      <w:r w:rsidRPr="00804382">
        <w:t>ofert</w:t>
      </w:r>
      <w:bookmarkEnd w:id="124"/>
      <w:bookmarkEnd w:id="125"/>
      <w:bookmarkEnd w:id="126"/>
    </w:p>
    <w:p w14:paraId="0ABE2C93" w14:textId="53BBDA82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27" w:name="_Toc63264356"/>
      <w:bookmarkStart w:id="128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</w:t>
      </w:r>
      <w:r w:rsidRPr="001E6CB4">
        <w:rPr>
          <w:rFonts w:cs="Arial"/>
          <w:b/>
          <w:highlight w:val="yellow"/>
          <w:u w:val="single"/>
        </w:rPr>
        <w:t xml:space="preserve">dniu </w:t>
      </w:r>
      <w:r w:rsidR="00E32805">
        <w:rPr>
          <w:rFonts w:cs="Arial"/>
          <w:b/>
          <w:highlight w:val="yellow"/>
          <w:u w:val="single"/>
        </w:rPr>
        <w:t>03</w:t>
      </w:r>
      <w:r w:rsidR="003D06E3" w:rsidRPr="001E6CB4">
        <w:rPr>
          <w:rFonts w:cs="Arial"/>
          <w:b/>
          <w:highlight w:val="yellow"/>
          <w:u w:val="single"/>
        </w:rPr>
        <w:t>-</w:t>
      </w:r>
      <w:r w:rsidR="00F972AE" w:rsidRPr="001E6CB4">
        <w:rPr>
          <w:rFonts w:cs="Arial"/>
          <w:b/>
          <w:highlight w:val="yellow"/>
          <w:u w:val="single"/>
        </w:rPr>
        <w:t>10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FC451B">
        <w:rPr>
          <w:rFonts w:cs="Arial"/>
          <w:b/>
          <w:highlight w:val="yellow"/>
          <w:u w:val="single"/>
        </w:rPr>
        <w:t>4</w:t>
      </w:r>
      <w:r w:rsidR="0004033D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27"/>
      <w:bookmarkEnd w:id="128"/>
      <w:r w:rsidRPr="000A19F9">
        <w:rPr>
          <w:rFonts w:cs="Arial"/>
        </w:rPr>
        <w:t xml:space="preserve"> </w:t>
      </w:r>
    </w:p>
    <w:p w14:paraId="3CC0B48E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29" w:name="_Toc63264357"/>
      <w:bookmarkStart w:id="130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29"/>
      <w:bookmarkEnd w:id="130"/>
      <w:r w:rsidRPr="000A19F9">
        <w:rPr>
          <w:rFonts w:cs="Arial"/>
        </w:rPr>
        <w:t xml:space="preserve"> </w:t>
      </w:r>
    </w:p>
    <w:p w14:paraId="47DB8B6B" w14:textId="00929862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1" w:name="_Toc63264358"/>
      <w:bookmarkStart w:id="132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31"/>
      <w:bookmarkEnd w:id="132"/>
    </w:p>
    <w:p w14:paraId="4C806DEC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3" w:name="_Toc63264359"/>
      <w:bookmarkStart w:id="134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3"/>
      <w:bookmarkEnd w:id="134"/>
      <w:r w:rsidRPr="000A19F9">
        <w:rPr>
          <w:rFonts w:cs="Arial"/>
        </w:rPr>
        <w:t xml:space="preserve"> </w:t>
      </w:r>
    </w:p>
    <w:p w14:paraId="7605DFB5" w14:textId="6FE33A26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5" w:name="_Toc63264360"/>
      <w:bookmarkStart w:id="136" w:name="_Toc66021339"/>
      <w:r w:rsidRPr="000A19F9">
        <w:rPr>
          <w:rFonts w:cs="Arial"/>
        </w:rPr>
        <w:t>nazwach albo imionach i nazwiskach oraz siedzibach lub miejscach prowadzonej działalności gospodarczej albo miejscach zamiesz</w:t>
      </w:r>
      <w:r w:rsidR="0040590D">
        <w:rPr>
          <w:rFonts w:cs="Arial"/>
        </w:rPr>
        <w:t>kania</w:t>
      </w:r>
      <w:r w:rsidRPr="000A19F9">
        <w:rPr>
          <w:rFonts w:cs="Arial"/>
        </w:rPr>
        <w:t xml:space="preserve"> wykonawców, których oferty zostały otwarte;</w:t>
      </w:r>
      <w:bookmarkEnd w:id="135"/>
      <w:bookmarkEnd w:id="136"/>
    </w:p>
    <w:p w14:paraId="5A640EF3" w14:textId="77777777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7" w:name="_Toc63264361"/>
      <w:bookmarkStart w:id="138" w:name="_Toc66021340"/>
      <w:r w:rsidRPr="000A19F9">
        <w:rPr>
          <w:rFonts w:cs="Arial"/>
        </w:rPr>
        <w:t>cenach lub kosztach zawartych w ofertach.</w:t>
      </w:r>
      <w:bookmarkEnd w:id="137"/>
      <w:bookmarkEnd w:id="138"/>
    </w:p>
    <w:p w14:paraId="4B9E6535" w14:textId="02B2FCA0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9" w:name="_Toc63264362"/>
      <w:bookmarkStart w:id="140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39"/>
      <w:bookmarkEnd w:id="140"/>
    </w:p>
    <w:p w14:paraId="169D6F6F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41" w:name="_Toc63264363"/>
      <w:bookmarkStart w:id="142" w:name="_Toc66021342"/>
      <w:r w:rsidRPr="000A19F9">
        <w:rPr>
          <w:rFonts w:cs="Arial"/>
        </w:rPr>
        <w:t xml:space="preserve">Zamawiający poinformuje o zmianie terminu otwarcia ofert na stronie internetowej </w:t>
      </w:r>
      <w:r w:rsidRPr="000A19F9">
        <w:rPr>
          <w:rFonts w:cs="Arial"/>
        </w:rPr>
        <w:lastRenderedPageBreak/>
        <w:t>prowadzonego postępowania.</w:t>
      </w:r>
      <w:bookmarkEnd w:id="141"/>
      <w:bookmarkEnd w:id="142"/>
    </w:p>
    <w:p w14:paraId="30C8AC3F" w14:textId="77777777" w:rsidR="00804382" w:rsidRPr="00804382" w:rsidRDefault="00804382" w:rsidP="000C5268">
      <w:pPr>
        <w:pStyle w:val="Nagwek2"/>
      </w:pPr>
      <w:bookmarkStart w:id="143" w:name="_TOC_250004"/>
      <w:bookmarkStart w:id="144" w:name="_Toc63264364"/>
      <w:bookmarkStart w:id="145" w:name="_Toc66021343"/>
      <w:bookmarkStart w:id="146" w:name="_Toc152936421"/>
      <w:r w:rsidRPr="00804382">
        <w:t>Podstawy</w:t>
      </w:r>
      <w:r w:rsidRPr="00804382">
        <w:rPr>
          <w:spacing w:val="-2"/>
        </w:rPr>
        <w:t xml:space="preserve"> </w:t>
      </w:r>
      <w:bookmarkEnd w:id="143"/>
      <w:r w:rsidRPr="00804382">
        <w:t>wykluczenia</w:t>
      </w:r>
      <w:bookmarkEnd w:id="144"/>
      <w:bookmarkEnd w:id="145"/>
      <w:bookmarkEnd w:id="146"/>
    </w:p>
    <w:p w14:paraId="1D84CC33" w14:textId="0E14553A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47" w:name="_Toc63264365"/>
      <w:bookmarkStart w:id="148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47"/>
      <w:bookmarkEnd w:id="148"/>
    </w:p>
    <w:p w14:paraId="0A9A75CE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66"/>
      <w:bookmarkStart w:id="150" w:name="_Toc66021345"/>
      <w:r w:rsidRPr="000A19F9">
        <w:rPr>
          <w:rFonts w:cs="Arial"/>
        </w:rPr>
        <w:t>będącego osobą fizyczną, którego prawomocnie skazano za przestępstwo:</w:t>
      </w:r>
      <w:bookmarkEnd w:id="149"/>
      <w:bookmarkEnd w:id="150"/>
    </w:p>
    <w:p w14:paraId="62A618EE" w14:textId="2BDD33A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1" w:name="_Toc63264367"/>
      <w:bookmarkStart w:id="152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1"/>
      <w:bookmarkEnd w:id="152"/>
    </w:p>
    <w:p w14:paraId="19174C0A" w14:textId="77777777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3" w:name="_Toc63264368"/>
      <w:bookmarkStart w:id="154" w:name="_Toc66021347"/>
      <w:r w:rsidRPr="000A19F9">
        <w:rPr>
          <w:rFonts w:cs="Arial"/>
        </w:rPr>
        <w:t>handlu ludźmi, o którym mowa w art. 189a Kodeksu karnego,</w:t>
      </w:r>
      <w:bookmarkEnd w:id="153"/>
      <w:bookmarkEnd w:id="154"/>
      <w:r w:rsidRPr="000A19F9">
        <w:rPr>
          <w:rFonts w:cs="Arial"/>
        </w:rPr>
        <w:t xml:space="preserve"> </w:t>
      </w:r>
    </w:p>
    <w:p w14:paraId="2DCCCC7D" w14:textId="60146763" w:rsidR="00804382" w:rsidRPr="000A19F9" w:rsidRDefault="009D0BD8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5" w:name="_Toc63264369"/>
      <w:bookmarkStart w:id="156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</w:t>
      </w:r>
      <w:r w:rsidR="00AD32E4">
        <w:rPr>
          <w:rFonts w:cs="Arial"/>
        </w:rPr>
        <w:t>2</w:t>
      </w:r>
      <w:r w:rsidRPr="009D0BD8">
        <w:rPr>
          <w:rFonts w:cs="Arial"/>
        </w:rPr>
        <w:t xml:space="preserve"> r. poz. </w:t>
      </w:r>
      <w:r w:rsidR="00AD32E4" w:rsidRPr="00375A44">
        <w:rPr>
          <w:rFonts w:cs="Arial"/>
        </w:rPr>
        <w:t>463,583</w:t>
      </w:r>
      <w:r w:rsidR="00AD32E4">
        <w:rPr>
          <w:rFonts w:cs="Arial"/>
        </w:rPr>
        <w:t xml:space="preserve"> i </w:t>
      </w:r>
      <w:r w:rsidR="00AD32E4" w:rsidRPr="00375A44">
        <w:rPr>
          <w:rFonts w:cs="Arial"/>
        </w:rPr>
        <w:t>974</w:t>
      </w:r>
      <w:r w:rsidRPr="009D0BD8">
        <w:rPr>
          <w:rFonts w:cs="Arial"/>
        </w:rPr>
        <w:t>)</w:t>
      </w:r>
      <w:r w:rsidR="00804382" w:rsidRPr="000A19F9">
        <w:rPr>
          <w:rFonts w:cs="Arial"/>
        </w:rPr>
        <w:t>,</w:t>
      </w:r>
      <w:bookmarkEnd w:id="155"/>
      <w:bookmarkEnd w:id="156"/>
    </w:p>
    <w:p w14:paraId="24CD9B5F" w14:textId="69C85C8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7" w:name="_Toc63264370"/>
      <w:bookmarkStart w:id="158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57"/>
      <w:bookmarkEnd w:id="158"/>
    </w:p>
    <w:p w14:paraId="7ECE5BAE" w14:textId="09CF1E41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9" w:name="_Toc63264371"/>
      <w:bookmarkStart w:id="160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59"/>
      <w:bookmarkEnd w:id="160"/>
    </w:p>
    <w:p w14:paraId="4DA0300D" w14:textId="4693B596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1" w:name="_Toc63264372"/>
      <w:bookmarkStart w:id="162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</w:t>
      </w:r>
      <w:r w:rsidR="00AD32E4">
        <w:t>1</w:t>
      </w:r>
      <w:r w:rsidR="002F2231" w:rsidRPr="002F2231">
        <w:t xml:space="preserve"> r. poz. </w:t>
      </w:r>
      <w:r w:rsidR="00AD32E4">
        <w:t>1745</w:t>
      </w:r>
      <w:r w:rsidRPr="000A19F9">
        <w:rPr>
          <w:rFonts w:cs="Arial"/>
        </w:rPr>
        <w:t>),</w:t>
      </w:r>
      <w:bookmarkEnd w:id="161"/>
      <w:bookmarkEnd w:id="162"/>
    </w:p>
    <w:p w14:paraId="156036B8" w14:textId="2BAA1AF4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3" w:name="_Toc63264373"/>
      <w:bookmarkStart w:id="164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3"/>
      <w:bookmarkEnd w:id="164"/>
    </w:p>
    <w:p w14:paraId="271FFC13" w14:textId="77777777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5" w:name="_Toc63264374"/>
      <w:bookmarkStart w:id="166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5"/>
      <w:bookmarkEnd w:id="166"/>
      <w:r w:rsidR="00804382" w:rsidRPr="000A19F9">
        <w:rPr>
          <w:rFonts w:cs="Arial"/>
        </w:rPr>
        <w:t xml:space="preserve"> </w:t>
      </w:r>
    </w:p>
    <w:p w14:paraId="11162678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67" w:name="_Toc63264375"/>
      <w:bookmarkStart w:id="168" w:name="_Toc66021354"/>
      <w:r w:rsidRPr="000A19F9">
        <w:rPr>
          <w:rFonts w:cs="Arial"/>
        </w:rPr>
        <w:t>– lub za odpowiedni czyn zabroniony określony w przepisach prawa obcego;</w:t>
      </w:r>
      <w:bookmarkEnd w:id="167"/>
      <w:bookmarkEnd w:id="168"/>
    </w:p>
    <w:p w14:paraId="19CE7A99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69" w:name="_Toc63264376"/>
      <w:bookmarkStart w:id="170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69"/>
      <w:bookmarkEnd w:id="170"/>
    </w:p>
    <w:p w14:paraId="2142117B" w14:textId="37D8C5DA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1" w:name="_Toc63264377"/>
      <w:bookmarkStart w:id="172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1"/>
      <w:bookmarkEnd w:id="172"/>
    </w:p>
    <w:p w14:paraId="7EA5639C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3" w:name="_Toc63264378"/>
      <w:bookmarkStart w:id="174" w:name="_Toc66021357"/>
      <w:r w:rsidRPr="000A19F9">
        <w:rPr>
          <w:rFonts w:cs="Arial"/>
        </w:rPr>
        <w:t>wobec którego prawomocnie orzeczono zakaz ubiegania się o zamówienia publiczne;</w:t>
      </w:r>
      <w:bookmarkEnd w:id="173"/>
      <w:bookmarkEnd w:id="174"/>
      <w:r w:rsidRPr="000A19F9">
        <w:rPr>
          <w:rFonts w:cs="Arial"/>
        </w:rPr>
        <w:t xml:space="preserve"> </w:t>
      </w:r>
    </w:p>
    <w:p w14:paraId="29EB6643" w14:textId="626B1A54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5" w:name="_Toc63264379"/>
      <w:bookmarkStart w:id="176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 w szczególności</w:t>
      </w:r>
      <w:r w:rsidR="000D297D">
        <w:rPr>
          <w:rFonts w:cs="Arial"/>
        </w:rPr>
        <w:t>,</w:t>
      </w:r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5"/>
      <w:bookmarkEnd w:id="176"/>
    </w:p>
    <w:p w14:paraId="46BEE54B" w14:textId="19948D78" w:rsidR="00804382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7" w:name="_Toc63264380"/>
      <w:bookmarkStart w:id="178" w:name="_Toc66021359"/>
      <w:r w:rsidRPr="000A19F9">
        <w:rPr>
          <w:rFonts w:cs="Arial"/>
        </w:rPr>
        <w:lastRenderedPageBreak/>
        <w:t xml:space="preserve">jeżeli, w przypadkach, o których mowa w art. 85 ust. 1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77"/>
      <w:bookmarkEnd w:id="178"/>
    </w:p>
    <w:p w14:paraId="246F36A1" w14:textId="2B9A8D31" w:rsidR="002F2231" w:rsidRDefault="00064234" w:rsidP="001B330A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</w:t>
      </w:r>
      <w:r w:rsidR="00105421"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02444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598F83CC" w14:textId="77777777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71C0039F" w14:textId="77777777" w:rsidR="00485360" w:rsidRPr="00FB7D45" w:rsidRDefault="00485360" w:rsidP="001B330A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6E57D4C8" w14:textId="7777777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A8AFDC2" w14:textId="09B4904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930885">
        <w:rPr>
          <w:rFonts w:cs="Arial"/>
        </w:rPr>
        <w:t>,</w:t>
      </w:r>
      <w:r w:rsidRPr="00FB7D45">
        <w:rPr>
          <w:rFonts w:cs="Arial"/>
        </w:rPr>
        <w:t>655</w:t>
      </w:r>
      <w:r w:rsidR="00930885">
        <w:rPr>
          <w:rFonts w:cs="Arial"/>
        </w:rPr>
        <w:t xml:space="preserve"> i 853</w:t>
      </w:r>
      <w:r w:rsidRPr="00FB7D45">
        <w:rPr>
          <w:rFonts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135D41F" w14:textId="16CDA749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</w:t>
      </w:r>
      <w:r w:rsidR="00992B23" w:rsidRPr="00160707">
        <w:rPr>
          <w:rFonts w:cs="Arial"/>
        </w:rPr>
        <w:t>3</w:t>
      </w:r>
      <w:r w:rsidRPr="00160707">
        <w:rPr>
          <w:rFonts w:cs="Arial"/>
        </w:rPr>
        <w:t xml:space="preserve"> r. poz. </w:t>
      </w:r>
      <w:r w:rsidR="00992B23" w:rsidRPr="00160707">
        <w:rPr>
          <w:rFonts w:cs="Arial"/>
        </w:rPr>
        <w:t>120</w:t>
      </w:r>
      <w:r w:rsidRPr="00160707">
        <w:rPr>
          <w:rFonts w:cs="Arial"/>
        </w:rPr>
        <w:t>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917582C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5F9E3838" w14:textId="77777777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79" w:name="_Toc63264381"/>
      <w:bookmarkStart w:id="180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79"/>
      <w:bookmarkEnd w:id="180"/>
    </w:p>
    <w:p w14:paraId="53DFB670" w14:textId="77777777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81" w:name="_Toc63264385"/>
      <w:bookmarkStart w:id="182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81"/>
      <w:bookmarkEnd w:id="182"/>
      <w:r w:rsidRPr="000A19F9">
        <w:rPr>
          <w:rFonts w:cs="Arial"/>
        </w:rPr>
        <w:t xml:space="preserve"> </w:t>
      </w:r>
    </w:p>
    <w:p w14:paraId="4866D309" w14:textId="77777777" w:rsidR="00804382" w:rsidRPr="00907018" w:rsidRDefault="00804382" w:rsidP="000C5268">
      <w:pPr>
        <w:pStyle w:val="Nagwek2"/>
      </w:pPr>
      <w:bookmarkStart w:id="183" w:name="_Toc63264386"/>
      <w:bookmarkStart w:id="184" w:name="_Toc66021365"/>
      <w:bookmarkStart w:id="185" w:name="_Toc152936422"/>
      <w:bookmarkStart w:id="186" w:name="_TOC_250003"/>
      <w:r w:rsidRPr="00907018">
        <w:t>Warunki udziału w postępowaniu</w:t>
      </w:r>
      <w:bookmarkEnd w:id="183"/>
      <w:bookmarkEnd w:id="184"/>
      <w:bookmarkEnd w:id="185"/>
    </w:p>
    <w:p w14:paraId="2BBACCC6" w14:textId="77777777" w:rsidR="00804382" w:rsidRPr="00B160B0" w:rsidRDefault="000A19F9" w:rsidP="001B330A">
      <w:pPr>
        <w:pStyle w:val="Akapitzlist"/>
        <w:numPr>
          <w:ilvl w:val="0"/>
          <w:numId w:val="9"/>
        </w:numPr>
        <w:rPr>
          <w:rFonts w:cs="Arial"/>
        </w:rPr>
      </w:pPr>
      <w:bookmarkStart w:id="187" w:name="_Toc63264387"/>
      <w:bookmarkStart w:id="188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87"/>
      <w:bookmarkEnd w:id="188"/>
    </w:p>
    <w:p w14:paraId="384E8CDD" w14:textId="77777777" w:rsidR="00DC230F" w:rsidRPr="00476B32" w:rsidRDefault="00804382" w:rsidP="001B330A">
      <w:pPr>
        <w:pStyle w:val="Akapitzlist"/>
        <w:widowControl/>
        <w:numPr>
          <w:ilvl w:val="1"/>
          <w:numId w:val="9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89" w:name="_Toc63264388"/>
      <w:bookmarkStart w:id="190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>, tj.: Zamawiający uzna warunek za spełniony w przypadku</w:t>
      </w:r>
      <w:r w:rsidRPr="00476B32">
        <w:rPr>
          <w:rFonts w:cs="Arial"/>
        </w:rPr>
        <w:t>, gdy Wykonawca wykaże, że</w:t>
      </w:r>
      <w:r w:rsidR="00DC230F" w:rsidRPr="00476B32">
        <w:rPr>
          <w:rFonts w:cs="Arial"/>
        </w:rPr>
        <w:t>:</w:t>
      </w:r>
    </w:p>
    <w:p w14:paraId="6827330B" w14:textId="0BB66121" w:rsidR="00F52265" w:rsidRPr="00F52265" w:rsidRDefault="00856BFF" w:rsidP="00F52265">
      <w:pPr>
        <w:pStyle w:val="Akapitzlist"/>
        <w:widowControl/>
        <w:numPr>
          <w:ilvl w:val="0"/>
          <w:numId w:val="44"/>
        </w:numPr>
        <w:autoSpaceDE/>
        <w:autoSpaceDN/>
        <w:spacing w:before="0" w:after="0"/>
        <w:ind w:left="851"/>
        <w:rPr>
          <w:rFonts w:cs="Arial"/>
          <w:bCs/>
          <w:highlight w:val="green"/>
        </w:rPr>
      </w:pPr>
      <w:r w:rsidRPr="00F52265">
        <w:rPr>
          <w:rFonts w:cs="Arial"/>
          <w:b/>
        </w:rPr>
        <w:t>w</w:t>
      </w:r>
      <w:r w:rsidR="00DC230F" w:rsidRPr="00F52265">
        <w:rPr>
          <w:rFonts w:cs="Arial"/>
          <w:b/>
        </w:rPr>
        <w:t xml:space="preserve"> zakresie doświadczenia</w:t>
      </w:r>
      <w:r w:rsidR="00DC230F" w:rsidRPr="00F52265">
        <w:rPr>
          <w:rFonts w:cs="Arial"/>
        </w:rPr>
        <w:t xml:space="preserve"> - </w:t>
      </w:r>
      <w:r w:rsidR="0074781A" w:rsidRPr="00F52265">
        <w:rPr>
          <w:bCs/>
        </w:rPr>
        <w:t xml:space="preserve">w okresie ostatnich </w:t>
      </w:r>
      <w:r w:rsidR="0074781A" w:rsidRPr="00F52265">
        <w:rPr>
          <w:b/>
          <w:bCs/>
        </w:rPr>
        <w:t>5 lat</w:t>
      </w:r>
      <w:r w:rsidR="0074781A" w:rsidRPr="00F52265">
        <w:rPr>
          <w:bCs/>
        </w:rPr>
        <w:t>, a jeżeli okres prowadzenia działalności jest krótszy</w:t>
      </w:r>
      <w:r w:rsidR="001D4EC9" w:rsidRPr="00F52265">
        <w:rPr>
          <w:bCs/>
        </w:rPr>
        <w:t xml:space="preserve"> </w:t>
      </w:r>
      <w:r w:rsidR="0074781A" w:rsidRPr="00F52265">
        <w:rPr>
          <w:bCs/>
        </w:rPr>
        <w:t xml:space="preserve">- w tym </w:t>
      </w:r>
      <w:r w:rsidR="0074781A" w:rsidRPr="00F52265">
        <w:rPr>
          <w:bCs/>
          <w:highlight w:val="green"/>
        </w:rPr>
        <w:t>okresie wykonał</w:t>
      </w:r>
      <w:r w:rsidR="00F52265">
        <w:rPr>
          <w:bCs/>
          <w:highlight w:val="green"/>
        </w:rPr>
        <w:t>:</w:t>
      </w:r>
    </w:p>
    <w:p w14:paraId="759BE7CB" w14:textId="0E371ED2" w:rsidR="00757A1E" w:rsidRPr="00757A1E" w:rsidRDefault="00882C1C" w:rsidP="00F52265">
      <w:pPr>
        <w:pStyle w:val="Akapitzlist"/>
        <w:widowControl/>
        <w:autoSpaceDE/>
        <w:autoSpaceDN/>
        <w:spacing w:before="0" w:after="0"/>
        <w:ind w:left="851"/>
        <w:rPr>
          <w:rFonts w:cs="Arial"/>
          <w:bCs/>
          <w:highlight w:val="green"/>
        </w:rPr>
      </w:pPr>
      <w:r w:rsidRPr="001E6CB4">
        <w:rPr>
          <w:rFonts w:cs="Arial"/>
          <w:b/>
          <w:highlight w:val="green"/>
        </w:rPr>
        <w:lastRenderedPageBreak/>
        <w:t>jedną robotę budowlaną</w:t>
      </w:r>
      <w:r w:rsidR="00757A1E">
        <w:rPr>
          <w:rFonts w:cs="Arial"/>
          <w:highlight w:val="green"/>
        </w:rPr>
        <w:t>, która obejmowała swym zakresem budowę/remont/przebudowę</w:t>
      </w:r>
      <w:r w:rsidRPr="001E6CB4">
        <w:rPr>
          <w:rFonts w:cs="Arial"/>
          <w:highlight w:val="green"/>
        </w:rPr>
        <w:t xml:space="preserve"> </w:t>
      </w:r>
      <w:r w:rsidR="000301DA" w:rsidRPr="003839D1">
        <w:rPr>
          <w:rFonts w:cs="Arial"/>
          <w:highlight w:val="green"/>
          <w:u w:val="single"/>
        </w:rPr>
        <w:t>budynku użyteczności publicznej</w:t>
      </w:r>
      <w:r w:rsidR="000301DA" w:rsidRPr="003839D1">
        <w:rPr>
          <w:rStyle w:val="Odwoanieprzypisudolnego"/>
          <w:rFonts w:cs="Arial"/>
          <w:highlight w:val="green"/>
        </w:rPr>
        <w:footnoteReference w:id="4"/>
      </w:r>
      <w:r w:rsidR="00596B4B" w:rsidRPr="003839D1">
        <w:rPr>
          <w:rFonts w:cs="Arial"/>
          <w:highlight w:val="green"/>
          <w:u w:val="single"/>
        </w:rPr>
        <w:t xml:space="preserve"> lub </w:t>
      </w:r>
      <w:r w:rsidR="00596B4B">
        <w:rPr>
          <w:rFonts w:cs="Arial"/>
          <w:highlight w:val="green"/>
          <w:u w:val="single"/>
        </w:rPr>
        <w:t>mieszkalnego</w:t>
      </w:r>
      <w:r w:rsidRPr="00596B4B">
        <w:rPr>
          <w:rFonts w:cs="Arial"/>
          <w:highlight w:val="green"/>
        </w:rPr>
        <w:t xml:space="preserve"> </w:t>
      </w:r>
      <w:r w:rsidRPr="001E6CB4">
        <w:rPr>
          <w:rFonts w:cs="Arial"/>
          <w:highlight w:val="green"/>
        </w:rPr>
        <w:t xml:space="preserve">na łączną kwotę </w:t>
      </w:r>
      <w:r w:rsidR="00757A1E">
        <w:rPr>
          <w:rFonts w:cs="Arial"/>
          <w:highlight w:val="green"/>
        </w:rPr>
        <w:t xml:space="preserve">co najmniej </w:t>
      </w:r>
      <w:r w:rsidR="00F34E95" w:rsidRPr="00F34E95">
        <w:rPr>
          <w:rFonts w:cs="Arial"/>
          <w:b/>
          <w:bCs/>
          <w:highlight w:val="green"/>
        </w:rPr>
        <w:t>1</w:t>
      </w:r>
      <w:r w:rsidR="00596B4B">
        <w:rPr>
          <w:rFonts w:cs="Arial"/>
          <w:b/>
          <w:bCs/>
          <w:highlight w:val="green"/>
        </w:rPr>
        <w:t> </w:t>
      </w:r>
      <w:r w:rsidR="00F34E95" w:rsidRPr="00F34E95">
        <w:rPr>
          <w:rFonts w:cs="Arial"/>
          <w:b/>
          <w:bCs/>
          <w:highlight w:val="green"/>
        </w:rPr>
        <w:t>0</w:t>
      </w:r>
      <w:r w:rsidRPr="00F34E95">
        <w:rPr>
          <w:rFonts w:cs="Arial"/>
          <w:b/>
          <w:bCs/>
          <w:highlight w:val="green"/>
        </w:rPr>
        <w:t>00 000,</w:t>
      </w:r>
      <w:r w:rsidRPr="00FF4F9E">
        <w:rPr>
          <w:rFonts w:cs="Arial"/>
          <w:b/>
          <w:bCs/>
          <w:highlight w:val="green"/>
        </w:rPr>
        <w:t>00 zł brutto</w:t>
      </w:r>
      <w:r w:rsidRPr="001E6CB4">
        <w:rPr>
          <w:rFonts w:cs="Arial"/>
          <w:highlight w:val="green"/>
        </w:rPr>
        <w:t xml:space="preserve"> i</w:t>
      </w:r>
      <w:r w:rsidR="00596B4B">
        <w:rPr>
          <w:rFonts w:cs="Arial"/>
          <w:highlight w:val="green"/>
        </w:rPr>
        <w:t xml:space="preserve"> </w:t>
      </w:r>
      <w:r w:rsidRPr="001E6CB4">
        <w:rPr>
          <w:rFonts w:cs="Arial"/>
          <w:highlight w:val="green"/>
        </w:rPr>
        <w:t>obejm</w:t>
      </w:r>
      <w:r w:rsidR="00596B4B">
        <w:rPr>
          <w:rFonts w:cs="Arial"/>
          <w:highlight w:val="green"/>
        </w:rPr>
        <w:t>owała</w:t>
      </w:r>
      <w:r w:rsidRPr="001E6CB4">
        <w:rPr>
          <w:rFonts w:cs="Arial"/>
          <w:highlight w:val="green"/>
        </w:rPr>
        <w:t xml:space="preserve"> wykonanie/remont/przebudowę instalacji c.o</w:t>
      </w:r>
      <w:r w:rsidR="00596B4B">
        <w:rPr>
          <w:rFonts w:cs="Arial"/>
          <w:highlight w:val="green"/>
        </w:rPr>
        <w:t>.</w:t>
      </w:r>
      <w:r w:rsidRPr="001E6CB4">
        <w:rPr>
          <w:rFonts w:cs="Arial"/>
          <w:highlight w:val="green"/>
        </w:rPr>
        <w:t xml:space="preserve"> o wartości nie mniejsz</w:t>
      </w:r>
      <w:r w:rsidR="00757A1E">
        <w:rPr>
          <w:rFonts w:cs="Arial"/>
          <w:highlight w:val="green"/>
        </w:rPr>
        <w:t>ej</w:t>
      </w:r>
      <w:r w:rsidRPr="001E6CB4">
        <w:rPr>
          <w:rFonts w:cs="Arial"/>
          <w:highlight w:val="green"/>
        </w:rPr>
        <w:t xml:space="preserve"> niż </w:t>
      </w:r>
      <w:r w:rsidR="00C72316">
        <w:rPr>
          <w:rFonts w:cs="Arial"/>
          <w:highlight w:val="green"/>
        </w:rPr>
        <w:t>90</w:t>
      </w:r>
      <w:r w:rsidR="00757A1E">
        <w:rPr>
          <w:rFonts w:cs="Arial"/>
          <w:highlight w:val="green"/>
        </w:rPr>
        <w:t xml:space="preserve"> 000,00 </w:t>
      </w:r>
      <w:r w:rsidR="00C72316">
        <w:rPr>
          <w:rFonts w:cs="Arial"/>
          <w:highlight w:val="green"/>
        </w:rPr>
        <w:t xml:space="preserve">zł. </w:t>
      </w:r>
      <w:r w:rsidR="00EF38EB">
        <w:rPr>
          <w:rFonts w:cs="Arial"/>
          <w:highlight w:val="green"/>
        </w:rPr>
        <w:t>b</w:t>
      </w:r>
      <w:r w:rsidR="00C72316">
        <w:rPr>
          <w:rFonts w:cs="Arial"/>
          <w:highlight w:val="green"/>
        </w:rPr>
        <w:t>rutto</w:t>
      </w:r>
      <w:r w:rsidR="00EF38EB">
        <w:rPr>
          <w:rFonts w:cs="Arial"/>
          <w:highlight w:val="green"/>
        </w:rPr>
        <w:t>,</w:t>
      </w:r>
      <w:r w:rsidRPr="001E6CB4">
        <w:rPr>
          <w:rFonts w:cs="Arial"/>
          <w:highlight w:val="green"/>
        </w:rPr>
        <w:t xml:space="preserve"> </w:t>
      </w:r>
    </w:p>
    <w:p w14:paraId="3D87A116" w14:textId="388BFF8A" w:rsidR="00403520" w:rsidRPr="001E6CB4" w:rsidRDefault="00F52265" w:rsidP="00036528">
      <w:pPr>
        <w:pStyle w:val="Akapitzlist"/>
        <w:widowControl/>
        <w:autoSpaceDE/>
        <w:autoSpaceDN/>
        <w:spacing w:before="0" w:after="0"/>
        <w:ind w:left="993"/>
        <w:rPr>
          <w:rFonts w:cs="Arial"/>
          <w:bCs/>
          <w:highlight w:val="green"/>
        </w:rPr>
      </w:pPr>
      <w:r>
        <w:rPr>
          <w:rFonts w:cs="Arial"/>
          <w:highlight w:val="green"/>
        </w:rPr>
        <w:t xml:space="preserve">- </w:t>
      </w:r>
      <w:r w:rsidR="00882C1C" w:rsidRPr="001E6CB4">
        <w:rPr>
          <w:rFonts w:cs="Arial"/>
          <w:highlight w:val="green"/>
        </w:rPr>
        <w:t>przy czym</w:t>
      </w:r>
      <w:r w:rsidR="00596B4B">
        <w:rPr>
          <w:rFonts w:cs="Arial"/>
          <w:highlight w:val="green"/>
        </w:rPr>
        <w:t xml:space="preserve"> w przypadku remontu/przebudowy</w:t>
      </w:r>
      <w:r w:rsidR="00882C1C" w:rsidRPr="001E6CB4">
        <w:rPr>
          <w:rFonts w:cs="Arial"/>
          <w:highlight w:val="green"/>
        </w:rPr>
        <w:t xml:space="preserve"> </w:t>
      </w:r>
      <w:r w:rsidR="00882C1C" w:rsidRPr="001E6CB4">
        <w:rPr>
          <w:rFonts w:cs="Arial"/>
          <w:highlight w:val="green"/>
          <w:u w:val="single"/>
        </w:rPr>
        <w:t>robota była wykonana w czynnym obiekcie</w:t>
      </w:r>
      <w:r w:rsidR="00757A1E">
        <w:rPr>
          <w:rFonts w:cs="Arial"/>
          <w:highlight w:val="green"/>
          <w:u w:val="single"/>
        </w:rPr>
        <w:t>.</w:t>
      </w:r>
    </w:p>
    <w:p w14:paraId="60F2E347" w14:textId="5315C953" w:rsidR="003B3C7B" w:rsidRPr="00B160B0" w:rsidRDefault="004869E4" w:rsidP="003B3C7B">
      <w:pPr>
        <w:pStyle w:val="Akapitzlist"/>
        <w:ind w:left="907"/>
        <w:rPr>
          <w:rFonts w:cs="Arial"/>
        </w:rPr>
      </w:pPr>
      <w:r>
        <w:rPr>
          <w:rFonts w:cs="Arial"/>
        </w:rPr>
        <w:t>i</w:t>
      </w:r>
      <w:r w:rsidR="003B3C7B" w:rsidRPr="00E45883">
        <w:rPr>
          <w:rFonts w:cs="Arial"/>
        </w:rPr>
        <w:t xml:space="preserve"> roboty te zostały wykonane należycie, w szczególności</w:t>
      </w:r>
      <w:r w:rsidR="003B3C7B" w:rsidRPr="00476B32">
        <w:rPr>
          <w:rFonts w:cs="Arial"/>
        </w:rPr>
        <w:t xml:space="preserve"> zgodnie z przepisami prawa budowlanego i prawidłowo ukończone.</w:t>
      </w:r>
    </w:p>
    <w:bookmarkEnd w:id="189"/>
    <w:bookmarkEnd w:id="190"/>
    <w:p w14:paraId="61061839" w14:textId="77777777"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41DC1F18" w14:textId="480054AF"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14:paraId="34A1B423" w14:textId="5AD1B65C"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</w:t>
      </w:r>
      <w:r w:rsidR="00900226">
        <w:rPr>
          <w:rFonts w:cs="Arial"/>
          <w:b/>
          <w:bCs/>
          <w:color w:val="FF0000"/>
          <w:u w:val="single"/>
        </w:rPr>
        <w:t>5</w:t>
      </w:r>
      <w:r w:rsidRPr="00895314">
        <w:rPr>
          <w:rFonts w:cs="Arial"/>
          <w:b/>
          <w:bCs/>
          <w:color w:val="FF0000"/>
          <w:u w:val="single"/>
        </w:rPr>
        <w:t xml:space="preserve"> w zakresie kluczowych części zamówienia Wykonawca musi spełniać warunek samodzielnie.</w:t>
      </w:r>
    </w:p>
    <w:p w14:paraId="3A886314" w14:textId="5E1FD0F6"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</w:t>
      </w:r>
      <w:r w:rsidR="00973F93">
        <w:rPr>
          <w:rFonts w:cs="Arial"/>
          <w:b/>
          <w:bCs/>
          <w:color w:val="FF0000"/>
        </w:rPr>
        <w:t>wykazania</w:t>
      </w:r>
      <w:r w:rsidRPr="00895314">
        <w:rPr>
          <w:rFonts w:cs="Arial"/>
          <w:b/>
          <w:bCs/>
          <w:color w:val="FF0000"/>
        </w:rPr>
        <w:t xml:space="preserve">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="00973F93">
        <w:rPr>
          <w:rFonts w:cs="Arial"/>
          <w:b/>
          <w:bCs/>
          <w:color w:val="FF0000"/>
        </w:rPr>
        <w:t xml:space="preserve">wykonanej </w:t>
      </w:r>
      <w:r w:rsidRPr="00895314">
        <w:rPr>
          <w:rFonts w:cs="Arial"/>
          <w:b/>
          <w:bCs/>
          <w:color w:val="FF0000"/>
        </w:rPr>
        <w:t>przez każdego z wykonawców</w:t>
      </w:r>
      <w:r w:rsidR="0040657C">
        <w:rPr>
          <w:rFonts w:cs="Arial"/>
          <w:b/>
          <w:bCs/>
          <w:color w:val="FF0000"/>
        </w:rPr>
        <w:t xml:space="preserve"> lub wyka</w:t>
      </w:r>
      <w:r w:rsidR="00973F93">
        <w:rPr>
          <w:rFonts w:cs="Arial"/>
          <w:b/>
          <w:bCs/>
          <w:color w:val="FF0000"/>
        </w:rPr>
        <w:t>zania</w:t>
      </w:r>
      <w:r w:rsidR="0040657C">
        <w:rPr>
          <w:rFonts w:cs="Arial"/>
          <w:b/>
          <w:bCs/>
          <w:color w:val="FF0000"/>
        </w:rPr>
        <w:t xml:space="preserve"> </w:t>
      </w:r>
      <w:r w:rsidR="00367D5C">
        <w:rPr>
          <w:rFonts w:cs="Arial"/>
          <w:b/>
          <w:bCs/>
          <w:color w:val="FF0000"/>
        </w:rPr>
        <w:t>przez każdego z wykonawców zrealizowania odpowiedniego</w:t>
      </w:r>
      <w:r w:rsidR="0040657C">
        <w:rPr>
          <w:rFonts w:cs="Arial"/>
          <w:b/>
          <w:bCs/>
          <w:color w:val="FF0000"/>
        </w:rPr>
        <w:t xml:space="preserve"> zakres</w:t>
      </w:r>
      <w:r w:rsidR="00367D5C">
        <w:rPr>
          <w:rFonts w:cs="Arial"/>
          <w:b/>
          <w:bCs/>
          <w:color w:val="FF0000"/>
        </w:rPr>
        <w:t>u</w:t>
      </w:r>
      <w:r w:rsidR="0040657C">
        <w:rPr>
          <w:rFonts w:cs="Arial"/>
          <w:b/>
          <w:bCs/>
          <w:color w:val="FF0000"/>
        </w:rPr>
        <w:t xml:space="preserve"> </w:t>
      </w:r>
      <w:r w:rsidR="0092146D">
        <w:rPr>
          <w:rFonts w:cs="Arial"/>
          <w:b/>
          <w:bCs/>
          <w:color w:val="FF0000"/>
        </w:rPr>
        <w:t xml:space="preserve">(branżowego) </w:t>
      </w:r>
      <w:r w:rsidR="00367D5C">
        <w:rPr>
          <w:rFonts w:cs="Arial"/>
          <w:b/>
          <w:bCs/>
          <w:color w:val="FF0000"/>
        </w:rPr>
        <w:t>określonego</w:t>
      </w:r>
      <w:r w:rsidR="0040657C">
        <w:rPr>
          <w:rFonts w:cs="Arial"/>
          <w:b/>
          <w:bCs/>
          <w:color w:val="FF0000"/>
        </w:rPr>
        <w:t xml:space="preserve"> w ww. warunku</w:t>
      </w:r>
      <w:r w:rsidRPr="00895314">
        <w:rPr>
          <w:rFonts w:cs="Arial"/>
          <w:b/>
          <w:bCs/>
          <w:color w:val="FF0000"/>
        </w:rPr>
        <w:t xml:space="preserve">. </w:t>
      </w:r>
    </w:p>
    <w:p w14:paraId="1D4DD13B" w14:textId="77777777" w:rsidR="00804382" w:rsidRPr="00E86EED" w:rsidRDefault="0015450F" w:rsidP="001B330A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91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1"/>
    </w:p>
    <w:p w14:paraId="4D608B8A" w14:textId="39FB4497" w:rsidR="00895314" w:rsidRPr="000A2FAE" w:rsidRDefault="00062818" w:rsidP="00545D2B">
      <w:pPr>
        <w:pStyle w:val="Akapitzlist"/>
        <w:ind w:left="284"/>
        <w:rPr>
          <w:rFonts w:cs="Arial"/>
          <w:u w:val="single"/>
        </w:rPr>
      </w:pPr>
      <w:bookmarkStart w:id="192" w:name="_Toc63264390"/>
      <w:bookmarkStart w:id="193" w:name="_Toc66021370"/>
      <w:r>
        <w:rPr>
          <w:rFonts w:cs="Arial"/>
          <w:b/>
          <w:color w:val="76923C"/>
          <w:u w:val="single"/>
          <w:lang w:eastAsia="ar-SA"/>
        </w:rPr>
        <w:t>Na</w:t>
      </w:r>
      <w:r w:rsidR="00895314">
        <w:rPr>
          <w:rFonts w:cs="Arial"/>
          <w:b/>
          <w:color w:val="76923C"/>
          <w:u w:val="single"/>
          <w:lang w:eastAsia="ar-SA"/>
        </w:rPr>
        <w:t xml:space="preserve"> OFERT</w:t>
      </w:r>
      <w:r>
        <w:rPr>
          <w:rFonts w:cs="Arial"/>
          <w:b/>
          <w:color w:val="76923C"/>
          <w:u w:val="single"/>
          <w:lang w:eastAsia="ar-SA"/>
        </w:rPr>
        <w:t>Ę</w:t>
      </w:r>
      <w:r w:rsidR="00895314">
        <w:rPr>
          <w:rFonts w:cs="Arial"/>
          <w:b/>
          <w:color w:val="76923C"/>
          <w:u w:val="single"/>
          <w:lang w:eastAsia="ar-SA"/>
        </w:rPr>
        <w:t xml:space="preserve"> składa</w:t>
      </w:r>
      <w:r>
        <w:rPr>
          <w:rFonts w:cs="Arial"/>
          <w:b/>
          <w:color w:val="76923C"/>
          <w:u w:val="single"/>
          <w:lang w:eastAsia="ar-SA"/>
        </w:rPr>
        <w:t>ją się następujące dokumenty</w:t>
      </w:r>
      <w:r w:rsidR="00545D2B">
        <w:rPr>
          <w:rFonts w:cs="Arial"/>
          <w:b/>
          <w:color w:val="76923C"/>
          <w:u w:val="single"/>
          <w:lang w:eastAsia="ar-SA"/>
        </w:rPr>
        <w:t>:</w:t>
      </w:r>
    </w:p>
    <w:p w14:paraId="0BD61570" w14:textId="77777777" w:rsidR="00062818" w:rsidRPr="00062818" w:rsidRDefault="00062818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F01172C" w14:textId="77777777" w:rsidR="00895314" w:rsidRPr="008F755F" w:rsidRDefault="00895314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</w:t>
      </w:r>
      <w:r w:rsidR="00545D2B" w:rsidRPr="00E47F99">
        <w:rPr>
          <w:rFonts w:cs="Arial"/>
          <w:bCs/>
        </w:rPr>
        <w:t>-</w:t>
      </w:r>
      <w:r w:rsidRPr="00E47F99">
        <w:rPr>
          <w:rFonts w:cs="Arial"/>
          <w:bCs/>
        </w:rPr>
        <w:t xml:space="preserve"> </w:t>
      </w:r>
      <w:r w:rsidRPr="00E47F99">
        <w:rPr>
          <w:rFonts w:cs="Arial"/>
          <w:bCs/>
          <w:color w:val="FF0000"/>
        </w:rPr>
        <w:t xml:space="preserve">nie podlega </w:t>
      </w:r>
      <w:r w:rsidRPr="00476B32">
        <w:rPr>
          <w:rFonts w:cs="Arial"/>
          <w:bCs/>
          <w:color w:val="FF0000"/>
        </w:rPr>
        <w:t>uzupełnieniu</w:t>
      </w:r>
      <w:r w:rsidR="00E1277C" w:rsidRPr="00476B32">
        <w:rPr>
          <w:rFonts w:cs="Arial"/>
          <w:bCs/>
        </w:rPr>
        <w:t>,</w:t>
      </w:r>
    </w:p>
    <w:p w14:paraId="2E915D99" w14:textId="7CF7A688" w:rsidR="001832EC" w:rsidRPr="00ED058C" w:rsidRDefault="001832E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476B32">
        <w:rPr>
          <w:rFonts w:cs="Arial"/>
          <w:bCs/>
          <w:u w:val="single"/>
        </w:rPr>
        <w:t xml:space="preserve">Wstępny HARMONOGRAM </w:t>
      </w:r>
      <w:r w:rsidR="00326DAB" w:rsidRPr="00476B32">
        <w:rPr>
          <w:rFonts w:cs="Arial"/>
          <w:bCs/>
          <w:u w:val="single"/>
        </w:rPr>
        <w:t>Robót</w:t>
      </w:r>
      <w:r w:rsidRPr="00476B32">
        <w:rPr>
          <w:rFonts w:cs="Arial"/>
          <w:bCs/>
        </w:rPr>
        <w:t xml:space="preserve"> –</w:t>
      </w:r>
      <w:r w:rsidR="00F5674F" w:rsidRPr="00476B32">
        <w:rPr>
          <w:rFonts w:cs="Arial"/>
          <w:bCs/>
        </w:rPr>
        <w:t xml:space="preserve"> </w:t>
      </w:r>
      <w:r w:rsidR="00F5674F" w:rsidRPr="00476B32">
        <w:rPr>
          <w:rFonts w:eastAsia="Times New Roman" w:cs="Arial"/>
          <w:sz w:val="20"/>
          <w:szCs w:val="20"/>
          <w:lang w:eastAsia="pl-PL"/>
        </w:rPr>
        <w:t xml:space="preserve">wskazujący </w:t>
      </w:r>
      <w:r w:rsidR="00630FD2" w:rsidRPr="00476B32">
        <w:rPr>
          <w:rFonts w:eastAsia="Times New Roman" w:cs="Arial"/>
          <w:sz w:val="20"/>
          <w:szCs w:val="20"/>
          <w:lang w:eastAsia="pl-PL"/>
        </w:rPr>
        <w:t>kolejność następujących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po sobie prac z podaniem przewidywanego czasu ich trwania, Liczbę Etapów (uwzględniających termin</w:t>
      </w:r>
      <w:r w:rsidR="00630FD2">
        <w:rPr>
          <w:rFonts w:eastAsia="Times New Roman" w:cs="Arial"/>
          <w:sz w:val="20"/>
          <w:szCs w:val="20"/>
          <w:lang w:eastAsia="pl-PL"/>
        </w:rPr>
        <w:t>y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płatności) / Etap postępowania - zakres robót przewidywany w danym etapie / przewidywany (orientacyjny) termin realizacji tego etapu / łączny Termin realizacji inwestycji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 xml:space="preserve"> </w:t>
      </w:r>
      <w:r w:rsidR="00CE236D" w:rsidRPr="00ED058C">
        <w:rPr>
          <w:rFonts w:cs="Arial"/>
          <w:bCs/>
        </w:rPr>
        <w:t xml:space="preserve">- </w:t>
      </w:r>
      <w:r w:rsidR="00CE236D" w:rsidRPr="00ED058C">
        <w:rPr>
          <w:rFonts w:cs="Arial"/>
          <w:bCs/>
          <w:color w:val="FF0000"/>
        </w:rPr>
        <w:t>nie podlega uzupełnieniu</w:t>
      </w:r>
      <w:r w:rsidR="00CE236D" w:rsidRPr="00ED058C">
        <w:rPr>
          <w:rFonts w:cs="Arial"/>
          <w:bCs/>
        </w:rPr>
        <w:t>,</w:t>
      </w:r>
    </w:p>
    <w:p w14:paraId="19C08D34" w14:textId="77777777" w:rsidR="0013374B" w:rsidRPr="008A021B" w:rsidRDefault="006F1536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931DBA">
        <w:rPr>
          <w:rFonts w:cs="Arial"/>
        </w:rPr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 w:rsidRPr="00AC3B43">
        <w:rPr>
          <w:rFonts w:cs="Arial"/>
        </w:rPr>
        <w:t xml:space="preserve">SWZ </w:t>
      </w:r>
      <w:r w:rsidRPr="00AC3B43">
        <w:rPr>
          <w:rFonts w:cs="Arial"/>
        </w:rPr>
        <w:t>p. XVI.4.</w:t>
      </w:r>
      <w:r w:rsidR="00BA1876" w:rsidRPr="00AC3B43">
        <w:rPr>
          <w:rFonts w:cs="Arial"/>
        </w:rPr>
        <w:t xml:space="preserve"> i 5</w:t>
      </w:r>
      <w:r w:rsidR="00F52CB3" w:rsidRPr="00AC3B43">
        <w:rPr>
          <w:rFonts w:cs="Arial"/>
          <w:bCs/>
          <w:color w:val="FF0000"/>
        </w:rPr>
        <w:t xml:space="preserve"> </w:t>
      </w:r>
      <w:r w:rsidR="00522C39" w:rsidRPr="00522C39">
        <w:rPr>
          <w:rFonts w:cs="Arial"/>
          <w:bCs/>
        </w:rPr>
        <w:t xml:space="preserve">(uwzględniający wszystkie pozycje przedmiarów) </w:t>
      </w:r>
      <w:r w:rsidR="00545D2B">
        <w:rPr>
          <w:rFonts w:cs="Arial"/>
          <w:bCs/>
          <w:color w:val="FF0000"/>
        </w:rPr>
        <w:t xml:space="preserve">- </w:t>
      </w:r>
      <w:r w:rsidR="00F52CB3" w:rsidRPr="00AC3B43">
        <w:rPr>
          <w:rFonts w:cs="Arial"/>
          <w:bCs/>
          <w:color w:val="FF0000"/>
        </w:rPr>
        <w:t>nie podlega uzupełnieniu</w:t>
      </w:r>
      <w:r w:rsidR="00BA1876" w:rsidRPr="00AC3B43">
        <w:rPr>
          <w:rFonts w:cs="Arial"/>
        </w:rPr>
        <w:t>.</w:t>
      </w:r>
    </w:p>
    <w:p w14:paraId="0AF5B679" w14:textId="77777777" w:rsidR="008A021B" w:rsidRPr="008A021B" w:rsidRDefault="008A021B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8A021B">
        <w:rPr>
          <w:rFonts w:cs="Arial"/>
          <w:u w:val="single"/>
        </w:rPr>
        <w:t>Aktualne na dzień składania ofert oświadczenie wstępne wykonawcy wg Załącznika nr 2 do SWZ, w formacie i wymaganiach zgodnych z opisem zawartym w pkt. XI.</w:t>
      </w:r>
    </w:p>
    <w:p w14:paraId="0F65E460" w14:textId="31CD996F" w:rsidR="00CB7EFC" w:rsidRPr="00E00390" w:rsidRDefault="00CB7EF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CB7EFC">
        <w:rPr>
          <w:rFonts w:cs="Arial"/>
          <w:u w:val="single"/>
        </w:rPr>
        <w:t>Pełnomocnictwo</w:t>
      </w:r>
      <w:r w:rsidRPr="00CB7EFC">
        <w:rPr>
          <w:rFonts w:cs="Arial"/>
        </w:rPr>
        <w:t xml:space="preserve">, o którym mowa </w:t>
      </w:r>
      <w:r w:rsidRPr="009F5467">
        <w:rPr>
          <w:rFonts w:cs="Arial"/>
        </w:rPr>
        <w:t>w p. 2.1</w:t>
      </w:r>
      <w:r w:rsidR="009F5467" w:rsidRPr="009F5467">
        <w:rPr>
          <w:rFonts w:cs="Arial"/>
        </w:rPr>
        <w:t>4</w:t>
      </w:r>
      <w:r w:rsidRPr="009F5467">
        <w:rPr>
          <w:rFonts w:cs="Arial"/>
        </w:rPr>
        <w:t xml:space="preserve"> i 2.1</w:t>
      </w:r>
      <w:r w:rsidR="009F5467" w:rsidRPr="009F5467">
        <w:rPr>
          <w:rFonts w:cs="Arial"/>
        </w:rPr>
        <w:t>5</w:t>
      </w:r>
      <w:r w:rsidRPr="009F5467">
        <w:rPr>
          <w:rFonts w:cs="Arial"/>
        </w:rPr>
        <w:t xml:space="preserve"> poniżej</w:t>
      </w:r>
      <w:r w:rsidRPr="00476B32">
        <w:rPr>
          <w:rFonts w:cs="Arial"/>
        </w:rPr>
        <w:t>.</w:t>
      </w:r>
    </w:p>
    <w:p w14:paraId="72D71857" w14:textId="2ECB1E9D" w:rsidR="00E00390" w:rsidRDefault="00E00390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E00390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E00390">
        <w:rPr>
          <w:rFonts w:cs="Arial"/>
          <w:u w:val="single"/>
        </w:rPr>
        <w:t>Pzp</w:t>
      </w:r>
      <w:proofErr w:type="spellEnd"/>
      <w:r w:rsidRPr="00E00390">
        <w:rPr>
          <w:rFonts w:cs="Arial"/>
          <w:u w:val="single"/>
        </w:rPr>
        <w:t>, wskazujące, które roboty budowlane, dostawy lub usługi wykonają poszczególni wykonawcy.</w:t>
      </w:r>
    </w:p>
    <w:p w14:paraId="7AF96117" w14:textId="1DDB6F6F" w:rsidR="003134D5" w:rsidRDefault="003134D5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7A6B69D3" w14:textId="4E6210D2" w:rsidR="00EC783E" w:rsidRDefault="00EC783E" w:rsidP="00EC783E">
      <w:pPr>
        <w:pStyle w:val="Akapitzlist"/>
        <w:spacing w:after="0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któregokolwiek z dokumentów wymienionych w pkt.</w:t>
      </w:r>
      <w:r w:rsidR="0060572D" w:rsidRPr="00476B32">
        <w:rPr>
          <w:rFonts w:cs="Arial"/>
          <w:color w:val="FF0000"/>
        </w:rPr>
        <w:t xml:space="preserve"> </w:t>
      </w:r>
      <w:r w:rsidR="0060572D" w:rsidRPr="00881AAB">
        <w:rPr>
          <w:rFonts w:cs="Arial"/>
          <w:b/>
          <w:color w:val="FF0000"/>
        </w:rPr>
        <w:t>od</w:t>
      </w:r>
      <w:r w:rsidR="00881AAB"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</w:t>
      </w:r>
      <w:r w:rsidR="0060572D" w:rsidRPr="00881AAB">
        <w:rPr>
          <w:rFonts w:cs="Arial"/>
          <w:b/>
          <w:color w:val="FF0000"/>
        </w:rPr>
        <w:t>2</w:t>
      </w:r>
      <w:r w:rsidR="00476B32" w:rsidRPr="00881AAB">
        <w:rPr>
          <w:rFonts w:cs="Arial"/>
          <w:b/>
          <w:color w:val="FF0000"/>
        </w:rPr>
        <w:t>.</w:t>
      </w:r>
      <w:r w:rsidR="0060572D" w:rsidRPr="00881AAB">
        <w:rPr>
          <w:rFonts w:cs="Arial"/>
          <w:b/>
          <w:color w:val="FF0000"/>
        </w:rPr>
        <w:t xml:space="preserve"> </w:t>
      </w:r>
      <w:r w:rsidR="0060572D" w:rsidRPr="009F5467">
        <w:rPr>
          <w:rFonts w:cs="Arial"/>
          <w:b/>
          <w:color w:val="FF0000"/>
        </w:rPr>
        <w:t>do 2.</w:t>
      </w:r>
      <w:r w:rsidR="009F5467" w:rsidRPr="009F5467">
        <w:rPr>
          <w:rFonts w:cs="Arial"/>
          <w:b/>
          <w:color w:val="FF0000"/>
        </w:rPr>
        <w:t>4</w:t>
      </w:r>
      <w:r w:rsidR="00476B32" w:rsidRPr="009F5467">
        <w:rPr>
          <w:rFonts w:cs="Arial"/>
          <w:b/>
          <w:color w:val="FF0000"/>
        </w:rPr>
        <w:t>.</w:t>
      </w:r>
      <w:r w:rsidR="0060572D" w:rsidRPr="009F5467">
        <w:rPr>
          <w:rFonts w:cs="Arial"/>
          <w:color w:val="FF0000"/>
        </w:rPr>
        <w:t xml:space="preserve"> </w:t>
      </w:r>
      <w:r w:rsidRPr="009F5467">
        <w:rPr>
          <w:rFonts w:cs="Arial"/>
          <w:color w:val="FF0000"/>
        </w:rPr>
        <w:t>spowoduje</w:t>
      </w:r>
      <w:r w:rsidRPr="009A104F">
        <w:rPr>
          <w:rFonts w:cs="Arial"/>
          <w:color w:val="FF0000"/>
        </w:rPr>
        <w:t xml:space="preserve">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661B6CEC" w14:textId="452E91B2" w:rsidR="003134D5" w:rsidRPr="00476B32" w:rsidRDefault="003134D5" w:rsidP="00EC783E">
      <w:pPr>
        <w:pStyle w:val="Akapitzlist"/>
        <w:spacing w:after="0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2F6F4FD" w14:textId="4BE3C748" w:rsidR="00804382" w:rsidRPr="00040473" w:rsidRDefault="00EC783E" w:rsidP="00D93578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lastRenderedPageBreak/>
        <w:t>P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ozostałe </w:t>
      </w:r>
      <w:r w:rsidR="0004047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środki dowodowe składa 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Wykonawca, którego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ę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ocenion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najwyżej</w:t>
      </w:r>
      <w:r w:rsidR="00040473"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="0002444F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, </w:t>
      </w:r>
      <w:r w:rsidR="00804382" w:rsidRPr="00040473">
        <w:rPr>
          <w:rFonts w:cs="Arial"/>
          <w:b/>
          <w:color w:val="76923C" w:themeColor="accent3" w:themeShade="BF"/>
          <w:sz w:val="24"/>
          <w:szCs w:val="24"/>
        </w:rPr>
        <w:t>w terminie nie krótszym niż 5 dni od dnia wezwania:</w:t>
      </w:r>
      <w:bookmarkEnd w:id="192"/>
      <w:bookmarkEnd w:id="193"/>
    </w:p>
    <w:p w14:paraId="67217E00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0AEBBC04" w14:textId="02F85A28" w:rsidR="003E58A1" w:rsidRPr="00182C5F" w:rsidRDefault="003E58A1" w:rsidP="001B330A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</w:t>
      </w:r>
      <w:r w:rsidR="00182C5F">
        <w:rPr>
          <w:rFonts w:cs="Arial"/>
        </w:rPr>
        <w:t> </w:t>
      </w:r>
      <w:r w:rsidRPr="000A19F9">
        <w:rPr>
          <w:rFonts w:cs="Arial"/>
        </w:rPr>
        <w:t xml:space="preserve">innym wykonawcą, który złożył odrębną </w:t>
      </w:r>
      <w:r w:rsidRPr="00182C5F">
        <w:rPr>
          <w:rFonts w:cs="Arial"/>
        </w:rPr>
        <w:t>ofertę,</w:t>
      </w:r>
    </w:p>
    <w:p w14:paraId="10989C27" w14:textId="6E8E444C" w:rsidR="003E58A1" w:rsidRDefault="003E58A1" w:rsidP="001B330A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182C5F">
        <w:rPr>
          <w:rFonts w:cs="Arial"/>
          <w:lang w:eastAsia="ar-SA"/>
        </w:rPr>
        <w:t>oświadczenia wykonawcy o aktualności inform</w:t>
      </w:r>
      <w:r w:rsidRPr="00D84748">
        <w:rPr>
          <w:rFonts w:cs="Arial"/>
          <w:lang w:eastAsia="ar-SA"/>
        </w:rPr>
        <w:t xml:space="preserve">acji zawartych w oświadczeniu, o którym mowa w art. 125 ust. 1 ustawy, w zakresie art. 108 ust. 1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49AB4E92" w14:textId="6DA81F27" w:rsidR="00875EC9" w:rsidRDefault="00875EC9" w:rsidP="001B330A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</w:t>
      </w:r>
      <w:r w:rsidR="002A5419">
        <w:t>,</w:t>
      </w:r>
    </w:p>
    <w:p w14:paraId="3258DF8E" w14:textId="48C351D1" w:rsidR="00900226" w:rsidRPr="007455E6" w:rsidRDefault="00900226" w:rsidP="001B330A">
      <w:pPr>
        <w:pStyle w:val="Akapitzlist"/>
        <w:numPr>
          <w:ilvl w:val="1"/>
          <w:numId w:val="9"/>
        </w:numPr>
      </w:pPr>
      <w:r w:rsidRPr="00900226">
        <w:t>odpisu lub informacji z Krajowego Rejestru Sądowego lub z Centralnej Ewidencji i</w:t>
      </w:r>
      <w:r w:rsidR="00182C5F">
        <w:t> </w:t>
      </w:r>
      <w:r w:rsidRPr="00900226">
        <w:t xml:space="preserve">Informacji o Działalności Gospodarczej, w zakresie art. 109 ust. 1 pkt 4 </w:t>
      </w:r>
      <w:proofErr w:type="spellStart"/>
      <w:r w:rsidR="00596B4B">
        <w:t>P</w:t>
      </w:r>
      <w:r w:rsidRPr="00900226">
        <w:t>zp</w:t>
      </w:r>
      <w:proofErr w:type="spellEnd"/>
      <w:r w:rsidRPr="00900226">
        <w:t xml:space="preserve">, </w:t>
      </w:r>
      <w:r w:rsidRPr="007455E6">
        <w:t>sporządzonych nie wcześniej niż 3 miesiące przed jej złożeniem</w:t>
      </w:r>
      <w:r w:rsidR="009D2D86" w:rsidRPr="007455E6">
        <w:t xml:space="preserve">, </w:t>
      </w:r>
    </w:p>
    <w:p w14:paraId="2654525B" w14:textId="32D431D2" w:rsidR="009D2D86" w:rsidRPr="00FB7D45" w:rsidRDefault="009D2D86" w:rsidP="009D2D86">
      <w:pPr>
        <w:pStyle w:val="Akapitzlist"/>
        <w:ind w:left="993"/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</w:t>
      </w:r>
      <w:r w:rsidR="00D434A2" w:rsidRPr="007455E6">
        <w:t>,</w:t>
      </w:r>
    </w:p>
    <w:p w14:paraId="4BF21F0A" w14:textId="77777777"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229DA0F8" w14:textId="77777777" w:rsidR="00486D1D" w:rsidRPr="00E86EED" w:rsidRDefault="00804382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194" w:name="_Toc63264391"/>
      <w:bookmarkStart w:id="195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14:paraId="143517DF" w14:textId="47656679" w:rsidR="00804382" w:rsidRPr="004630F9" w:rsidRDefault="00804382" w:rsidP="001B330A">
      <w:pPr>
        <w:pStyle w:val="Akapitzlist"/>
        <w:numPr>
          <w:ilvl w:val="0"/>
          <w:numId w:val="21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</w:t>
      </w:r>
      <w:r w:rsidR="00F32A62">
        <w:rPr>
          <w:rFonts w:cs="Arial"/>
          <w:u w:val="single"/>
        </w:rPr>
        <w:t>ą</w:t>
      </w:r>
      <w:r w:rsidRPr="004630F9">
        <w:rPr>
          <w:rFonts w:cs="Arial"/>
          <w:u w:val="single"/>
        </w:rPr>
        <w:t>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194"/>
      <w:bookmarkEnd w:id="195"/>
    </w:p>
    <w:p w14:paraId="53E18E51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96" w:name="_Toc63264392"/>
      <w:bookmarkStart w:id="197" w:name="_Toc66021372"/>
      <w:r w:rsidRPr="004630F9">
        <w:rPr>
          <w:rFonts w:cs="Arial"/>
        </w:rPr>
        <w:t>referencje, bądź</w:t>
      </w:r>
      <w:bookmarkEnd w:id="196"/>
      <w:bookmarkEnd w:id="197"/>
      <w:r w:rsidRPr="004630F9">
        <w:rPr>
          <w:rFonts w:cs="Arial"/>
        </w:rPr>
        <w:t xml:space="preserve"> </w:t>
      </w:r>
    </w:p>
    <w:p w14:paraId="0F1D9E22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98" w:name="_Toc63264393"/>
      <w:bookmarkStart w:id="199" w:name="_Toc66021373"/>
      <w:r w:rsidRPr="004630F9">
        <w:rPr>
          <w:rFonts w:cs="Arial"/>
        </w:rPr>
        <w:t>inne dokumenty</w:t>
      </w:r>
      <w:bookmarkEnd w:id="198"/>
      <w:bookmarkEnd w:id="199"/>
      <w:r w:rsidRPr="004630F9">
        <w:rPr>
          <w:rFonts w:cs="Arial"/>
        </w:rPr>
        <w:t xml:space="preserve"> </w:t>
      </w:r>
    </w:p>
    <w:p w14:paraId="33645B69" w14:textId="4CF1B6DE" w:rsidR="00667F21" w:rsidRPr="00E00390" w:rsidRDefault="00804382" w:rsidP="00E00390">
      <w:pPr>
        <w:pStyle w:val="Akapitzlist"/>
        <w:ind w:left="907"/>
        <w:rPr>
          <w:rFonts w:cs="Arial"/>
        </w:rPr>
      </w:pPr>
      <w:bookmarkStart w:id="200" w:name="_Toc63264394"/>
      <w:bookmarkStart w:id="201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200"/>
      <w:bookmarkEnd w:id="201"/>
    </w:p>
    <w:p w14:paraId="2C13A97B" w14:textId="77777777"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0959A176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2" w:name="_Toc63264338"/>
      <w:bookmarkStart w:id="203" w:name="_Toc66021316"/>
      <w:r w:rsidRPr="003239BD">
        <w:rPr>
          <w:rFonts w:cs="Arial"/>
        </w:rPr>
        <w:t>Pełnomocnictwo upoważniające do złożenia oferty, o ile ofertę składa pełnomocnik.</w:t>
      </w:r>
      <w:bookmarkEnd w:id="202"/>
      <w:bookmarkEnd w:id="203"/>
    </w:p>
    <w:p w14:paraId="4E93F42C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4" w:name="_Toc63264339"/>
      <w:bookmarkStart w:id="205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4"/>
      <w:bookmarkEnd w:id="205"/>
    </w:p>
    <w:p w14:paraId="1D0B20B1" w14:textId="77777777"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6" w:name="_Toc63264345"/>
      <w:bookmarkStart w:id="207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6"/>
      <w:bookmarkEnd w:id="207"/>
    </w:p>
    <w:p w14:paraId="4EF1DE92" w14:textId="77777777" w:rsidR="00804382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08" w:name="_Toc63264396"/>
      <w:bookmarkStart w:id="209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08"/>
      <w:bookmarkEnd w:id="209"/>
    </w:p>
    <w:p w14:paraId="2FF470B0" w14:textId="0F088904" w:rsidR="000B5B28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10" w:name="_Toc63264397"/>
      <w:bookmarkStart w:id="211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02444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0"/>
      <w:bookmarkEnd w:id="211"/>
    </w:p>
    <w:p w14:paraId="4F93EE1F" w14:textId="77777777" w:rsidR="00804382" w:rsidRPr="00804382" w:rsidRDefault="00804382" w:rsidP="000C5268">
      <w:pPr>
        <w:pStyle w:val="Nagwek2"/>
      </w:pPr>
      <w:bookmarkStart w:id="212" w:name="_Toc63264398"/>
      <w:bookmarkStart w:id="213" w:name="_Toc66021378"/>
      <w:bookmarkStart w:id="214" w:name="_Toc152936423"/>
      <w:r w:rsidRPr="00804382">
        <w:lastRenderedPageBreak/>
        <w:t>Sposób obliczenia</w:t>
      </w:r>
      <w:r w:rsidRPr="00804382">
        <w:rPr>
          <w:spacing w:val="-4"/>
        </w:rPr>
        <w:t xml:space="preserve"> </w:t>
      </w:r>
      <w:bookmarkEnd w:id="186"/>
      <w:r w:rsidRPr="00804382">
        <w:t>ceny</w:t>
      </w:r>
      <w:bookmarkEnd w:id="212"/>
      <w:bookmarkEnd w:id="213"/>
      <w:bookmarkEnd w:id="214"/>
    </w:p>
    <w:p w14:paraId="79230176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5" w:name="_Toc63264399"/>
      <w:bookmarkStart w:id="216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5"/>
      <w:bookmarkEnd w:id="216"/>
    </w:p>
    <w:p w14:paraId="4EFC02C7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7" w:name="_Toc63264400"/>
      <w:bookmarkStart w:id="218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17"/>
      <w:bookmarkEnd w:id="218"/>
    </w:p>
    <w:p w14:paraId="35037053" w14:textId="15437074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9" w:name="_Toc63264401"/>
      <w:bookmarkStart w:id="220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bookmarkEnd w:id="219"/>
      <w:bookmarkEnd w:id="220"/>
      <w:r w:rsidR="007709DF">
        <w:rPr>
          <w:rFonts w:cs="Arial"/>
        </w:rPr>
        <w:t>.</w:t>
      </w:r>
    </w:p>
    <w:p w14:paraId="5FF8E66F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21" w:name="_Toc63264402"/>
      <w:bookmarkStart w:id="222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1"/>
      <w:bookmarkEnd w:id="222"/>
    </w:p>
    <w:p w14:paraId="6AAD18B2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3" w:name="_Toc63264403"/>
      <w:bookmarkStart w:id="224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3"/>
      <w:bookmarkEnd w:id="224"/>
      <w:r w:rsidRPr="00974C68">
        <w:rPr>
          <w:rFonts w:cs="Arial"/>
        </w:rPr>
        <w:t xml:space="preserve"> </w:t>
      </w:r>
    </w:p>
    <w:p w14:paraId="0D9965D8" w14:textId="0D2EB9F3" w:rsidR="00804382" w:rsidRPr="00AF1160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5" w:name="_Toc63264404"/>
      <w:bookmarkStart w:id="226" w:name="_Toc66021384"/>
      <w:r w:rsidRPr="00974C68">
        <w:rPr>
          <w:rFonts w:cs="Arial"/>
        </w:rPr>
        <w:t xml:space="preserve">koszty pracy, których wartość przyjęta do ustalenia ceny nie może być niższa od wysokości minimalnego </w:t>
      </w:r>
      <w:r w:rsidRPr="00AF1160">
        <w:rPr>
          <w:rFonts w:cs="Arial"/>
        </w:rPr>
        <w:t>wynagrodzenia albo wysokości minimalnej stawki godzinowej, ustalonych na podstawie przepisów ustawy z dnia 10 października 2002 r. o minimalnym wynagrodzeniu za pracę (Dz. U. z 2020 r. poz. 2207</w:t>
      </w:r>
      <w:r w:rsidR="002D4562" w:rsidRPr="00AF1160">
        <w:rPr>
          <w:rFonts w:cs="Arial"/>
        </w:rPr>
        <w:t xml:space="preserve"> ze zm.</w:t>
      </w:r>
      <w:r w:rsidRPr="00AF1160">
        <w:rPr>
          <w:rFonts w:cs="Arial"/>
        </w:rPr>
        <w:t>),</w:t>
      </w:r>
      <w:bookmarkEnd w:id="225"/>
      <w:bookmarkEnd w:id="226"/>
    </w:p>
    <w:p w14:paraId="50E4C8A3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7" w:name="_Toc63264405"/>
      <w:bookmarkStart w:id="228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27"/>
      <w:bookmarkEnd w:id="228"/>
    </w:p>
    <w:p w14:paraId="73F205C1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9" w:name="_Toc63264406"/>
      <w:bookmarkStart w:id="230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29"/>
      <w:bookmarkEnd w:id="230"/>
      <w:r w:rsidRPr="00974C68">
        <w:rPr>
          <w:rFonts w:cs="Arial"/>
        </w:rPr>
        <w:t xml:space="preserve"> </w:t>
      </w:r>
    </w:p>
    <w:p w14:paraId="26D3B693" w14:textId="64E6FDD6" w:rsidR="00804382" w:rsidRPr="00665540" w:rsidRDefault="00973ACF" w:rsidP="001B330A">
      <w:pPr>
        <w:pStyle w:val="Akapitzlist"/>
        <w:numPr>
          <w:ilvl w:val="0"/>
          <w:numId w:val="10"/>
        </w:numPr>
        <w:rPr>
          <w:rFonts w:cs="Arial"/>
          <w:b/>
          <w:color w:val="FF0000"/>
        </w:rPr>
      </w:pPr>
      <w:bookmarkStart w:id="231" w:name="_Toc66021388"/>
      <w:r w:rsidRPr="00665540">
        <w:rPr>
          <w:rFonts w:cs="Arial"/>
          <w:b/>
          <w:color w:val="FF0000"/>
          <w:lang w:eastAsia="pl-PL"/>
        </w:rPr>
        <w:t>Niezałączenie do oferty kosztorysu</w:t>
      </w:r>
      <w:r w:rsidR="00DA622E" w:rsidRPr="00665540">
        <w:rPr>
          <w:rFonts w:cs="Arial"/>
          <w:b/>
          <w:color w:val="FF0000"/>
          <w:lang w:eastAsia="pl-PL"/>
        </w:rPr>
        <w:t xml:space="preserve"> </w:t>
      </w:r>
      <w:r w:rsidRPr="00665540">
        <w:rPr>
          <w:rFonts w:cs="Arial"/>
          <w:b/>
          <w:color w:val="FF0000"/>
          <w:lang w:eastAsia="pl-PL"/>
        </w:rPr>
        <w:t>spowoduje odrzucenie oferty.</w:t>
      </w:r>
      <w:bookmarkEnd w:id="231"/>
    </w:p>
    <w:p w14:paraId="230FE9D0" w14:textId="3CCEEA7C" w:rsidR="007B4375" w:rsidRPr="00FB7D45" w:rsidRDefault="007B4375" w:rsidP="001B330A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32" w:name="_Toc73477141"/>
      <w:r w:rsidRPr="007B4375">
        <w:t xml:space="preserve">Zgodnie z art. 225 ust. 1 ustawy – </w:t>
      </w:r>
      <w:proofErr w:type="spellStart"/>
      <w:r w:rsidR="0002444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2"/>
    </w:p>
    <w:p w14:paraId="3489A42F" w14:textId="77777777" w:rsidR="00804382" w:rsidRPr="006439D5" w:rsidRDefault="00804382" w:rsidP="000C5268">
      <w:pPr>
        <w:pStyle w:val="Nagwek2"/>
      </w:pPr>
      <w:bookmarkStart w:id="233" w:name="_TOC_250002"/>
      <w:bookmarkStart w:id="234" w:name="_Toc63264408"/>
      <w:bookmarkStart w:id="235" w:name="_Toc66021389"/>
      <w:bookmarkStart w:id="236" w:name="_Toc152936424"/>
      <w:r w:rsidRPr="006439D5">
        <w:t>Opis kryteriów oceny ofert, wraz z podaniem wag tych kryteriów i sposobu oceny</w:t>
      </w:r>
      <w:r w:rsidRPr="006439D5">
        <w:rPr>
          <w:spacing w:val="-1"/>
        </w:rPr>
        <w:t xml:space="preserve"> </w:t>
      </w:r>
      <w:bookmarkEnd w:id="233"/>
      <w:r w:rsidRPr="006439D5">
        <w:t>ofert</w:t>
      </w:r>
      <w:bookmarkEnd w:id="234"/>
      <w:bookmarkEnd w:id="235"/>
      <w:bookmarkEnd w:id="236"/>
    </w:p>
    <w:p w14:paraId="1F6C6DD3" w14:textId="41DDF6F6" w:rsidR="00804382" w:rsidRPr="006439D5" w:rsidRDefault="00F62E0F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37" w:name="_Toc63264409"/>
      <w:bookmarkStart w:id="238" w:name="_Toc66021390"/>
      <w:r w:rsidRPr="006439D5">
        <w:rPr>
          <w:rFonts w:cs="Arial"/>
        </w:rPr>
        <w:t xml:space="preserve">Ocena ofert zostanie dokonana w oparciu o </w:t>
      </w:r>
      <w:r w:rsidR="00E44868" w:rsidRPr="006439D5">
        <w:rPr>
          <w:rFonts w:cs="Arial"/>
          <w:u w:val="single"/>
        </w:rPr>
        <w:t>poniższe kryteria:</w:t>
      </w:r>
      <w:bookmarkEnd w:id="237"/>
      <w:bookmarkEnd w:id="238"/>
      <w:r w:rsidR="00804382" w:rsidRPr="006439D5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6439D5" w14:paraId="5B810F7C" w14:textId="77777777" w:rsidTr="00EA4C19">
        <w:trPr>
          <w:trHeight w:val="567"/>
        </w:trPr>
        <w:tc>
          <w:tcPr>
            <w:tcW w:w="567" w:type="dxa"/>
            <w:vAlign w:val="center"/>
          </w:tcPr>
          <w:p w14:paraId="1DBE0DD3" w14:textId="77777777" w:rsidR="00E44868" w:rsidRPr="006439D5" w:rsidRDefault="00E44868" w:rsidP="00EA4C19">
            <w:pPr>
              <w:jc w:val="center"/>
            </w:pPr>
            <w:proofErr w:type="spellStart"/>
            <w:r w:rsidRPr="006439D5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1F2506C9" w14:textId="77777777" w:rsidR="00E44868" w:rsidRPr="006439D5" w:rsidRDefault="00E44868" w:rsidP="00EA4C19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A820A29" w14:textId="77777777" w:rsidR="00E44868" w:rsidRPr="006439D5" w:rsidRDefault="00E44868" w:rsidP="00EA4C19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19CCA921" w14:textId="77777777" w:rsidR="00E44868" w:rsidRPr="006439D5" w:rsidRDefault="00E44868" w:rsidP="00EA4C19">
            <w:pPr>
              <w:jc w:val="center"/>
            </w:pPr>
            <w:r w:rsidRPr="006439D5">
              <w:t>Opis</w:t>
            </w:r>
          </w:p>
        </w:tc>
      </w:tr>
      <w:tr w:rsidR="00E44868" w:rsidRPr="006439D5" w14:paraId="1FE517DD" w14:textId="77777777" w:rsidTr="00EA4C19">
        <w:tc>
          <w:tcPr>
            <w:tcW w:w="567" w:type="dxa"/>
            <w:vAlign w:val="center"/>
          </w:tcPr>
          <w:p w14:paraId="013BE03E" w14:textId="77777777" w:rsidR="00E44868" w:rsidRPr="006439D5" w:rsidRDefault="00E44868" w:rsidP="00EA4C19">
            <w:pPr>
              <w:jc w:val="right"/>
            </w:pPr>
            <w:r w:rsidRPr="006439D5">
              <w:t>a)</w:t>
            </w:r>
          </w:p>
        </w:tc>
        <w:tc>
          <w:tcPr>
            <w:tcW w:w="2410" w:type="dxa"/>
            <w:vAlign w:val="center"/>
          </w:tcPr>
          <w:p w14:paraId="711655FB" w14:textId="77777777" w:rsidR="00E44868" w:rsidRPr="00A023E7" w:rsidRDefault="00E44868" w:rsidP="00EA4C19">
            <w:r w:rsidRPr="00A023E7">
              <w:t>Cena (</w:t>
            </w:r>
            <w:proofErr w:type="spellStart"/>
            <w:r w:rsidRPr="00A023E7">
              <w:t>Kc</w:t>
            </w:r>
            <w:proofErr w:type="spellEnd"/>
            <w:r w:rsidRPr="00A023E7">
              <w:t>)</w:t>
            </w:r>
          </w:p>
        </w:tc>
        <w:tc>
          <w:tcPr>
            <w:tcW w:w="1276" w:type="dxa"/>
            <w:vAlign w:val="center"/>
          </w:tcPr>
          <w:p w14:paraId="00ED6584" w14:textId="77777777" w:rsidR="00E44868" w:rsidRPr="006439D5" w:rsidRDefault="00E44868" w:rsidP="00EA4C19">
            <w:pPr>
              <w:jc w:val="center"/>
            </w:pPr>
            <w:r w:rsidRPr="006439D5">
              <w:t>80</w:t>
            </w:r>
          </w:p>
        </w:tc>
        <w:tc>
          <w:tcPr>
            <w:tcW w:w="4819" w:type="dxa"/>
          </w:tcPr>
          <w:p w14:paraId="2E5C2430" w14:textId="2B8BFBEA" w:rsidR="00E44868" w:rsidRPr="006439D5" w:rsidRDefault="00E44868" w:rsidP="00670508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 w:rsidR="00670508">
              <w:t xml:space="preserve">zakresu objętego </w:t>
            </w:r>
            <w:r w:rsidRPr="006439D5">
              <w:t>przedmiot</w:t>
            </w:r>
            <w:r w:rsidR="00670508">
              <w:t>em</w:t>
            </w:r>
            <w:r w:rsidRPr="006439D5">
              <w:t xml:space="preserve"> zamówienia (podana przez Wykonawcę w zł brutto)</w:t>
            </w:r>
          </w:p>
        </w:tc>
      </w:tr>
      <w:tr w:rsidR="00E44868" w:rsidRPr="006439D5" w14:paraId="6A995119" w14:textId="77777777" w:rsidTr="00EA4C19">
        <w:tc>
          <w:tcPr>
            <w:tcW w:w="567" w:type="dxa"/>
            <w:vAlign w:val="center"/>
          </w:tcPr>
          <w:p w14:paraId="32D130C5" w14:textId="77777777" w:rsidR="00E44868" w:rsidRPr="006439D5" w:rsidRDefault="00E44868" w:rsidP="00EA4C19">
            <w:pPr>
              <w:jc w:val="right"/>
            </w:pPr>
            <w:r w:rsidRPr="006439D5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8CF98" w14:textId="77777777" w:rsidR="00E44868" w:rsidRPr="00A023E7" w:rsidRDefault="00E44868" w:rsidP="00EA4C19">
            <w:r w:rsidRPr="00A023E7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CA21" w14:textId="77777777" w:rsidR="00E44868" w:rsidRPr="00510E66" w:rsidRDefault="00E44868" w:rsidP="00EA4C19">
            <w:pPr>
              <w:jc w:val="center"/>
            </w:pPr>
            <w:r w:rsidRPr="00510E66">
              <w:t>20</w:t>
            </w:r>
          </w:p>
        </w:tc>
        <w:tc>
          <w:tcPr>
            <w:tcW w:w="4819" w:type="dxa"/>
            <w:shd w:val="clear" w:color="auto" w:fill="auto"/>
          </w:tcPr>
          <w:p w14:paraId="3D303224" w14:textId="77777777" w:rsidR="00F52265" w:rsidRDefault="00E44868" w:rsidP="00D25684">
            <w:r w:rsidRPr="00510E66">
              <w:t xml:space="preserve">dodatkowy (ponad wymagany min. </w:t>
            </w:r>
            <w:r w:rsidR="00771BA8">
              <w:t>48</w:t>
            </w:r>
            <w:r w:rsidR="00D25684" w:rsidRPr="00510E66">
              <w:t xml:space="preserve"> </w:t>
            </w:r>
            <w:r w:rsidR="00795FF5" w:rsidRPr="00510E66">
              <w:t>mies.</w:t>
            </w:r>
            <w:r w:rsidRPr="00510E66">
              <w:t xml:space="preserve">) okres gwarancji na zrealizowane roboty budowlane </w:t>
            </w:r>
            <w:r w:rsidR="00451E05" w:rsidRPr="00510E66">
              <w:rPr>
                <w:bCs/>
                <w:u w:val="single"/>
              </w:rPr>
              <w:t>oraz zamontowane</w:t>
            </w:r>
            <w:r w:rsidR="00946741" w:rsidRPr="00510E66">
              <w:rPr>
                <w:bCs/>
                <w:u w:val="single"/>
              </w:rPr>
              <w:t>/wbudowane</w:t>
            </w:r>
            <w:r w:rsidR="00451E05" w:rsidRPr="00510E66">
              <w:rPr>
                <w:bCs/>
                <w:u w:val="single"/>
              </w:rPr>
              <w:t xml:space="preserve"> elementy/wyroby</w:t>
            </w:r>
            <w:r w:rsidR="00451E05" w:rsidRPr="00510E66">
              <w:t xml:space="preserve"> </w:t>
            </w:r>
            <w:r w:rsidRPr="00510E66">
              <w:t xml:space="preserve">- wraz z usuwaniem, wad i usterek zgodnie </w:t>
            </w:r>
            <w:r w:rsidRPr="00207F33">
              <w:t>z § 14 PPU</w:t>
            </w:r>
            <w:r w:rsidRPr="00510E66">
              <w:t xml:space="preserve"> (działania te muszą zostać skalkulowane i wliczone do całkowitego wynagrodzenia Wykonawcy za realizację </w:t>
            </w:r>
            <w:r w:rsidRPr="00510E66">
              <w:lastRenderedPageBreak/>
              <w:t>przedmiotu umowy)</w:t>
            </w:r>
            <w:r w:rsidR="0084033B">
              <w:t xml:space="preserve">. </w:t>
            </w:r>
          </w:p>
          <w:p w14:paraId="38673642" w14:textId="476D0A47" w:rsidR="00E44868" w:rsidRPr="00F52265" w:rsidRDefault="0084033B" w:rsidP="00D25684">
            <w:pPr>
              <w:rPr>
                <w:b/>
                <w:bCs/>
                <w:highlight w:val="yellow"/>
              </w:rPr>
            </w:pPr>
            <w:r w:rsidRPr="00F52265">
              <w:rPr>
                <w:b/>
                <w:bCs/>
              </w:rPr>
              <w:t>Uwaga: z</w:t>
            </w:r>
            <w:r w:rsidR="00DE16EF" w:rsidRPr="00F52265">
              <w:rPr>
                <w:b/>
                <w:bCs/>
              </w:rPr>
              <w:t xml:space="preserve"> </w:t>
            </w:r>
            <w:r w:rsidRPr="00F52265">
              <w:rPr>
                <w:rFonts w:cs="Arial"/>
                <w:b/>
                <w:bCs/>
                <w:i/>
              </w:rPr>
              <w:t>wyłączeniem konstrukcji metalowych stałych i przesuwnych, dla których okres gwarancji wynosi 24 m-ce</w:t>
            </w:r>
            <w:r w:rsidRPr="00F52265">
              <w:rPr>
                <w:b/>
                <w:bCs/>
              </w:rPr>
              <w:t xml:space="preserve"> </w:t>
            </w:r>
            <w:r w:rsidR="00DE16EF" w:rsidRPr="00F52265">
              <w:rPr>
                <w:b/>
                <w:bCs/>
              </w:rPr>
              <w:t xml:space="preserve"> </w:t>
            </w:r>
          </w:p>
        </w:tc>
      </w:tr>
    </w:tbl>
    <w:p w14:paraId="16C92518" w14:textId="77777777" w:rsidR="00E44868" w:rsidRPr="006439D5" w:rsidRDefault="00E44868" w:rsidP="00E44868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lastRenderedPageBreak/>
        <w:t>Kryteria będą wyliczone wg następujących zasad:</w:t>
      </w:r>
    </w:p>
    <w:p w14:paraId="3DA0CA9B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5C8981A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Najniższa cena z ocenianych ofert </w:t>
      </w:r>
    </w:p>
    <w:p w14:paraId="22410D90" w14:textId="77777777" w:rsidR="00E44868" w:rsidRPr="006439D5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</w:t>
      </w:r>
      <w:r w:rsidR="00E44868" w:rsidRPr="006439D5">
        <w:rPr>
          <w:rFonts w:cs="Arial"/>
          <w:b/>
          <w:bCs/>
        </w:rPr>
        <w:t>----------------------</w:t>
      </w:r>
      <w:r w:rsidR="009401F2" w:rsidRPr="006439D5">
        <w:rPr>
          <w:rFonts w:cs="Arial"/>
          <w:b/>
          <w:bCs/>
        </w:rPr>
        <w:t>------</w:t>
      </w:r>
      <w:r w:rsidR="00E44868" w:rsidRPr="006439D5">
        <w:rPr>
          <w:rFonts w:cs="Arial"/>
          <w:b/>
          <w:bCs/>
        </w:rPr>
        <w:t xml:space="preserve">------------------------  x 80 </w:t>
      </w:r>
    </w:p>
    <w:p w14:paraId="34B211D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p w14:paraId="2E647992" w14:textId="77777777" w:rsidR="00E44868" w:rsidRPr="006439D5" w:rsidRDefault="00E44868" w:rsidP="00E44868">
      <w:pPr>
        <w:pStyle w:val="Akapitzlist"/>
        <w:ind w:left="397"/>
        <w:rPr>
          <w:rFonts w:cs="Arial"/>
          <w:u w:val="single"/>
        </w:rPr>
      </w:pPr>
      <w:r w:rsidRPr="006439D5">
        <w:rPr>
          <w:rFonts w:cs="Arial"/>
          <w:u w:val="single"/>
        </w:rPr>
        <w:t>Maksymalna liczba punktów jaką w tym kryterium otrzyma oferta wynosi 80</w:t>
      </w:r>
      <w:r w:rsidRPr="006439D5">
        <w:rPr>
          <w:rFonts w:cs="Arial"/>
          <w:bCs/>
          <w:u w:val="single"/>
        </w:rPr>
        <w:t>.</w:t>
      </w:r>
    </w:p>
    <w:p w14:paraId="5F989C8C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okresu gwarancji (Kg)</w:t>
      </w:r>
    </w:p>
    <w:p w14:paraId="197809BF" w14:textId="3EBF6622" w:rsidR="00E44868" w:rsidRPr="006439D5" w:rsidRDefault="00485D05" w:rsidP="009401F2">
      <w:pPr>
        <w:spacing w:after="0"/>
        <w:ind w:left="1134"/>
        <w:rPr>
          <w:rFonts w:cs="Arial"/>
          <w:b/>
          <w:bCs/>
        </w:rPr>
      </w:pPr>
      <w:r w:rsidRPr="00A023E7">
        <w:rPr>
          <w:rFonts w:cs="Arial"/>
          <w:sz w:val="24"/>
          <w:szCs w:val="24"/>
        </w:rPr>
        <w:t>48</w:t>
      </w:r>
      <w:r w:rsidR="0075274B" w:rsidRPr="00A023E7">
        <w:rPr>
          <w:rFonts w:cs="Arial"/>
          <w:sz w:val="24"/>
          <w:szCs w:val="24"/>
        </w:rPr>
        <w:t xml:space="preserve"> mies. </w:t>
      </w:r>
      <w:r w:rsidR="00AA0523" w:rsidRPr="00A023E7">
        <w:rPr>
          <w:rFonts w:cs="Arial"/>
          <w:sz w:val="24"/>
          <w:szCs w:val="24"/>
        </w:rPr>
        <w:t>–</w:t>
      </w:r>
      <w:r w:rsidR="0075274B" w:rsidRPr="00A023E7">
        <w:rPr>
          <w:rFonts w:cs="Arial"/>
          <w:sz w:val="24"/>
          <w:szCs w:val="24"/>
        </w:rPr>
        <w:t xml:space="preserve"> </w:t>
      </w:r>
      <w:r w:rsidR="00746E23" w:rsidRPr="00A023E7">
        <w:rPr>
          <w:rFonts w:cs="Arial"/>
          <w:sz w:val="24"/>
          <w:szCs w:val="24"/>
        </w:rPr>
        <w:t>0pkt</w:t>
      </w:r>
      <w:r w:rsidR="00FB6A47" w:rsidRPr="00A023E7">
        <w:rPr>
          <w:rFonts w:cs="Arial"/>
          <w:sz w:val="24"/>
          <w:szCs w:val="24"/>
        </w:rPr>
        <w:t>,</w:t>
      </w:r>
      <w:r w:rsidR="000A0838">
        <w:rPr>
          <w:rFonts w:cs="Arial"/>
          <w:sz w:val="24"/>
          <w:szCs w:val="24"/>
        </w:rPr>
        <w:tab/>
      </w:r>
      <w:r w:rsidR="000A0838">
        <w:rPr>
          <w:rFonts w:cs="Arial"/>
          <w:sz w:val="24"/>
          <w:szCs w:val="24"/>
        </w:rPr>
        <w:tab/>
      </w:r>
      <w:r w:rsidRPr="00A023E7">
        <w:rPr>
          <w:rFonts w:cs="Arial"/>
          <w:sz w:val="24"/>
          <w:szCs w:val="24"/>
        </w:rPr>
        <w:t>60</w:t>
      </w:r>
      <w:r w:rsidR="0075274B" w:rsidRPr="00A023E7">
        <w:rPr>
          <w:rFonts w:cs="Arial"/>
          <w:sz w:val="24"/>
          <w:szCs w:val="24"/>
        </w:rPr>
        <w:t xml:space="preserve"> </w:t>
      </w:r>
      <w:bookmarkStart w:id="239" w:name="_Hlk174533257"/>
      <w:r w:rsidR="0075274B" w:rsidRPr="00A023E7">
        <w:rPr>
          <w:rFonts w:cs="Arial"/>
          <w:sz w:val="24"/>
          <w:szCs w:val="24"/>
        </w:rPr>
        <w:t xml:space="preserve">mies. </w:t>
      </w:r>
      <w:r w:rsidR="00AA0523" w:rsidRPr="00A023E7">
        <w:rPr>
          <w:rFonts w:cs="Arial"/>
          <w:sz w:val="24"/>
          <w:szCs w:val="24"/>
        </w:rPr>
        <w:t>–</w:t>
      </w:r>
      <w:r w:rsidR="0075274B" w:rsidRPr="00A023E7">
        <w:rPr>
          <w:rFonts w:cs="Arial"/>
          <w:sz w:val="24"/>
          <w:szCs w:val="24"/>
        </w:rPr>
        <w:t xml:space="preserve"> </w:t>
      </w:r>
      <w:r w:rsidRPr="00A023E7">
        <w:rPr>
          <w:rFonts w:cs="Arial"/>
          <w:sz w:val="24"/>
          <w:szCs w:val="24"/>
        </w:rPr>
        <w:t>1</w:t>
      </w:r>
      <w:r w:rsidR="00A023E7" w:rsidRPr="00A023E7">
        <w:rPr>
          <w:rFonts w:cs="Arial"/>
          <w:sz w:val="24"/>
          <w:szCs w:val="24"/>
        </w:rPr>
        <w:t>0</w:t>
      </w:r>
      <w:r w:rsidR="00E42BFB" w:rsidRPr="00A023E7">
        <w:rPr>
          <w:rFonts w:cs="Arial"/>
          <w:sz w:val="24"/>
          <w:szCs w:val="24"/>
        </w:rPr>
        <w:t>pkt</w:t>
      </w:r>
      <w:bookmarkEnd w:id="239"/>
      <w:r w:rsidRPr="00A023E7">
        <w:rPr>
          <w:rFonts w:cs="Arial"/>
          <w:sz w:val="24"/>
          <w:szCs w:val="24"/>
        </w:rPr>
        <w:t>,</w:t>
      </w:r>
      <w:r w:rsidR="000A0838">
        <w:rPr>
          <w:rFonts w:cs="Arial"/>
          <w:sz w:val="24"/>
          <w:szCs w:val="24"/>
        </w:rPr>
        <w:tab/>
      </w:r>
      <w:r w:rsidR="000A0838">
        <w:rPr>
          <w:rFonts w:cs="Arial"/>
          <w:sz w:val="24"/>
          <w:szCs w:val="24"/>
        </w:rPr>
        <w:tab/>
      </w:r>
      <w:r w:rsidRPr="00A023E7">
        <w:rPr>
          <w:rFonts w:cs="Arial"/>
          <w:sz w:val="24"/>
          <w:szCs w:val="24"/>
        </w:rPr>
        <w:t>72 mies. – 20pkt</w:t>
      </w:r>
    </w:p>
    <w:p w14:paraId="2D1A9EC2" w14:textId="77777777" w:rsidR="00E44868" w:rsidRPr="009C49E1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6439D5">
        <w:rPr>
          <w:rFonts w:cs="Arial"/>
          <w:u w:val="single"/>
        </w:rPr>
        <w:t xml:space="preserve">Maksymalna </w:t>
      </w:r>
      <w:r w:rsidRPr="009C49E1">
        <w:rPr>
          <w:rFonts w:cs="Arial"/>
          <w:u w:val="single"/>
        </w:rPr>
        <w:t>liczba punktów jaką w tym kryterium otrzyma oferta wynosi 20</w:t>
      </w:r>
      <w:r w:rsidRPr="009C49E1">
        <w:rPr>
          <w:rFonts w:cs="Arial"/>
          <w:b/>
          <w:bCs/>
          <w:u w:val="single"/>
        </w:rPr>
        <w:t>.</w:t>
      </w:r>
    </w:p>
    <w:p w14:paraId="5C370FFB" w14:textId="77777777" w:rsidR="00F52265" w:rsidRDefault="00F52265" w:rsidP="00BF51C7">
      <w:pPr>
        <w:pStyle w:val="Akapitzlist"/>
        <w:ind w:left="397"/>
        <w:rPr>
          <w:rFonts w:cs="Arial"/>
          <w:b/>
          <w:bCs/>
          <w:i/>
        </w:rPr>
      </w:pPr>
    </w:p>
    <w:p w14:paraId="76B0BEA8" w14:textId="2AAA2415" w:rsidR="00771BA8" w:rsidRDefault="00E44868" w:rsidP="00BF51C7">
      <w:pPr>
        <w:pStyle w:val="Akapitzlist"/>
        <w:ind w:left="397"/>
        <w:rPr>
          <w:rFonts w:cs="Arial"/>
          <w:bCs/>
          <w:i/>
          <w:color w:val="FF0000"/>
        </w:rPr>
      </w:pPr>
      <w:r w:rsidRPr="009C49E1">
        <w:rPr>
          <w:rFonts w:cs="Arial"/>
          <w:b/>
          <w:bCs/>
          <w:i/>
        </w:rPr>
        <w:t xml:space="preserve">Uwaga! </w:t>
      </w:r>
      <w:r w:rsidR="00BF51C7" w:rsidRPr="009C49E1">
        <w:rPr>
          <w:rFonts w:cs="Arial"/>
          <w:bCs/>
          <w:i/>
          <w:color w:val="FF0000"/>
        </w:rPr>
        <w:t>Gwarancja musi być podana w pełnych miesiącach (tj</w:t>
      </w:r>
      <w:r w:rsidR="00BF51C7" w:rsidRPr="00A023E7">
        <w:rPr>
          <w:rFonts w:cs="Arial"/>
          <w:bCs/>
          <w:i/>
          <w:color w:val="FF0000"/>
        </w:rPr>
        <w:t xml:space="preserve">. </w:t>
      </w:r>
      <w:r w:rsidR="00DC7568" w:rsidRPr="00A023E7">
        <w:rPr>
          <w:rFonts w:cs="Arial"/>
          <w:bCs/>
          <w:i/>
          <w:color w:val="FF0000"/>
        </w:rPr>
        <w:t xml:space="preserve"> </w:t>
      </w:r>
      <w:r w:rsidR="00BF51C7" w:rsidRPr="00A023E7">
        <w:rPr>
          <w:rFonts w:cs="Arial"/>
          <w:bCs/>
          <w:i/>
          <w:color w:val="FF0000"/>
        </w:rPr>
        <w:t>48, 60</w:t>
      </w:r>
      <w:r w:rsidR="006439D5" w:rsidRPr="00A023E7">
        <w:rPr>
          <w:rFonts w:cs="Arial"/>
          <w:bCs/>
          <w:i/>
          <w:color w:val="FF0000"/>
        </w:rPr>
        <w:t>,</w:t>
      </w:r>
      <w:r w:rsidR="00BF51C7" w:rsidRPr="00A023E7">
        <w:rPr>
          <w:rFonts w:cs="Arial"/>
          <w:bCs/>
          <w:i/>
          <w:color w:val="FF0000"/>
        </w:rPr>
        <w:t xml:space="preserve"> 72).</w:t>
      </w:r>
    </w:p>
    <w:p w14:paraId="71493F0E" w14:textId="5A08DF02" w:rsidR="00E44868" w:rsidRPr="009C49E1" w:rsidRDefault="00E44868" w:rsidP="00BF51C7">
      <w:pPr>
        <w:pStyle w:val="Akapitzlist"/>
        <w:ind w:left="397"/>
        <w:rPr>
          <w:rFonts w:cs="Arial"/>
          <w:bCs/>
          <w:i/>
        </w:rPr>
      </w:pPr>
      <w:r w:rsidRPr="00771BA8">
        <w:rPr>
          <w:rFonts w:cs="Arial"/>
          <w:bCs/>
          <w:i/>
          <w:highlight w:val="green"/>
        </w:rPr>
        <w:t xml:space="preserve">Minimalny okres gwarancji wynosi </w:t>
      </w:r>
      <w:r w:rsidR="00A023E7" w:rsidRPr="00771BA8">
        <w:rPr>
          <w:rFonts w:cs="Arial"/>
          <w:bCs/>
          <w:i/>
          <w:highlight w:val="green"/>
        </w:rPr>
        <w:t>48</w:t>
      </w:r>
      <w:r w:rsidR="00716936" w:rsidRPr="00771BA8">
        <w:rPr>
          <w:rFonts w:cs="Arial"/>
          <w:bCs/>
          <w:i/>
          <w:highlight w:val="green"/>
        </w:rPr>
        <w:t xml:space="preserve"> </w:t>
      </w:r>
      <w:r w:rsidRPr="00771BA8">
        <w:rPr>
          <w:rFonts w:cs="Arial"/>
          <w:bCs/>
          <w:i/>
          <w:highlight w:val="green"/>
        </w:rPr>
        <w:t>m-</w:t>
      </w:r>
      <w:proofErr w:type="spellStart"/>
      <w:r w:rsidRPr="00771BA8">
        <w:rPr>
          <w:rFonts w:cs="Arial"/>
          <w:bCs/>
          <w:i/>
          <w:highlight w:val="green"/>
        </w:rPr>
        <w:t>c</w:t>
      </w:r>
      <w:r w:rsidR="0060572D" w:rsidRPr="00771BA8">
        <w:rPr>
          <w:rFonts w:cs="Arial"/>
          <w:bCs/>
          <w:i/>
          <w:highlight w:val="green"/>
        </w:rPr>
        <w:t>y</w:t>
      </w:r>
      <w:proofErr w:type="spellEnd"/>
      <w:r w:rsidR="00771BA8" w:rsidRPr="00771BA8">
        <w:rPr>
          <w:rFonts w:cs="Arial"/>
          <w:bCs/>
          <w:i/>
          <w:highlight w:val="green"/>
        </w:rPr>
        <w:t xml:space="preserve"> z wyłączeniem konstrukcji metalowych stałych i przesuwnych, dla których okres gwarancji wynosi 24 m-ce</w:t>
      </w:r>
      <w:r w:rsidRPr="00771BA8">
        <w:rPr>
          <w:rFonts w:cs="Arial"/>
          <w:bCs/>
          <w:i/>
          <w:highlight w:val="green"/>
        </w:rPr>
        <w:t xml:space="preserve">. W przypadku zaoferowania okresu dłuższego niż </w:t>
      </w:r>
      <w:r w:rsidR="00F418C8" w:rsidRPr="00771BA8">
        <w:rPr>
          <w:rFonts w:cs="Arial"/>
          <w:bCs/>
          <w:i/>
          <w:highlight w:val="green"/>
        </w:rPr>
        <w:t>72</w:t>
      </w:r>
      <w:r w:rsidRPr="00771BA8">
        <w:rPr>
          <w:rFonts w:cs="Arial"/>
          <w:bCs/>
          <w:i/>
          <w:highlight w:val="green"/>
        </w:rPr>
        <w:t xml:space="preserve"> miesi</w:t>
      </w:r>
      <w:r w:rsidR="00F418C8" w:rsidRPr="00771BA8">
        <w:rPr>
          <w:rFonts w:cs="Arial"/>
          <w:bCs/>
          <w:i/>
          <w:highlight w:val="green"/>
        </w:rPr>
        <w:t>ące</w:t>
      </w:r>
      <w:r w:rsidRPr="00771BA8">
        <w:rPr>
          <w:rFonts w:cs="Arial"/>
          <w:bCs/>
          <w:i/>
          <w:highlight w:val="green"/>
        </w:rPr>
        <w:t xml:space="preserve"> do wyliczeń zostanie przyjęty maksymalnie okres </w:t>
      </w:r>
      <w:r w:rsidR="00AA0523" w:rsidRPr="00771BA8">
        <w:rPr>
          <w:rFonts w:cs="Arial"/>
          <w:bCs/>
          <w:i/>
          <w:highlight w:val="green"/>
        </w:rPr>
        <w:t>72</w:t>
      </w:r>
      <w:r w:rsidRPr="00771BA8">
        <w:rPr>
          <w:rFonts w:cs="Arial"/>
          <w:bCs/>
          <w:i/>
          <w:highlight w:val="green"/>
        </w:rPr>
        <w:t xml:space="preserve"> miesięcy. W przypadku zaoferowania terminu krótszego niż </w:t>
      </w:r>
      <w:r w:rsidR="00A023E7" w:rsidRPr="00771BA8">
        <w:rPr>
          <w:rFonts w:cs="Arial"/>
          <w:bCs/>
          <w:i/>
          <w:highlight w:val="green"/>
        </w:rPr>
        <w:t>48</w:t>
      </w:r>
      <w:r w:rsidR="00716936" w:rsidRPr="00771BA8">
        <w:rPr>
          <w:rFonts w:cs="Arial"/>
          <w:bCs/>
          <w:i/>
          <w:highlight w:val="green"/>
        </w:rPr>
        <w:t xml:space="preserve"> </w:t>
      </w:r>
      <w:r w:rsidR="00E42BFB" w:rsidRPr="00771BA8">
        <w:rPr>
          <w:rFonts w:cs="Arial"/>
          <w:bCs/>
          <w:i/>
          <w:highlight w:val="green"/>
        </w:rPr>
        <w:t>miesię</w:t>
      </w:r>
      <w:r w:rsidRPr="00771BA8">
        <w:rPr>
          <w:rFonts w:cs="Arial"/>
          <w:bCs/>
          <w:i/>
          <w:highlight w:val="green"/>
        </w:rPr>
        <w:t>c</w:t>
      </w:r>
      <w:r w:rsidR="0060572D" w:rsidRPr="00771BA8">
        <w:rPr>
          <w:rFonts w:cs="Arial"/>
          <w:bCs/>
          <w:i/>
          <w:highlight w:val="green"/>
        </w:rPr>
        <w:t>y</w:t>
      </w:r>
      <w:r w:rsidRPr="00771BA8">
        <w:rPr>
          <w:rFonts w:cs="Arial"/>
          <w:bCs/>
          <w:i/>
          <w:highlight w:val="green"/>
        </w:rPr>
        <w:t xml:space="preserve"> </w:t>
      </w:r>
      <w:r w:rsidRPr="00771BA8">
        <w:rPr>
          <w:rFonts w:cs="Arial"/>
          <w:bCs/>
          <w:i/>
          <w:highlight w:val="green"/>
          <w:u w:val="single"/>
        </w:rPr>
        <w:t>oferta zostanie odrzucona</w:t>
      </w:r>
      <w:r w:rsidRPr="00771BA8">
        <w:rPr>
          <w:rFonts w:cs="Arial"/>
          <w:bCs/>
          <w:i/>
          <w:highlight w:val="green"/>
        </w:rPr>
        <w:t>.</w:t>
      </w:r>
    </w:p>
    <w:p w14:paraId="22050056" w14:textId="77777777" w:rsidR="00E44868" w:rsidRPr="009C49E1" w:rsidRDefault="00E44868" w:rsidP="001B330A">
      <w:pPr>
        <w:pStyle w:val="Akapitzlist"/>
        <w:numPr>
          <w:ilvl w:val="1"/>
          <w:numId w:val="32"/>
        </w:numPr>
        <w:rPr>
          <w:rFonts w:cs="Arial"/>
          <w:b/>
          <w:bCs/>
        </w:rPr>
      </w:pPr>
      <w:r w:rsidRPr="009C49E1">
        <w:rPr>
          <w:rFonts w:cs="Arial"/>
        </w:rPr>
        <w:t>Wskaźnik wynikowy (W) stanowi sumę punktów uzyskanych w poszczególnych 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9C49E1">
        <w:rPr>
          <w:rFonts w:cs="Arial"/>
        </w:rPr>
        <w:t>, przy czym wszystkie obliczenia dokonywane będą z dokładnością do dwóch miejsc po przecinku.</w:t>
      </w:r>
    </w:p>
    <w:p w14:paraId="34EAADA6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0" w:name="_Toc63264410"/>
      <w:bookmarkStart w:id="241" w:name="_Toc66021391"/>
      <w:r w:rsidRPr="009D102C">
        <w:rPr>
          <w:rFonts w:cs="Arial"/>
        </w:rPr>
        <w:t>Ocenie będą podlegać wyłącznie oferty nie podlegające odrzuceniu.</w:t>
      </w:r>
      <w:bookmarkEnd w:id="240"/>
      <w:bookmarkEnd w:id="241"/>
      <w:r w:rsidRPr="009D102C">
        <w:rPr>
          <w:rFonts w:cs="Arial"/>
        </w:rPr>
        <w:t xml:space="preserve"> </w:t>
      </w:r>
    </w:p>
    <w:p w14:paraId="2A147AF2" w14:textId="607A4C91" w:rsidR="00804382" w:rsidRPr="00EC0DBD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2" w:name="_Toc63264411"/>
      <w:bookmarkStart w:id="243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42"/>
      <w:bookmarkEnd w:id="243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</w:p>
    <w:p w14:paraId="6EBD4DE2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4" w:name="_Toc63264412"/>
      <w:bookmarkStart w:id="245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4"/>
      <w:bookmarkEnd w:id="245"/>
      <w:r w:rsidRPr="009D102C">
        <w:rPr>
          <w:rFonts w:cs="Arial"/>
        </w:rPr>
        <w:t xml:space="preserve"> </w:t>
      </w:r>
    </w:p>
    <w:p w14:paraId="6F61CB3D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6" w:name="_Toc63264413"/>
      <w:bookmarkStart w:id="247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6"/>
      <w:bookmarkEnd w:id="247"/>
      <w:r w:rsidRPr="009D102C">
        <w:rPr>
          <w:rFonts w:cs="Arial"/>
        </w:rPr>
        <w:t xml:space="preserve"> </w:t>
      </w:r>
    </w:p>
    <w:p w14:paraId="15BED1FB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8" w:name="_Toc63264414"/>
      <w:bookmarkStart w:id="249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48"/>
      <w:bookmarkEnd w:id="249"/>
      <w:r w:rsidRPr="009D102C">
        <w:rPr>
          <w:rFonts w:cs="Arial"/>
        </w:rPr>
        <w:t xml:space="preserve"> </w:t>
      </w:r>
    </w:p>
    <w:p w14:paraId="548A5689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0" w:name="_Toc63264415"/>
      <w:bookmarkStart w:id="251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0"/>
      <w:bookmarkEnd w:id="251"/>
      <w:r w:rsidRPr="009D102C">
        <w:rPr>
          <w:rFonts w:cs="Arial"/>
        </w:rPr>
        <w:t xml:space="preserve"> </w:t>
      </w:r>
    </w:p>
    <w:p w14:paraId="5A26A321" w14:textId="77777777" w:rsidR="00804382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2" w:name="_Toc63264416"/>
      <w:bookmarkStart w:id="253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2"/>
      <w:bookmarkEnd w:id="253"/>
      <w:r w:rsidRPr="009D102C">
        <w:rPr>
          <w:rFonts w:cs="Arial"/>
        </w:rPr>
        <w:t xml:space="preserve"> </w:t>
      </w:r>
    </w:p>
    <w:p w14:paraId="174D0F45" w14:textId="77777777" w:rsidR="00804382" w:rsidRPr="00804382" w:rsidRDefault="00804382" w:rsidP="000C5268">
      <w:pPr>
        <w:pStyle w:val="Nagwek2"/>
      </w:pPr>
      <w:bookmarkStart w:id="254" w:name="_TOC_250001"/>
      <w:bookmarkStart w:id="255" w:name="_Toc63264417"/>
      <w:bookmarkStart w:id="256" w:name="_Toc66021398"/>
      <w:bookmarkStart w:id="257" w:name="_Toc152936425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4"/>
      <w:r w:rsidRPr="00804382">
        <w:t>publicznego</w:t>
      </w:r>
      <w:bookmarkEnd w:id="255"/>
      <w:bookmarkEnd w:id="256"/>
      <w:bookmarkEnd w:id="257"/>
    </w:p>
    <w:p w14:paraId="024F7B39" w14:textId="77777777" w:rsidR="00804382" w:rsidRPr="009D3E24" w:rsidRDefault="00804382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58" w:name="_Toc63264418"/>
      <w:bookmarkStart w:id="259" w:name="_Toc66021399"/>
      <w:r w:rsidRPr="009D3E24">
        <w:rPr>
          <w:rFonts w:cs="Arial"/>
        </w:rPr>
        <w:t>Wykonawca przed podpisaniem umowy zobowiązany jest do przedstawienia (najpóźniej w dniu zawarcia umowy):</w:t>
      </w:r>
      <w:bookmarkEnd w:id="258"/>
      <w:bookmarkEnd w:id="259"/>
    </w:p>
    <w:p w14:paraId="3E36F32D" w14:textId="77777777" w:rsidR="00132FA7" w:rsidRPr="009D3E24" w:rsidRDefault="00132FA7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0" w:name="_Toc63264420"/>
      <w:bookmarkStart w:id="261" w:name="_Toc66021401"/>
      <w:r w:rsidRPr="009D3E24">
        <w:rPr>
          <w:rFonts w:cs="Arial"/>
        </w:rPr>
        <w:t xml:space="preserve">wniesienia </w:t>
      </w:r>
      <w:r w:rsidRPr="009D3E24">
        <w:rPr>
          <w:rFonts w:cs="Arial"/>
          <w:b/>
        </w:rPr>
        <w:t>zabezpieczenia należytego wykonania umowy</w:t>
      </w:r>
      <w:r w:rsidRPr="009D3E24">
        <w:rPr>
          <w:rFonts w:cs="Arial"/>
        </w:rPr>
        <w:t xml:space="preserve"> w wysokości</w:t>
      </w:r>
      <w:r w:rsidR="002A415C" w:rsidRPr="009D3E24">
        <w:rPr>
          <w:rFonts w:cs="Arial"/>
        </w:rPr>
        <w:t xml:space="preserve"> </w:t>
      </w:r>
      <w:r w:rsidR="002E4D01" w:rsidRPr="009D3E24">
        <w:rPr>
          <w:rFonts w:cs="Arial"/>
          <w:b/>
        </w:rPr>
        <w:t>5 %</w:t>
      </w:r>
      <w:r w:rsidR="002E4D01" w:rsidRPr="009D3E24">
        <w:rPr>
          <w:rFonts w:cs="Arial"/>
        </w:rPr>
        <w:t xml:space="preserve"> </w:t>
      </w:r>
      <w:r w:rsidRPr="009D3E24">
        <w:rPr>
          <w:rFonts w:cs="Arial"/>
        </w:rPr>
        <w:t xml:space="preserve">ceny brutto </w:t>
      </w:r>
      <w:r w:rsidRPr="009D3E24">
        <w:rPr>
          <w:rFonts w:cs="Arial"/>
        </w:rPr>
        <w:lastRenderedPageBreak/>
        <w:t>podanej w ofercie</w:t>
      </w:r>
      <w:r w:rsidR="00105117" w:rsidRPr="009D3E24">
        <w:rPr>
          <w:rFonts w:cs="Arial"/>
        </w:rPr>
        <w:t>.</w:t>
      </w:r>
    </w:p>
    <w:p w14:paraId="5D1BEB67" w14:textId="7A8BF950" w:rsidR="001A005B" w:rsidRPr="00BC1A8E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r w:rsidRPr="00BC1A8E">
        <w:rPr>
          <w:rFonts w:cs="Arial"/>
        </w:rPr>
        <w:t xml:space="preserve">kopii - poświadczonej za zgodność z oryginałem – </w:t>
      </w:r>
      <w:r w:rsidRPr="00BC1A8E">
        <w:rPr>
          <w:rFonts w:cs="Arial"/>
          <w:u w:val="single"/>
        </w:rPr>
        <w:t>opłaconej</w:t>
      </w:r>
      <w:r w:rsidR="005F1D54" w:rsidRPr="00BC1A8E">
        <w:rPr>
          <w:rFonts w:cs="Arial"/>
          <w:u w:val="single"/>
        </w:rPr>
        <w:t>, aktualnej</w:t>
      </w:r>
      <w:r w:rsidR="005F1D54" w:rsidRPr="00BC1A8E">
        <w:rPr>
          <w:rFonts w:cs="Arial"/>
        </w:rPr>
        <w:t xml:space="preserve"> </w:t>
      </w:r>
      <w:r w:rsidR="005F1D54" w:rsidRPr="00BC1A8E">
        <w:rPr>
          <w:rFonts w:cs="Arial"/>
          <w:b/>
        </w:rPr>
        <w:t>ogólnej polisy OC</w:t>
      </w:r>
      <w:r w:rsidR="005F1D54" w:rsidRPr="00BC1A8E">
        <w:rPr>
          <w:rFonts w:cs="Arial"/>
        </w:rPr>
        <w:t xml:space="preserve"> w</w:t>
      </w:r>
      <w:r w:rsidR="002638AF" w:rsidRPr="00BC1A8E">
        <w:rPr>
          <w:rFonts w:cs="Arial"/>
        </w:rPr>
        <w:t xml:space="preserve"> </w:t>
      </w:r>
      <w:r w:rsidRPr="00BC1A8E">
        <w:rPr>
          <w:rFonts w:cs="Arial"/>
        </w:rPr>
        <w:t>zakresie prowadzonej działalności gospodarczej związanej z przedmiotem zamówienia na kwotę nie mniejszą niż</w:t>
      </w:r>
      <w:r w:rsidR="002638AF" w:rsidRPr="00BC1A8E">
        <w:rPr>
          <w:rFonts w:cs="Arial"/>
        </w:rPr>
        <w:t xml:space="preserve"> </w:t>
      </w:r>
      <w:r w:rsidR="005658A5" w:rsidRPr="000255FF">
        <w:rPr>
          <w:rFonts w:cs="Arial"/>
          <w:b/>
          <w:bCs/>
          <w:u w:val="single"/>
        </w:rPr>
        <w:t>3</w:t>
      </w:r>
      <w:r w:rsidR="00A023E7" w:rsidRPr="000255FF">
        <w:rPr>
          <w:rFonts w:cs="Arial"/>
          <w:b/>
          <w:bCs/>
          <w:u w:val="single"/>
        </w:rPr>
        <w:t> </w:t>
      </w:r>
      <w:r w:rsidR="00A023E7" w:rsidRPr="00BC1A8E">
        <w:rPr>
          <w:rFonts w:cs="Arial"/>
          <w:b/>
          <w:bCs/>
          <w:u w:val="single"/>
        </w:rPr>
        <w:t>000 000,00</w:t>
      </w:r>
      <w:r w:rsidR="00291B26" w:rsidRPr="00BC1A8E">
        <w:rPr>
          <w:rFonts w:cs="Arial"/>
          <w:b/>
          <w:u w:val="single"/>
        </w:rPr>
        <w:t xml:space="preserve"> zł</w:t>
      </w:r>
      <w:bookmarkEnd w:id="260"/>
      <w:bookmarkEnd w:id="261"/>
      <w:r w:rsidR="00715C3C" w:rsidRPr="00BC1A8E">
        <w:rPr>
          <w:rFonts w:cs="Arial"/>
          <w:u w:val="single"/>
        </w:rPr>
        <w:t>,</w:t>
      </w:r>
    </w:p>
    <w:p w14:paraId="1322A809" w14:textId="251E0F2F" w:rsidR="0071376A" w:rsidRPr="00E86EED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2" w:name="_Toc63264422"/>
      <w:bookmarkStart w:id="263" w:name="_Toc66021403"/>
      <w:r w:rsidRPr="009D3E24">
        <w:rPr>
          <w:rFonts w:cs="Arial"/>
        </w:rPr>
        <w:t>kopii - poświadczonych za zgodność z oryginałem dokumentów</w:t>
      </w:r>
      <w:r w:rsidRPr="00E86EED">
        <w:rPr>
          <w:rFonts w:cs="Arial"/>
        </w:rPr>
        <w:t xml:space="preserve"> osób skierowanych do realizacji zamówienia/</w:t>
      </w:r>
      <w:r w:rsidRPr="000C45EC">
        <w:rPr>
          <w:rFonts w:cs="Arial"/>
          <w:u w:val="single"/>
        </w:rPr>
        <w:t>kierowników robót</w:t>
      </w:r>
      <w:r w:rsidR="000C45EC">
        <w:rPr>
          <w:rFonts w:cs="Arial"/>
        </w:rPr>
        <w:t>:</w:t>
      </w:r>
    </w:p>
    <w:p w14:paraId="33951E0A" w14:textId="77777777" w:rsidR="0071376A" w:rsidRPr="005D2520" w:rsidRDefault="00804382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</w:t>
      </w:r>
      <w:r w:rsidRPr="005D2520">
        <w:rPr>
          <w:rFonts w:cs="Arial"/>
        </w:rPr>
        <w:t>budownictwie,</w:t>
      </w:r>
      <w:bookmarkEnd w:id="262"/>
      <w:bookmarkEnd w:id="263"/>
      <w:r w:rsidRPr="005D2520">
        <w:rPr>
          <w:rFonts w:cs="Arial"/>
        </w:rPr>
        <w:t xml:space="preserve"> </w:t>
      </w:r>
      <w:bookmarkStart w:id="264" w:name="_Toc73477157"/>
    </w:p>
    <w:p w14:paraId="7AAE2505" w14:textId="2C1FA58F" w:rsidR="00C11A49" w:rsidRDefault="00474596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5D2520">
        <w:rPr>
          <w:rFonts w:cs="Arial"/>
        </w:rPr>
        <w:t>ważne/aktualne zaświadczenie o przynależności do właściwej Izby samorządu zawodowego</w:t>
      </w:r>
      <w:r w:rsidR="00746710" w:rsidRPr="005D252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5D2520">
        <w:rPr>
          <w:rFonts w:cs="Arial"/>
        </w:rPr>
        <w:t>Polskiej Izby Inżynierów Budownictwa</w:t>
      </w:r>
      <w:r w:rsidRPr="005D2520">
        <w:rPr>
          <w:rFonts w:cs="Arial"/>
        </w:rPr>
        <w:t>,</w:t>
      </w:r>
      <w:bookmarkEnd w:id="264"/>
      <w:r w:rsidRPr="005D2520">
        <w:rPr>
          <w:rFonts w:cs="Arial"/>
        </w:rPr>
        <w:t xml:space="preserve"> </w:t>
      </w:r>
      <w:bookmarkStart w:id="265" w:name="_Toc73477158"/>
      <w:r w:rsidR="00746710" w:rsidRPr="005D2520">
        <w:rPr>
          <w:rFonts w:cs="Arial"/>
        </w:rPr>
        <w:t xml:space="preserve">w tym </w:t>
      </w:r>
      <w:r w:rsidRPr="005D2520">
        <w:rPr>
          <w:rFonts w:cs="Arial"/>
        </w:rPr>
        <w:t>potwierdzające posiadane ubezpieczenie (obowiązkowe ubezpieczenie OC inżynierów budownictwa)</w:t>
      </w:r>
      <w:r w:rsidR="005D2520" w:rsidRPr="005D2520">
        <w:rPr>
          <w:rFonts w:cs="Arial"/>
        </w:rPr>
        <w:t xml:space="preserve"> – </w:t>
      </w:r>
      <w:r w:rsidR="005D2520" w:rsidRPr="00315564">
        <w:rPr>
          <w:rFonts w:cs="Arial"/>
          <w:u w:val="single"/>
        </w:rPr>
        <w:t xml:space="preserve">w przypadku braku możliwości pobrania </w:t>
      </w:r>
      <w:r w:rsidR="00315564">
        <w:rPr>
          <w:rFonts w:cs="Arial"/>
          <w:u w:val="single"/>
        </w:rPr>
        <w:t xml:space="preserve">przez Zamawiającego </w:t>
      </w:r>
      <w:r w:rsidR="005D2520" w:rsidRPr="00315564">
        <w:rPr>
          <w:rFonts w:cs="Arial"/>
          <w:u w:val="single"/>
        </w:rPr>
        <w:t>informacji z właściwej Izby</w:t>
      </w:r>
      <w:r w:rsidRPr="005D2520">
        <w:rPr>
          <w:rFonts w:cs="Arial"/>
        </w:rPr>
        <w:t>,</w:t>
      </w:r>
      <w:bookmarkEnd w:id="265"/>
    </w:p>
    <w:p w14:paraId="05CF2449" w14:textId="77777777" w:rsidR="00804382" w:rsidRPr="009D102C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6" w:name="_Toc63264423"/>
      <w:bookmarkStart w:id="267" w:name="_Toc66021404"/>
      <w:r w:rsidRPr="005D2520">
        <w:rPr>
          <w:rFonts w:cs="Arial"/>
        </w:rPr>
        <w:t>umowy regulującej współpracę Wykonawców, którzy wspólnie złożyli ofertę, a ich oferta została wybrana jako najkorzystniejsza</w:t>
      </w:r>
      <w:r w:rsidRPr="00474596">
        <w:rPr>
          <w:rFonts w:cs="Arial"/>
        </w:rPr>
        <w:t>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66"/>
      <w:bookmarkEnd w:id="267"/>
    </w:p>
    <w:p w14:paraId="76AFB48C" w14:textId="4F25ADB0" w:rsidR="00804382" w:rsidRDefault="00132FA7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68" w:name="_Toc63264424"/>
      <w:bookmarkStart w:id="269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02444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68"/>
      <w:bookmarkEnd w:id="269"/>
    </w:p>
    <w:p w14:paraId="4DAE4942" w14:textId="3CE1F12A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70" w:name="_Toc63264425"/>
      <w:bookmarkStart w:id="271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464FE8">
        <w:rPr>
          <w:rFonts w:cs="Arial"/>
        </w:rPr>
        <w:t>ostało przesłane w inny sposób.</w:t>
      </w:r>
    </w:p>
    <w:p w14:paraId="323D401F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2D1A240" w14:textId="32B107F2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którego oferta została wybrana jako najkorzystniejsza, zostanie poinformowany przez Zamawiającego o miejs</w:t>
      </w:r>
      <w:r w:rsidR="00464FE8">
        <w:rPr>
          <w:rFonts w:cs="Arial"/>
        </w:rPr>
        <w:t>cu i terminie podpisania umowy.</w:t>
      </w:r>
    </w:p>
    <w:p w14:paraId="6F4A6BE8" w14:textId="7E28496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464FE8">
        <w:rPr>
          <w:rFonts w:cs="Arial"/>
        </w:rPr>
        <w:t xml:space="preserve"> wynikające ze złożonej oferty.</w:t>
      </w:r>
    </w:p>
    <w:p w14:paraId="151A8A76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363E88FD" w14:textId="77777777" w:rsidR="00647129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35E54EA" w14:textId="77777777" w:rsidR="00363A0A" w:rsidRPr="00344DD6" w:rsidRDefault="00132FA7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9D102C">
        <w:rPr>
          <w:rFonts w:cs="Arial"/>
        </w:rPr>
        <w:t xml:space="preserve">W przypadku wnoszenia zabezpieczenia należytego wykonania umowy w formie gwarancji </w:t>
      </w:r>
      <w:r w:rsidRPr="00344DD6">
        <w:rPr>
          <w:rFonts w:cs="Arial"/>
        </w:rPr>
        <w:t>ubezpieczeniowej lub bankowej</w:t>
      </w:r>
      <w:r w:rsidR="00363A0A" w:rsidRPr="00344DD6">
        <w:rPr>
          <w:rFonts w:cs="Arial"/>
        </w:rPr>
        <w:t>:</w:t>
      </w:r>
    </w:p>
    <w:p w14:paraId="181A2DA0" w14:textId="1A064DDB" w:rsidR="00132FA7" w:rsidRPr="00344DD6" w:rsidRDefault="00363A0A" w:rsidP="001B330A">
      <w:pPr>
        <w:pStyle w:val="Akapitzlist"/>
        <w:numPr>
          <w:ilvl w:val="1"/>
          <w:numId w:val="12"/>
        </w:numPr>
        <w:ind w:hanging="340"/>
        <w:rPr>
          <w:rFonts w:cs="Arial"/>
        </w:rPr>
      </w:pPr>
      <w:r w:rsidRPr="00344DD6">
        <w:rPr>
          <w:rFonts w:eastAsia="Calibri" w:cs="Arial"/>
        </w:rPr>
        <w:t>treść dokumentu wymaga uprzednio zatwierdzenia przez Zamawiającego,</w:t>
      </w:r>
      <w:bookmarkEnd w:id="270"/>
      <w:bookmarkEnd w:id="271"/>
    </w:p>
    <w:p w14:paraId="3F551330" w14:textId="77777777" w:rsidR="00132FA7" w:rsidRPr="009D102C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2" w:name="_Toc63264426"/>
      <w:bookmarkStart w:id="273" w:name="_Toc66021407"/>
      <w:r w:rsidRPr="00344DD6">
        <w:rPr>
          <w:rFonts w:cs="Arial"/>
        </w:rPr>
        <w:t>z jej treści winno</w:t>
      </w:r>
      <w:r w:rsidRPr="009D102C">
        <w:rPr>
          <w:rFonts w:cs="Arial"/>
        </w:rPr>
        <w:t xml:space="preserve">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2"/>
      <w:bookmarkEnd w:id="273"/>
    </w:p>
    <w:p w14:paraId="3DCDFDE4" w14:textId="77777777" w:rsidR="00132FA7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4" w:name="_Toc63264427"/>
      <w:bookmarkStart w:id="275" w:name="_Toc66021408"/>
      <w:r w:rsidRPr="009D102C">
        <w:rPr>
          <w:rFonts w:cs="Arial"/>
        </w:rPr>
        <w:t>winna być podpisana przez upoważnionego przedstawiciela Gwaranta.</w:t>
      </w:r>
      <w:bookmarkEnd w:id="274"/>
      <w:bookmarkEnd w:id="275"/>
    </w:p>
    <w:p w14:paraId="6B547748" w14:textId="01BD1F7E" w:rsidR="001C5A9B" w:rsidRPr="001C5A9B" w:rsidRDefault="001C5A9B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1C5A9B">
        <w:rPr>
          <w:rFonts w:cs="Arial"/>
        </w:rPr>
        <w:t>Zabezpieczeniem objęty jest cały okres realizacji umowy, okres rękojmi i gwarancji i zostanie zwolnione zgodnie z poniższymi zasadami:</w:t>
      </w:r>
    </w:p>
    <w:p w14:paraId="2270FCF8" w14:textId="31B3A6F3" w:rsidR="001C5A9B" w:rsidRPr="0078117E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lastRenderedPageBreak/>
        <w:t xml:space="preserve">70% kwoty zabezpieczenia - w terminie 30 dni od daty podpisania bez uwag protokołu końcowego odbioru robót, i uznania przez Zamawiającego jako należycie wykonany przedmiot umowy; </w:t>
      </w:r>
    </w:p>
    <w:p w14:paraId="63A57AA7" w14:textId="77777777" w:rsidR="001C5A9B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>30% kwoty zabezpieczenia - zatrzymane dla pokrycia ewentualnych roszczeń Zamawiającego z tytułu rękojmi za wady - nie później niż w 15 dniu po upływie okresu tej rękojmi i gwarancji;</w:t>
      </w:r>
    </w:p>
    <w:p w14:paraId="09B411DC" w14:textId="77777777" w:rsidR="00804382" w:rsidRPr="00804382" w:rsidRDefault="00804382" w:rsidP="000C5268">
      <w:pPr>
        <w:pStyle w:val="Nagwek2"/>
      </w:pPr>
      <w:bookmarkStart w:id="276" w:name="_Toc63264436"/>
      <w:bookmarkStart w:id="277" w:name="_Toc66021417"/>
      <w:bookmarkStart w:id="278" w:name="_Toc152936426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76"/>
      <w:bookmarkEnd w:id="277"/>
      <w:bookmarkEnd w:id="278"/>
    </w:p>
    <w:p w14:paraId="5C1DE762" w14:textId="083E2EDC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79" w:name="_Toc63264437"/>
      <w:bookmarkStart w:id="280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79"/>
      <w:bookmarkEnd w:id="280"/>
      <w:r w:rsidRPr="009D102C">
        <w:rPr>
          <w:rFonts w:cs="Arial"/>
        </w:rPr>
        <w:t xml:space="preserve"> </w:t>
      </w:r>
    </w:p>
    <w:p w14:paraId="024278DE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1" w:name="_Toc63264438"/>
      <w:bookmarkStart w:id="282" w:name="_Toc66021419"/>
      <w:r w:rsidRPr="009D102C">
        <w:rPr>
          <w:rFonts w:cs="Arial"/>
        </w:rPr>
        <w:t>Odwołanie przysługuje na:</w:t>
      </w:r>
      <w:bookmarkEnd w:id="281"/>
      <w:bookmarkEnd w:id="282"/>
      <w:r w:rsidRPr="009D102C">
        <w:rPr>
          <w:rFonts w:cs="Arial"/>
        </w:rPr>
        <w:t xml:space="preserve"> </w:t>
      </w:r>
    </w:p>
    <w:p w14:paraId="4B237D18" w14:textId="73988656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3" w:name="_Toc63264439"/>
      <w:bookmarkStart w:id="284" w:name="_Toc66021420"/>
      <w:r w:rsidRPr="009D102C">
        <w:rPr>
          <w:rFonts w:cs="Arial"/>
        </w:rPr>
        <w:t xml:space="preserve">niezgodną z przepisami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83"/>
      <w:bookmarkEnd w:id="284"/>
      <w:r w:rsidRPr="009D102C">
        <w:rPr>
          <w:rFonts w:cs="Arial"/>
        </w:rPr>
        <w:t xml:space="preserve"> </w:t>
      </w:r>
    </w:p>
    <w:p w14:paraId="2B82CE26" w14:textId="23A16BAF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5" w:name="_Toc63264440"/>
      <w:bookmarkStart w:id="286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5"/>
      <w:bookmarkEnd w:id="286"/>
      <w:r w:rsidRPr="009D102C">
        <w:rPr>
          <w:rFonts w:cs="Arial"/>
        </w:rPr>
        <w:t xml:space="preserve"> </w:t>
      </w:r>
    </w:p>
    <w:p w14:paraId="542B5CC6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7" w:name="_Toc63264441"/>
      <w:bookmarkStart w:id="288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87"/>
      <w:bookmarkEnd w:id="288"/>
      <w:r w:rsidRPr="009D102C">
        <w:rPr>
          <w:rFonts w:cs="Arial"/>
        </w:rPr>
        <w:t xml:space="preserve"> </w:t>
      </w:r>
    </w:p>
    <w:p w14:paraId="1E92F106" w14:textId="3A258002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9" w:name="_Toc63264442"/>
      <w:bookmarkStart w:id="290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89"/>
      <w:bookmarkEnd w:id="290"/>
      <w:r w:rsidRPr="009D102C">
        <w:rPr>
          <w:rFonts w:cs="Arial"/>
        </w:rPr>
        <w:t xml:space="preserve"> </w:t>
      </w:r>
    </w:p>
    <w:p w14:paraId="06352589" w14:textId="1D3D6276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91" w:name="_Toc63264443"/>
      <w:bookmarkStart w:id="292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1"/>
      <w:bookmarkEnd w:id="292"/>
      <w:r w:rsidRPr="009D102C">
        <w:rPr>
          <w:rFonts w:cs="Arial"/>
        </w:rPr>
        <w:t xml:space="preserve"> </w:t>
      </w:r>
    </w:p>
    <w:p w14:paraId="3FEDAEA5" w14:textId="77777777" w:rsidR="00804382" w:rsidRPr="00804382" w:rsidRDefault="00804382" w:rsidP="000C5268">
      <w:pPr>
        <w:pStyle w:val="Nagwek2"/>
      </w:pPr>
      <w:bookmarkStart w:id="293" w:name="_Toc66021425"/>
      <w:bookmarkStart w:id="294" w:name="_Toc152936427"/>
      <w:bookmarkStart w:id="295" w:name="_Hlk63264563"/>
      <w:r w:rsidRPr="00804382">
        <w:t>KLAUZULA INFORMACYJNA w związku z postępowaniem o udzielenie zamówienia publicznego</w:t>
      </w:r>
      <w:bookmarkEnd w:id="293"/>
      <w:bookmarkEnd w:id="294"/>
      <w:r w:rsidR="00292AED">
        <w:t xml:space="preserve"> </w:t>
      </w:r>
    </w:p>
    <w:p w14:paraId="1C51BA6C" w14:textId="77777777" w:rsidR="00804382" w:rsidRPr="009D102C" w:rsidRDefault="00804382" w:rsidP="001B330A">
      <w:pPr>
        <w:pStyle w:val="Akapitzlist"/>
        <w:numPr>
          <w:ilvl w:val="0"/>
          <w:numId w:val="14"/>
        </w:numPr>
        <w:rPr>
          <w:rFonts w:cs="Arial"/>
        </w:rPr>
      </w:pPr>
      <w:bookmarkStart w:id="296" w:name="_Toc63264444"/>
      <w:bookmarkStart w:id="297" w:name="_Toc66021426"/>
      <w:bookmarkStart w:id="298" w:name="_TOC_250000"/>
      <w:bookmarkEnd w:id="295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296"/>
      <w:bookmarkEnd w:id="297"/>
    </w:p>
    <w:p w14:paraId="066989D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299" w:name="_Toc63264445"/>
      <w:bookmarkStart w:id="300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99"/>
      <w:bookmarkEnd w:id="300"/>
      <w:r w:rsidRPr="009D102C">
        <w:rPr>
          <w:rFonts w:cs="Arial"/>
        </w:rPr>
        <w:t xml:space="preserve"> </w:t>
      </w:r>
    </w:p>
    <w:p w14:paraId="19D9D752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1" w:name="_Toc63264446"/>
      <w:bookmarkStart w:id="302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01"/>
      <w:bookmarkEnd w:id="302"/>
    </w:p>
    <w:p w14:paraId="552632F0" w14:textId="52A82E31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3" w:name="_Toc63264447"/>
      <w:bookmarkStart w:id="304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02444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03"/>
      <w:bookmarkEnd w:id="304"/>
    </w:p>
    <w:p w14:paraId="357D0C56" w14:textId="54A63A86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5" w:name="_Toc63264448"/>
      <w:bookmarkStart w:id="306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05"/>
      <w:bookmarkEnd w:id="306"/>
      <w:r w:rsidRPr="009D102C">
        <w:rPr>
          <w:rFonts w:cs="Arial"/>
        </w:rPr>
        <w:t xml:space="preserve"> </w:t>
      </w:r>
    </w:p>
    <w:p w14:paraId="194F0F58" w14:textId="4E6A83DE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7" w:name="_Toc63264449"/>
      <w:bookmarkStart w:id="308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07"/>
      <w:bookmarkEnd w:id="308"/>
      <w:r w:rsidRPr="009D102C">
        <w:rPr>
          <w:rFonts w:cs="Arial"/>
        </w:rPr>
        <w:t xml:space="preserve"> </w:t>
      </w:r>
    </w:p>
    <w:p w14:paraId="090C5D1E" w14:textId="45E2C01D" w:rsidR="00804382" w:rsidRPr="00265BBD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9" w:name="_Toc63264450"/>
      <w:bookmarkStart w:id="310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09"/>
      <w:bookmarkEnd w:id="310"/>
      <w:r w:rsidRPr="00265BBD">
        <w:rPr>
          <w:rFonts w:cs="Arial"/>
        </w:rPr>
        <w:t xml:space="preserve"> </w:t>
      </w:r>
      <w:bookmarkStart w:id="311" w:name="_Toc63264451"/>
      <w:bookmarkStart w:id="312" w:name="_Toc66021433"/>
      <w:r w:rsidRPr="00265BBD">
        <w:rPr>
          <w:rFonts w:cs="Arial"/>
        </w:rPr>
        <w:t xml:space="preserve">w postępowaniu o udzielenie zamówienia publicznego; konsekwencje </w:t>
      </w:r>
      <w:r w:rsidRPr="00265BBD">
        <w:rPr>
          <w:rFonts w:cs="Arial"/>
        </w:rPr>
        <w:lastRenderedPageBreak/>
        <w:t xml:space="preserve">niepodania określonych danych wynikają z </w:t>
      </w:r>
      <w:proofErr w:type="spellStart"/>
      <w:r w:rsidR="0002444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11"/>
      <w:bookmarkEnd w:id="312"/>
    </w:p>
    <w:p w14:paraId="3A5CF994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3" w:name="_Toc63264452"/>
      <w:bookmarkStart w:id="314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13"/>
      <w:bookmarkEnd w:id="314"/>
      <w:r w:rsidRPr="009D102C">
        <w:rPr>
          <w:rFonts w:cs="Arial"/>
        </w:rPr>
        <w:t xml:space="preserve"> </w:t>
      </w:r>
    </w:p>
    <w:p w14:paraId="1BDF66A7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5" w:name="_Toc63264453"/>
      <w:bookmarkStart w:id="316" w:name="_Toc66021435"/>
      <w:r w:rsidRPr="009D102C">
        <w:rPr>
          <w:rFonts w:cs="Arial"/>
        </w:rPr>
        <w:t>posiada Pani/Pan:</w:t>
      </w:r>
      <w:bookmarkEnd w:id="315"/>
      <w:bookmarkEnd w:id="316"/>
      <w:r w:rsidRPr="009D102C">
        <w:rPr>
          <w:rFonts w:cs="Arial"/>
        </w:rPr>
        <w:t xml:space="preserve"> </w:t>
      </w:r>
    </w:p>
    <w:p w14:paraId="6471DDDF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7" w:name="_Toc63264454"/>
      <w:bookmarkStart w:id="318" w:name="_Toc66021436"/>
      <w:r w:rsidRPr="009D102C">
        <w:rPr>
          <w:rFonts w:cs="Arial"/>
        </w:rPr>
        <w:t>na podstawie art. 15 RODO prawo dostępu do danych osobowych Pani/Pana dotyczących;</w:t>
      </w:r>
      <w:bookmarkEnd w:id="317"/>
      <w:bookmarkEnd w:id="318"/>
    </w:p>
    <w:p w14:paraId="7F599F9B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9" w:name="_Toc63264455"/>
      <w:bookmarkStart w:id="320" w:name="_Toc66021437"/>
      <w:r w:rsidRPr="009D102C">
        <w:rPr>
          <w:rFonts w:cs="Arial"/>
        </w:rPr>
        <w:t>na podstawie art. 16 RODO prawo do sprostowania Pani/Pana danych osobowych*;</w:t>
      </w:r>
      <w:bookmarkEnd w:id="319"/>
      <w:bookmarkEnd w:id="320"/>
    </w:p>
    <w:p w14:paraId="2C4CF738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1" w:name="_Toc63264456"/>
      <w:bookmarkStart w:id="322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21"/>
      <w:bookmarkEnd w:id="322"/>
    </w:p>
    <w:p w14:paraId="1FB4E73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3" w:name="_Toc63264457"/>
      <w:bookmarkStart w:id="324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23"/>
      <w:bookmarkEnd w:id="324"/>
    </w:p>
    <w:p w14:paraId="7A1670C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25" w:name="_Toc63264458"/>
      <w:bookmarkStart w:id="326" w:name="_Toc66021440"/>
      <w:r w:rsidRPr="009D102C">
        <w:rPr>
          <w:rFonts w:cs="Arial"/>
        </w:rPr>
        <w:t>nie przysługuje Pani/Panu:</w:t>
      </w:r>
      <w:bookmarkEnd w:id="325"/>
      <w:bookmarkEnd w:id="326"/>
    </w:p>
    <w:p w14:paraId="49F1A00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7" w:name="_Toc63264459"/>
      <w:bookmarkStart w:id="328" w:name="_Toc66021441"/>
      <w:r w:rsidRPr="009D102C">
        <w:rPr>
          <w:rFonts w:cs="Arial"/>
        </w:rPr>
        <w:t>w związku z art. 17 ust. 3 lit. b, d lub e RODO prawo do usunięcia danych osobowych;</w:t>
      </w:r>
      <w:bookmarkEnd w:id="327"/>
      <w:bookmarkEnd w:id="328"/>
    </w:p>
    <w:p w14:paraId="5594A0EE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9" w:name="_Toc63264460"/>
      <w:bookmarkStart w:id="330" w:name="_Toc66021442"/>
      <w:r w:rsidRPr="009D102C">
        <w:rPr>
          <w:rFonts w:cs="Arial"/>
        </w:rPr>
        <w:t>prawo do przenoszenia danych osobowych, o którym mowa w art. 20 RODO;</w:t>
      </w:r>
      <w:bookmarkEnd w:id="329"/>
      <w:bookmarkEnd w:id="330"/>
    </w:p>
    <w:p w14:paraId="41EE9E61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1" w:name="_Toc63264461"/>
      <w:bookmarkStart w:id="332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31"/>
      <w:bookmarkEnd w:id="332"/>
    </w:p>
    <w:p w14:paraId="7A3ED9DC" w14:textId="06C844F2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33" w:name="_Toc63264462"/>
      <w:bookmarkStart w:id="334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 w:rsidR="0002444F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33"/>
      <w:bookmarkEnd w:id="334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5838B8F8" w14:textId="77777777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35" w:name="_Toc63264463"/>
      <w:bookmarkStart w:id="336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35"/>
      <w:bookmarkEnd w:id="336"/>
    </w:p>
    <w:p w14:paraId="54C6B627" w14:textId="3544C406" w:rsidR="00D9385C" w:rsidRPr="00E21CA0" w:rsidRDefault="00804382" w:rsidP="00E21CA0">
      <w:pPr>
        <w:pStyle w:val="Akapitzlist"/>
        <w:widowControl/>
        <w:numPr>
          <w:ilvl w:val="0"/>
          <w:numId w:val="14"/>
        </w:numPr>
        <w:autoSpaceDE/>
        <w:autoSpaceDN/>
        <w:spacing w:after="0"/>
        <w:jc w:val="left"/>
        <w:rPr>
          <w:rFonts w:cs="Arial"/>
        </w:rPr>
        <w:sectPr w:rsidR="00D9385C" w:rsidRPr="00E21CA0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37" w:name="_Toc63264464"/>
      <w:bookmarkStart w:id="338" w:name="_Toc66021446"/>
      <w:r w:rsidRPr="00E21CA0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339" w:name="_Toc63264465"/>
      <w:bookmarkEnd w:id="337"/>
      <w:bookmarkEnd w:id="338"/>
      <w:r w:rsidR="00022B0D" w:rsidRPr="00E21CA0">
        <w:rPr>
          <w:rFonts w:cs="Arial"/>
        </w:rPr>
        <w:br w:type="page"/>
      </w:r>
    </w:p>
    <w:p w14:paraId="6646CA76" w14:textId="77777777" w:rsidR="00804382" w:rsidRPr="00804382" w:rsidRDefault="00804382" w:rsidP="000C5268">
      <w:pPr>
        <w:pStyle w:val="Nagwek1"/>
      </w:pPr>
      <w:bookmarkStart w:id="340" w:name="_Toc66021447"/>
      <w:bookmarkStart w:id="341" w:name="_Toc152936428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98"/>
      <w:r w:rsidRPr="00804382">
        <w:t>SWZ</w:t>
      </w:r>
      <w:bookmarkEnd w:id="339"/>
      <w:bookmarkEnd w:id="340"/>
      <w:bookmarkEnd w:id="341"/>
    </w:p>
    <w:p w14:paraId="44D1F7F8" w14:textId="77777777" w:rsidR="00804382" w:rsidRPr="0058673F" w:rsidRDefault="00804382" w:rsidP="00E34761">
      <w:pPr>
        <w:pStyle w:val="Nagwek3"/>
      </w:pPr>
      <w:bookmarkStart w:id="342" w:name="_Toc152936429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42"/>
    </w:p>
    <w:p w14:paraId="4622BC89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14:paraId="3DA7ACA3" w14:textId="77777777"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14:paraId="6496AD06" w14:textId="77777777" w:rsidR="00804382" w:rsidRPr="0058673F" w:rsidRDefault="00804382" w:rsidP="0058673F">
      <w:pPr>
        <w:rPr>
          <w:rFonts w:cs="Arial"/>
          <w:lang w:eastAsia="ar-SA"/>
        </w:rPr>
      </w:pPr>
    </w:p>
    <w:p w14:paraId="4DB9D4B9" w14:textId="5BB97580" w:rsidR="00BE43DC" w:rsidRPr="00663C84" w:rsidRDefault="00804382" w:rsidP="00BE43DC">
      <w:pPr>
        <w:pStyle w:val="Akapitzlist"/>
        <w:numPr>
          <w:ilvl w:val="0"/>
          <w:numId w:val="43"/>
        </w:numPr>
        <w:rPr>
          <w:rFonts w:cs="Arial"/>
          <w:b/>
        </w:rPr>
      </w:pPr>
      <w:r w:rsidRPr="00C826F1">
        <w:t>Oferujemy wykonanie</w:t>
      </w:r>
      <w:r w:rsidR="00293A8F">
        <w:t xml:space="preserve"> robót budowlanych </w:t>
      </w:r>
      <w:r w:rsidR="003C552F">
        <w:t>pn.</w:t>
      </w:r>
      <w:r w:rsidRPr="00C826F1">
        <w:t xml:space="preserve"> </w:t>
      </w:r>
      <w:r w:rsidR="00BE43DC" w:rsidRPr="00BE43DC">
        <w:rPr>
          <w:rFonts w:cs="Arial"/>
          <w:b/>
          <w:color w:val="00B050"/>
        </w:rPr>
        <w:t>„</w:t>
      </w:r>
      <w:r w:rsidR="00663C84" w:rsidRPr="00BC25FC">
        <w:rPr>
          <w:rFonts w:cs="Arial"/>
          <w:b/>
          <w:bCs/>
          <w:i/>
          <w:color w:val="00B050"/>
        </w:rPr>
        <w:t xml:space="preserve">Remont </w:t>
      </w:r>
      <w:r w:rsidR="00663C84">
        <w:rPr>
          <w:rFonts w:cs="Arial"/>
          <w:b/>
          <w:bCs/>
          <w:i/>
          <w:color w:val="00B050"/>
        </w:rPr>
        <w:t xml:space="preserve">poziomej instalacji centralnego ogrzewania w budynku FSUSR w Rzeszowie, przy ul. </w:t>
      </w:r>
      <w:r w:rsidR="00EB2264" w:rsidRPr="00F869AC">
        <w:rPr>
          <w:b/>
          <w:i/>
          <w:color w:val="00B050"/>
        </w:rPr>
        <w:t>J. Słowackiego 7</w:t>
      </w:r>
      <w:r w:rsidR="00BE43DC" w:rsidRPr="00BE43DC">
        <w:rPr>
          <w:rFonts w:cs="Arial"/>
          <w:b/>
          <w:color w:val="00B050"/>
        </w:rPr>
        <w:t>”</w:t>
      </w:r>
    </w:p>
    <w:p w14:paraId="09B61945" w14:textId="77777777" w:rsidR="00663C84" w:rsidRPr="00BE43DC" w:rsidRDefault="00663C84" w:rsidP="00BE43DC">
      <w:pPr>
        <w:pStyle w:val="Akapitzlist"/>
        <w:numPr>
          <w:ilvl w:val="0"/>
          <w:numId w:val="43"/>
        </w:numPr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14:paraId="2F7F27ED" w14:textId="77777777" w:rsidTr="00CD16EC">
        <w:trPr>
          <w:jc w:val="center"/>
        </w:trPr>
        <w:tc>
          <w:tcPr>
            <w:tcW w:w="9778" w:type="dxa"/>
            <w:shd w:val="clear" w:color="auto" w:fill="DAEEF3"/>
          </w:tcPr>
          <w:p w14:paraId="46C96D03" w14:textId="77777777" w:rsidR="003B3C7B" w:rsidRPr="0013760B" w:rsidRDefault="003B3C7B" w:rsidP="00782358">
            <w:pPr>
              <w:pStyle w:val="formularzoferty"/>
              <w:ind w:left="454"/>
              <w:rPr>
                <w:b/>
                <w:bCs/>
                <w:i/>
                <w:u w:val="single"/>
              </w:rPr>
            </w:pPr>
            <w:r w:rsidRPr="009B36DF">
              <w:rPr>
                <w:b/>
                <w:bCs/>
                <w:i/>
                <w:u w:val="single"/>
              </w:rPr>
              <w:t>Wynagrodzenie całkowite za wykonanie przedmiotu zamówienia jest wynagrodzeniem ryczałtowym i wynosi:</w:t>
            </w:r>
            <w:r w:rsidRPr="0013760B">
              <w:rPr>
                <w:b/>
                <w:bCs/>
                <w:i/>
                <w:u w:val="single"/>
              </w:rPr>
              <w:t xml:space="preserve">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E7315E" w14:paraId="6B390EBD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867DF43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Przedmiot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ECD8A6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netto</w:t>
                  </w:r>
                </w:p>
                <w:p w14:paraId="303FFA79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78C734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7EE82A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brutto</w:t>
                  </w:r>
                </w:p>
                <w:p w14:paraId="6C9D57AA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E7315E" w14:paraId="4BF1A3B7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6F75DC7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54B2C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B1B372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3DFBCD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d = b +(b*c)</w:t>
                  </w:r>
                </w:p>
              </w:tc>
            </w:tr>
            <w:tr w:rsidR="00CD16EC" w:rsidRPr="00E7315E" w14:paraId="490B6C1F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66801E1" w14:textId="6FC9973C" w:rsidR="00D76E3B" w:rsidRPr="00663C84" w:rsidRDefault="00ED0FBE" w:rsidP="008A7589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  <w:highlight w:val="green"/>
                    </w:rPr>
                  </w:pPr>
                  <w:r w:rsidRPr="00A023E7">
                    <w:rPr>
                      <w:i/>
                      <w:color w:val="00B050"/>
                    </w:rPr>
                    <w:t xml:space="preserve">Wykonanie robót </w:t>
                  </w:r>
                  <w:r w:rsidR="00D675A6" w:rsidRPr="00A023E7">
                    <w:rPr>
                      <w:i/>
                      <w:color w:val="00B050"/>
                    </w:rPr>
                    <w:t xml:space="preserve">budowlanych </w:t>
                  </w:r>
                  <w:r w:rsidR="00D76E3B" w:rsidRPr="00A023E7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1CC212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4E0241" w14:textId="77777777" w:rsidR="00CD16EC" w:rsidRPr="0013760B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</w:t>
                  </w:r>
                  <w:r w:rsidR="00CD16EC" w:rsidRPr="0013760B">
                    <w:rPr>
                      <w:bCs/>
                      <w:i/>
                      <w:color w:val="00B050"/>
                    </w:rPr>
                    <w:t>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B97006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4A3599" w:rsidRPr="00E7315E" w14:paraId="690B67B5" w14:textId="77777777" w:rsidTr="008F00FD">
              <w:trPr>
                <w:trHeight w:val="431"/>
                <w:jc w:val="center"/>
              </w:trPr>
              <w:tc>
                <w:tcPr>
                  <w:tcW w:w="9530" w:type="dxa"/>
                  <w:gridSpan w:val="4"/>
                  <w:tcMar>
                    <w:left w:w="57" w:type="dxa"/>
                    <w:right w:w="57" w:type="dxa"/>
                  </w:tcMar>
                  <w:vAlign w:val="bottom"/>
                </w:tcPr>
                <w:p w14:paraId="21021C7B" w14:textId="61BC7918" w:rsidR="004A3599" w:rsidRPr="0013760B" w:rsidRDefault="004A3599" w:rsidP="00074C3F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  <w:r>
                    <w:rPr>
                      <w:b/>
                      <w:bCs/>
                      <w:i/>
                      <w:color w:val="00B050"/>
                    </w:rPr>
                    <w:t>Słownie: ………………………………………………………………………  …/100 złotych brutto</w:t>
                  </w:r>
                </w:p>
              </w:tc>
            </w:tr>
          </w:tbl>
          <w:p w14:paraId="02C1CC72" w14:textId="77777777" w:rsidR="005C09D4" w:rsidRPr="0013760B" w:rsidRDefault="008871C5" w:rsidP="0016538A">
            <w:pPr>
              <w:pStyle w:val="formularzoferty"/>
              <w:spacing w:before="120"/>
              <w:ind w:left="104"/>
              <w:rPr>
                <w:b/>
                <w:bCs/>
                <w:i/>
              </w:rPr>
            </w:pPr>
            <w:r w:rsidRPr="0013760B">
              <w:rPr>
                <w:b/>
                <w:bCs/>
                <w:i/>
              </w:rPr>
              <w:t>Do oferty załączamy</w:t>
            </w:r>
            <w:r w:rsidR="005C09D4" w:rsidRPr="0013760B">
              <w:rPr>
                <w:b/>
                <w:bCs/>
                <w:i/>
              </w:rPr>
              <w:t>:</w:t>
            </w:r>
          </w:p>
          <w:p w14:paraId="03BB5A6C" w14:textId="0C16E0D5" w:rsidR="0021346D" w:rsidRDefault="0021346D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>
              <w:rPr>
                <w:b/>
                <w:bCs/>
                <w:i/>
              </w:rPr>
              <w:t>szczegółowy kosztorys ofertowy – potwierdzający p</w:t>
            </w:r>
            <w:r w:rsidRPr="0013760B">
              <w:rPr>
                <w:b/>
                <w:bCs/>
                <w:i/>
              </w:rPr>
              <w:t xml:space="preserve">rawidłowość kalkulacji ww. ceny </w:t>
            </w:r>
            <w:r w:rsidRPr="0013760B">
              <w:rPr>
                <w:b/>
                <w:bCs/>
                <w:i/>
                <w:color w:val="00B050"/>
              </w:rPr>
              <w:t xml:space="preserve">(zamawiający prosi o załączenie dodatkowo wersji umożliwiającej jego otwarcie i weryfikację, z wykorzystaniem funkcji, które posiada program Norma Pro, będący w posiadaniu Zamawiającego), </w:t>
            </w:r>
            <w:r w:rsidRPr="0013760B">
              <w:rPr>
                <w:b/>
                <w:bCs/>
                <w:i/>
              </w:rPr>
              <w:t xml:space="preserve">który uwzględnia wszystkie elementy cenotwórcze </w:t>
            </w:r>
            <w:r w:rsidRPr="0013760B">
              <w:rPr>
                <w:bCs/>
                <w:i/>
              </w:rPr>
              <w:t>określone w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załączonym do SWZ;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projekcie, dokumentacji technicznej, specyfikacji technicznej wykonania i odbioru robót budowlanych.</w:t>
            </w:r>
          </w:p>
          <w:p w14:paraId="5FCCE0EB" w14:textId="677677E2" w:rsidR="008871C5" w:rsidRPr="00E7315E" w:rsidRDefault="009045AC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 w:rsidRPr="0013760B">
              <w:rPr>
                <w:b/>
                <w:bCs/>
                <w:i/>
              </w:rPr>
              <w:t>W</w:t>
            </w:r>
            <w:r w:rsidR="008871C5" w:rsidRPr="0013760B">
              <w:rPr>
                <w:b/>
                <w:bCs/>
                <w:i/>
              </w:rPr>
              <w:t xml:space="preserve">stępny Harmonogram </w:t>
            </w:r>
            <w:r w:rsidR="00DF0FA4" w:rsidRPr="0013760B">
              <w:rPr>
                <w:b/>
                <w:bCs/>
                <w:i/>
              </w:rPr>
              <w:t>Robót</w:t>
            </w:r>
            <w:r w:rsidRPr="0013760B">
              <w:rPr>
                <w:i/>
                <w:lang w:eastAsia="en-US"/>
              </w:rPr>
              <w:t xml:space="preserve"> </w:t>
            </w:r>
            <w:r w:rsidR="00630FD2" w:rsidRPr="0013760B">
              <w:rPr>
                <w:i/>
                <w:lang w:eastAsia="en-US"/>
              </w:rPr>
              <w:t xml:space="preserve">– wskazujący: </w:t>
            </w:r>
            <w:r w:rsidR="00630FD2" w:rsidRPr="0013760B">
              <w:rPr>
                <w:rFonts w:eastAsia="Times New Roman"/>
                <w:i/>
                <w:sz w:val="20"/>
                <w:szCs w:val="20"/>
                <w:lang w:eastAsia="pl-PL"/>
              </w:rPr>
              <w:t>kolejność następujących po sobie prac z podaniem przewidywanego czasu ich trwania, Liczbę Etapów (uwzględniających terminy płatności) / Etap postępowania - zakres robót przewidywany w danym etapie / przewidywany (orientacyjny) termin realizacji tego etapu / łączny Termin realizacji inwestycji</w:t>
            </w:r>
          </w:p>
          <w:p w14:paraId="469EBAAD" w14:textId="77777777" w:rsidR="00E7315E" w:rsidRPr="0013760B" w:rsidRDefault="00E7315E" w:rsidP="00CD2A0D">
            <w:pPr>
              <w:spacing w:before="60" w:after="0"/>
              <w:ind w:left="104"/>
              <w:rPr>
                <w:rFonts w:cs="Arial"/>
                <w:bCs/>
                <w:i/>
                <w:lang w:eastAsia="zh-CN"/>
              </w:rPr>
            </w:pPr>
            <w:r w:rsidRPr="0013760B">
              <w:rPr>
                <w:b/>
                <w:bCs/>
                <w:i/>
              </w:rPr>
              <w:t xml:space="preserve">Cenę skalkulowaliśmy </w:t>
            </w:r>
            <w:r w:rsidRPr="0013760B">
              <w:rPr>
                <w:b/>
                <w:bCs/>
                <w:i/>
                <w:u w:val="single"/>
              </w:rPr>
              <w:t xml:space="preserve">po odbyciu w dniu </w:t>
            </w:r>
            <w:r w:rsidRPr="0009177F">
              <w:rPr>
                <w:b/>
                <w:bCs/>
                <w:i/>
                <w:color w:val="00B050"/>
                <w:u w:val="single"/>
              </w:rPr>
              <w:t>……………….. wizji lokalnej* / *bez wizji lokalnej</w:t>
            </w:r>
            <w:r w:rsidRPr="0013760B">
              <w:rPr>
                <w:b/>
                <w:bCs/>
                <w:i/>
              </w:rPr>
              <w:t xml:space="preserve"> przedmiotowej nieruchomości</w:t>
            </w:r>
            <w:r w:rsidRPr="0013760B">
              <w:rPr>
                <w:b/>
                <w:i/>
              </w:rPr>
              <w:t>. Zapoznaliśmy się z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/>
                <w:i/>
              </w:rPr>
              <w:t>miejscem realizacji zamówienia - pomieszczeniami oraz terenem, zakresem prac do wykonania i warunkami tam występującymi, co zostało uwzględnione w wycenie oferty.</w:t>
            </w:r>
          </w:p>
          <w:p w14:paraId="3838C2B0" w14:textId="03C45BA4" w:rsidR="003664B0" w:rsidRPr="00E7315E" w:rsidRDefault="004A3599" w:rsidP="00C37781">
            <w:pPr>
              <w:pStyle w:val="formularzoferty"/>
              <w:ind w:left="104"/>
              <w:rPr>
                <w:bCs/>
                <w:i/>
              </w:rPr>
            </w:pPr>
            <w:r>
              <w:rPr>
                <w:b/>
                <w:bCs/>
                <w:color w:val="00B050"/>
              </w:rPr>
              <w:t>Wadium wnieśliśmy w pieniądzu* / *w formie………………..</w:t>
            </w:r>
            <w:r>
              <w:rPr>
                <w:bCs/>
                <w:i/>
                <w:color w:val="00B050"/>
              </w:rPr>
              <w:t>(podać odpowiednio)</w:t>
            </w:r>
          </w:p>
          <w:p w14:paraId="7491B19A" w14:textId="215B4434" w:rsidR="003B3C7B" w:rsidRPr="0013760B" w:rsidRDefault="003B3C7B" w:rsidP="00C37781">
            <w:pPr>
              <w:pStyle w:val="formularzoferty"/>
              <w:ind w:left="104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Podane wyżej ceny są ostateczne i </w:t>
            </w:r>
            <w:r w:rsidR="00E8430D" w:rsidRPr="0013760B">
              <w:rPr>
                <w:bCs/>
                <w:i/>
              </w:rPr>
              <w:t xml:space="preserve">uwzględniają </w:t>
            </w:r>
            <w:r w:rsidRPr="0013760B">
              <w:rPr>
                <w:bCs/>
                <w:i/>
              </w:rPr>
              <w:t>wszystkie koszty Wykonawcy, w tym należny podatek VAT</w:t>
            </w:r>
            <w:r w:rsidR="00296FFD" w:rsidRPr="0013760B">
              <w:rPr>
                <w:bCs/>
                <w:i/>
              </w:rPr>
              <w:t xml:space="preserve">, </w:t>
            </w:r>
            <w:r w:rsidR="00B71345" w:rsidRPr="0013760B">
              <w:rPr>
                <w:bCs/>
                <w:i/>
              </w:rPr>
              <w:t>oraz</w:t>
            </w:r>
            <w:r w:rsidR="00E95742" w:rsidRPr="0013760B">
              <w:rPr>
                <w:bCs/>
                <w:i/>
              </w:rPr>
              <w:t xml:space="preserve"> przewidywany </w:t>
            </w:r>
            <w:r w:rsidR="00E95742" w:rsidRPr="0013760B">
              <w:rPr>
                <w:i/>
              </w:rPr>
              <w:t xml:space="preserve">wzrost kosztów wynagrodzenia </w:t>
            </w:r>
            <w:r w:rsidR="00951CE5">
              <w:rPr>
                <w:i/>
              </w:rPr>
              <w:t>w</w:t>
            </w:r>
            <w:r w:rsidR="00E95742" w:rsidRPr="0013760B">
              <w:rPr>
                <w:i/>
              </w:rPr>
              <w:t xml:space="preserve"> </w:t>
            </w:r>
            <w:r w:rsidR="00E95742" w:rsidRPr="004A7FB1">
              <w:rPr>
                <w:i/>
              </w:rPr>
              <w:t>202</w:t>
            </w:r>
            <w:r w:rsidR="004A3599" w:rsidRPr="004A7FB1">
              <w:rPr>
                <w:i/>
              </w:rPr>
              <w:t>4</w:t>
            </w:r>
            <w:r w:rsidR="00E95742" w:rsidRPr="004A7FB1">
              <w:rPr>
                <w:i/>
              </w:rPr>
              <w:t xml:space="preserve"> r</w:t>
            </w:r>
            <w:r w:rsidR="00A023E7" w:rsidRPr="004A7FB1">
              <w:rPr>
                <w:i/>
              </w:rPr>
              <w:t xml:space="preserve"> i 2025 r</w:t>
            </w:r>
            <w:r w:rsidR="00E95742" w:rsidRPr="004A7FB1">
              <w:rPr>
                <w:i/>
              </w:rPr>
              <w:t>.</w:t>
            </w:r>
            <w:r w:rsidR="00B71345" w:rsidRPr="004858F9">
              <w:rPr>
                <w:bCs/>
                <w:i/>
              </w:rPr>
              <w:t xml:space="preserve"> </w:t>
            </w:r>
          </w:p>
          <w:p w14:paraId="14574EB8" w14:textId="77777777" w:rsidR="00AB2C0D" w:rsidRPr="0013760B" w:rsidRDefault="00AB2C0D" w:rsidP="00C37781">
            <w:pPr>
              <w:pStyle w:val="formularzoferty"/>
              <w:ind w:left="104"/>
              <w:rPr>
                <w:bCs/>
                <w:i/>
              </w:rPr>
            </w:pPr>
          </w:p>
          <w:p w14:paraId="564AC6D8" w14:textId="6AC91929" w:rsidR="00E307C6" w:rsidRPr="00303DC8" w:rsidRDefault="003B3C7B" w:rsidP="00E307C6">
            <w:pPr>
              <w:pStyle w:val="Akapitzlist"/>
              <w:ind w:left="397"/>
              <w:rPr>
                <w:rFonts w:cs="Arial"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Zadanie Inwestycyjne zrealizujemy w </w:t>
            </w:r>
            <w:r w:rsidRPr="004A7FB1">
              <w:rPr>
                <w:b/>
                <w:bCs/>
                <w:i/>
                <w:u w:val="single"/>
              </w:rPr>
              <w:t xml:space="preserve">terminie </w:t>
            </w:r>
            <w:r w:rsidR="00207F33" w:rsidRPr="004A7FB1">
              <w:rPr>
                <w:b/>
                <w:bCs/>
                <w:i/>
                <w:u w:val="single"/>
              </w:rPr>
              <w:t xml:space="preserve">do </w:t>
            </w:r>
            <w:r w:rsidR="00663C84" w:rsidRPr="004A7FB1">
              <w:rPr>
                <w:b/>
                <w:bCs/>
                <w:i/>
                <w:u w:val="single"/>
              </w:rPr>
              <w:t>8</w:t>
            </w:r>
            <w:r w:rsidR="00C8112C" w:rsidRPr="004A7FB1">
              <w:rPr>
                <w:b/>
                <w:u w:val="single"/>
              </w:rPr>
              <w:t>0</w:t>
            </w:r>
            <w:r w:rsidR="0039062F" w:rsidRPr="004A7FB1">
              <w:rPr>
                <w:b/>
                <w:u w:val="single"/>
              </w:rPr>
              <w:t xml:space="preserve"> </w:t>
            </w:r>
            <w:r w:rsidR="00C8112C" w:rsidRPr="00EB0B6D">
              <w:rPr>
                <w:b/>
                <w:u w:val="single"/>
              </w:rPr>
              <w:t>dni</w:t>
            </w:r>
            <w:r w:rsidR="00C8112C" w:rsidRPr="00EB0B6D">
              <w:rPr>
                <w:u w:val="single"/>
              </w:rPr>
              <w:t xml:space="preserve"> </w:t>
            </w:r>
            <w:r w:rsidR="001816CF" w:rsidRPr="00EB0B6D">
              <w:rPr>
                <w:bCs/>
              </w:rPr>
              <w:t xml:space="preserve">od </w:t>
            </w:r>
            <w:r w:rsidR="004858F9" w:rsidRPr="00EB0B6D">
              <w:rPr>
                <w:bCs/>
              </w:rPr>
              <w:t xml:space="preserve">dnia </w:t>
            </w:r>
            <w:r w:rsidR="00EB0B6D" w:rsidRPr="00EB0B6D">
              <w:rPr>
                <w:bCs/>
              </w:rPr>
              <w:t>zawarcia</w:t>
            </w:r>
            <w:r w:rsidR="00EB0B6D">
              <w:rPr>
                <w:bCs/>
              </w:rPr>
              <w:t xml:space="preserve"> umowy.</w:t>
            </w:r>
          </w:p>
          <w:p w14:paraId="12DC007B" w14:textId="6B9CF4A4" w:rsidR="003B3C7B" w:rsidRPr="00207F33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Udzielamy rękojmi oraz gwarancji na </w:t>
            </w:r>
            <w:r w:rsidRPr="0013760B">
              <w:rPr>
                <w:bCs/>
                <w:i/>
                <w:u w:val="single"/>
              </w:rPr>
              <w:t xml:space="preserve">wykonane roboty budowlane </w:t>
            </w:r>
            <w:r w:rsidR="00BD1CFE" w:rsidRPr="0013760B">
              <w:rPr>
                <w:bCs/>
                <w:i/>
                <w:u w:val="single"/>
              </w:rPr>
              <w:t xml:space="preserve">oraz </w:t>
            </w:r>
            <w:r w:rsidR="00451E05" w:rsidRPr="0013760B">
              <w:rPr>
                <w:bCs/>
                <w:i/>
                <w:u w:val="single"/>
              </w:rPr>
              <w:t>zamontowane</w:t>
            </w:r>
            <w:r w:rsidR="00946741" w:rsidRPr="0013760B">
              <w:rPr>
                <w:bCs/>
                <w:i/>
                <w:u w:val="single"/>
              </w:rPr>
              <w:t>/wbudowane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="00451E05" w:rsidRPr="0013760B">
              <w:rPr>
                <w:bCs/>
                <w:i/>
                <w:u w:val="single"/>
              </w:rPr>
              <w:t>elementy/wyroby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Pr="0013760B">
              <w:rPr>
                <w:bCs/>
                <w:i/>
                <w:u w:val="single"/>
              </w:rPr>
              <w:t>na okres</w:t>
            </w:r>
            <w:r w:rsidRPr="0013760B">
              <w:rPr>
                <w:b/>
                <w:bCs/>
                <w:i/>
                <w:u w:val="single"/>
              </w:rPr>
              <w:t xml:space="preserve">: </w:t>
            </w:r>
            <w:r w:rsidR="00AA38D2" w:rsidRPr="0013760B">
              <w:rPr>
                <w:b/>
                <w:bCs/>
                <w:i/>
                <w:color w:val="00B050"/>
                <w:u w:val="single"/>
              </w:rPr>
              <w:t xml:space="preserve">……… </w:t>
            </w:r>
            <w:r w:rsidR="00A41638" w:rsidRPr="0084033B">
              <w:rPr>
                <w:b/>
                <w:bCs/>
                <w:i/>
                <w:color w:val="00B050"/>
                <w:u w:val="single"/>
              </w:rPr>
              <w:t>m</w:t>
            </w:r>
            <w:r w:rsidR="00E261C6" w:rsidRPr="0084033B">
              <w:rPr>
                <w:b/>
                <w:bCs/>
                <w:i/>
                <w:color w:val="00B050"/>
                <w:u w:val="single"/>
              </w:rPr>
              <w:t>iesięcy</w:t>
            </w:r>
            <w:r w:rsidR="005658A5" w:rsidRPr="0084033B">
              <w:rPr>
                <w:b/>
                <w:bCs/>
                <w:i/>
                <w:color w:val="00B050"/>
                <w:u w:val="single"/>
              </w:rPr>
              <w:t xml:space="preserve"> </w:t>
            </w:r>
            <w:r w:rsidR="005658A5" w:rsidRPr="00F52265">
              <w:rPr>
                <w:bCs/>
                <w:i/>
              </w:rPr>
              <w:t>z wyłączeniem konstrukcji metalowych stałych i przesuwnych, dla których okres gwarancji wynosi 24 m-ce</w:t>
            </w:r>
            <w:r w:rsidR="005658A5">
              <w:rPr>
                <w:bCs/>
                <w:i/>
              </w:rPr>
              <w:t>.</w:t>
            </w:r>
            <w:r w:rsidR="005658A5">
              <w:rPr>
                <w:b/>
                <w:bCs/>
                <w:i/>
                <w:color w:val="00B050"/>
                <w:u w:val="single"/>
              </w:rPr>
              <w:t xml:space="preserve"> </w:t>
            </w:r>
            <w:r w:rsidR="00A41638" w:rsidRPr="0013760B">
              <w:rPr>
                <w:b/>
                <w:bCs/>
                <w:i/>
                <w:color w:val="00B050"/>
              </w:rPr>
              <w:t xml:space="preserve"> </w:t>
            </w:r>
            <w:r w:rsidR="00A41638" w:rsidRPr="00E7315E">
              <w:rPr>
                <w:bCs/>
                <w:i/>
                <w:color w:val="00B050"/>
              </w:rPr>
              <w:t>(</w:t>
            </w:r>
            <w:r w:rsidR="00782DF0" w:rsidRPr="00E7315E">
              <w:rPr>
                <w:bCs/>
                <w:i/>
                <w:color w:val="00B050"/>
              </w:rPr>
              <w:t xml:space="preserve">należy </w:t>
            </w:r>
            <w:r w:rsidR="00AA38D2" w:rsidRPr="00E7315E">
              <w:rPr>
                <w:bCs/>
                <w:i/>
                <w:color w:val="00B050"/>
              </w:rPr>
              <w:t>podać odpowiednio: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B402E">
              <w:rPr>
                <w:bCs/>
                <w:i/>
                <w:color w:val="00B050"/>
              </w:rPr>
              <w:t>48, 60</w:t>
            </w:r>
            <w:r w:rsidR="009C49E1" w:rsidRPr="00EB402E">
              <w:rPr>
                <w:bCs/>
                <w:i/>
                <w:color w:val="00B050"/>
              </w:rPr>
              <w:t>,</w:t>
            </w:r>
            <w:r w:rsidR="00AA38D2" w:rsidRPr="00EB402E">
              <w:rPr>
                <w:bCs/>
                <w:i/>
                <w:color w:val="00B050"/>
              </w:rPr>
              <w:t xml:space="preserve"> 72</w:t>
            </w:r>
            <w:r w:rsidR="009C49E1" w:rsidRPr="00EB402E">
              <w:rPr>
                <w:bCs/>
                <w:i/>
                <w:color w:val="00B050"/>
              </w:rPr>
              <w:t xml:space="preserve"> </w:t>
            </w:r>
            <w:r w:rsidR="00AA38D2" w:rsidRPr="00EB402E">
              <w:rPr>
                <w:bCs/>
                <w:i/>
                <w:color w:val="00B050"/>
              </w:rPr>
              <w:t xml:space="preserve">- </w:t>
            </w:r>
            <w:r w:rsidR="00AA38D2" w:rsidRPr="00EB402E">
              <w:rPr>
                <w:bCs/>
                <w:i/>
                <w:color w:val="00B050"/>
                <w:u w:val="single"/>
              </w:rPr>
              <w:t xml:space="preserve">min. </w:t>
            </w:r>
            <w:r w:rsidR="00A023E7" w:rsidRPr="00EB402E">
              <w:rPr>
                <w:bCs/>
                <w:i/>
                <w:color w:val="00B050"/>
                <w:u w:val="single"/>
              </w:rPr>
              <w:t>48</w:t>
            </w:r>
            <w:r w:rsidR="0039062F" w:rsidRPr="00EB402E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EB402E">
              <w:rPr>
                <w:bCs/>
                <w:i/>
                <w:color w:val="00B050"/>
                <w:u w:val="single"/>
              </w:rPr>
              <w:t>m-</w:t>
            </w:r>
            <w:proofErr w:type="spellStart"/>
            <w:r w:rsidR="00AA38D2" w:rsidRPr="00EB402E">
              <w:rPr>
                <w:bCs/>
                <w:i/>
                <w:color w:val="00B050"/>
                <w:u w:val="single"/>
              </w:rPr>
              <w:t>c</w:t>
            </w:r>
            <w:r w:rsidR="009C49E1" w:rsidRPr="00EB402E">
              <w:rPr>
                <w:bCs/>
                <w:i/>
                <w:color w:val="00B050"/>
                <w:u w:val="single"/>
              </w:rPr>
              <w:t>y</w:t>
            </w:r>
            <w:proofErr w:type="spellEnd"/>
            <w:r w:rsidR="00A41638" w:rsidRPr="00EB402E">
              <w:rPr>
                <w:bCs/>
                <w:i/>
                <w:color w:val="00B050"/>
                <w:u w:val="single"/>
              </w:rPr>
              <w:t>)</w:t>
            </w:r>
            <w:r w:rsidRPr="0013760B">
              <w:rPr>
                <w:bCs/>
                <w:i/>
              </w:rPr>
              <w:t>, który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jest liczony od dnia podpisania bezusterkow</w:t>
            </w:r>
            <w:r w:rsidR="000B7447" w:rsidRPr="0013760B">
              <w:rPr>
                <w:bCs/>
                <w:i/>
              </w:rPr>
              <w:t xml:space="preserve">ego protokołu odbioru </w:t>
            </w:r>
            <w:r w:rsidR="008910EB" w:rsidRPr="00207F33">
              <w:rPr>
                <w:bCs/>
                <w:i/>
              </w:rPr>
              <w:t>końcowego</w:t>
            </w:r>
            <w:r w:rsidR="00A2220B" w:rsidRPr="00207F33">
              <w:rPr>
                <w:bCs/>
                <w:i/>
              </w:rPr>
              <w:t>,</w:t>
            </w:r>
            <w:r w:rsidR="004A3599" w:rsidRPr="00207F33">
              <w:rPr>
                <w:color w:val="FF0000"/>
              </w:rPr>
              <w:t xml:space="preserve"> </w:t>
            </w:r>
            <w:r w:rsidR="004A3599" w:rsidRPr="00207F33">
              <w:t xml:space="preserve">przy czym Wykonawca zapewnia w okresie gwarancji koszty zużytych/uszkodzonych </w:t>
            </w:r>
            <w:r w:rsidR="008A7589" w:rsidRPr="00207F33">
              <w:t>elementów</w:t>
            </w:r>
            <w:r w:rsidR="004A3599" w:rsidRPr="00207F33">
              <w:t>.</w:t>
            </w:r>
          </w:p>
          <w:p w14:paraId="1D0B295B" w14:textId="78BFBBA7" w:rsidR="003B3C7B" w:rsidRPr="0013760B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Zamówienie wykonamy </w:t>
            </w:r>
            <w:r w:rsidRPr="0013760B">
              <w:rPr>
                <w:bCs/>
                <w:i/>
                <w:color w:val="00B050"/>
              </w:rPr>
              <w:t xml:space="preserve">samodzielnie */ powierzymy podwykonawcy/com </w:t>
            </w:r>
            <w:r w:rsidRPr="0013760B">
              <w:rPr>
                <w:bCs/>
                <w:i/>
              </w:rPr>
              <w:t>wskazanym</w:t>
            </w:r>
            <w:r w:rsidR="00F90DF2" w:rsidRPr="0013760B">
              <w:rPr>
                <w:bCs/>
                <w:i/>
              </w:rPr>
              <w:t xml:space="preserve"> w</w:t>
            </w:r>
            <w:r w:rsidR="008F00FD">
              <w:rPr>
                <w:bCs/>
                <w:i/>
              </w:rPr>
              <w:t> </w:t>
            </w:r>
            <w:r w:rsidR="00114C22" w:rsidRPr="0013760B">
              <w:rPr>
                <w:bCs/>
                <w:i/>
              </w:rPr>
              <w:t>oświadczeniu wstępnym</w:t>
            </w:r>
            <w:r w:rsidR="00114C22" w:rsidRPr="0013760B" w:rsidDel="00114C22">
              <w:rPr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 xml:space="preserve">* </w:t>
            </w:r>
            <w:r w:rsidRPr="00E7315E">
              <w:rPr>
                <w:bCs/>
                <w:i/>
              </w:rPr>
              <w:t xml:space="preserve">(dane uzupełnić </w:t>
            </w:r>
            <w:r w:rsidR="00114C22" w:rsidRPr="00E7315E">
              <w:rPr>
                <w:bCs/>
                <w:i/>
              </w:rPr>
              <w:t>odpowiednio</w:t>
            </w:r>
            <w:r w:rsidRPr="00E7315E">
              <w:rPr>
                <w:bCs/>
                <w:i/>
              </w:rPr>
              <w:t>)</w:t>
            </w:r>
            <w:r w:rsidRPr="0013760B">
              <w:rPr>
                <w:bCs/>
                <w:i/>
              </w:rPr>
              <w:t xml:space="preserve"> </w:t>
            </w:r>
          </w:p>
          <w:p w14:paraId="503E4427" w14:textId="77777777" w:rsidR="00276DA5" w:rsidRPr="0013760B" w:rsidRDefault="00276DA5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i/>
              </w:rPr>
            </w:pPr>
            <w:r w:rsidRPr="0013760B">
              <w:rPr>
                <w:b/>
                <w:i/>
              </w:rPr>
              <w:t>Dysponujemy osobami niezbędnymi do prawidłowego wykonania zamówienia</w:t>
            </w:r>
            <w:r w:rsidRPr="0013760B">
              <w:rPr>
                <w:i/>
              </w:rPr>
              <w:t xml:space="preserve"> tj.:</w:t>
            </w:r>
          </w:p>
          <w:p w14:paraId="7FC95991" w14:textId="75A8C7C1" w:rsidR="00276DA5" w:rsidRPr="00EB402E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EB402E">
              <w:rPr>
                <w:b/>
                <w:i/>
              </w:rPr>
              <w:t>Kierownikiem budowy</w:t>
            </w:r>
            <w:r w:rsidRPr="00EB402E">
              <w:rPr>
                <w:i/>
              </w:rPr>
              <w:t xml:space="preserve"> - w specjalności</w:t>
            </w:r>
            <w:r w:rsidR="00A023E7" w:rsidRPr="00EB402E">
              <w:rPr>
                <w:i/>
              </w:rPr>
              <w:t xml:space="preserve"> sanitarnej,</w:t>
            </w:r>
          </w:p>
          <w:p w14:paraId="6A7E01DD" w14:textId="77777777" w:rsidR="00276DA5" w:rsidRPr="00EB402E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EB402E">
              <w:rPr>
                <w:b/>
                <w:i/>
              </w:rPr>
              <w:t>Kierownikiem robót</w:t>
            </w:r>
            <w:r w:rsidRPr="00EB402E">
              <w:rPr>
                <w:i/>
              </w:rPr>
              <w:t xml:space="preserve"> - w specjalności elektrycznej,</w:t>
            </w:r>
          </w:p>
          <w:p w14:paraId="7F1A7497" w14:textId="34C95EF9" w:rsidR="00276DA5" w:rsidRPr="00EB402E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EB402E">
              <w:rPr>
                <w:b/>
                <w:i/>
              </w:rPr>
              <w:t>Kierownikiem robót</w:t>
            </w:r>
            <w:r w:rsidRPr="00EB402E">
              <w:rPr>
                <w:i/>
              </w:rPr>
              <w:t xml:space="preserve"> - w specjalności</w:t>
            </w:r>
            <w:r w:rsidR="005F3AA5" w:rsidRPr="00EB402E">
              <w:rPr>
                <w:rFonts w:cs="Trebuchet MS"/>
                <w:i/>
                <w:lang w:eastAsia="en-US"/>
              </w:rPr>
              <w:t xml:space="preserve"> </w:t>
            </w:r>
            <w:r w:rsidR="00A023E7" w:rsidRPr="00EB402E">
              <w:rPr>
                <w:i/>
              </w:rPr>
              <w:t>konstrukcyjno-budowlanej</w:t>
            </w:r>
            <w:r w:rsidRPr="00EB402E">
              <w:rPr>
                <w:i/>
              </w:rPr>
              <w:t>,</w:t>
            </w:r>
          </w:p>
          <w:p w14:paraId="34F7C7FB" w14:textId="77777777" w:rsidR="00276DA5" w:rsidRPr="0013760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 xml:space="preserve">którzy zostaną skierowani do realizacji zamówienia, posiadającymi uprawnienia i </w:t>
            </w:r>
            <w:r w:rsidRPr="0013760B">
              <w:rPr>
                <w:i/>
              </w:rPr>
              <w:lastRenderedPageBreak/>
              <w:t xml:space="preserve">doświadczenie wymagane dla tych robót, </w:t>
            </w:r>
            <w:proofErr w:type="spellStart"/>
            <w:r w:rsidRPr="0013760B">
              <w:rPr>
                <w:i/>
              </w:rPr>
              <w:t>tj</w:t>
            </w:r>
            <w:proofErr w:type="spellEnd"/>
            <w:r w:rsidRPr="0013760B">
              <w:rPr>
                <w:i/>
              </w:rPr>
              <w:t>:</w:t>
            </w:r>
          </w:p>
          <w:p w14:paraId="20BFBD3B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t>uprawnienia do pełnienia samodzielnych funkcji technicznych w budownictwie,</w:t>
            </w:r>
          </w:p>
          <w:p w14:paraId="76CB3A20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t xml:space="preserve">są członkami właściwej izby samorządu zawodowego, </w:t>
            </w:r>
          </w:p>
          <w:p w14:paraId="295EA8D1" w14:textId="0760A543" w:rsidR="003B3C7B" w:rsidRPr="00052058" w:rsidRDefault="00276DA5" w:rsidP="00052058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>a przed zawarciem umowy złożymy wykaz zawierający wymagane informacje, a w przypadku konieczności kierowania robotami nad innymi branżami wskażemy</w:t>
            </w:r>
            <w:r w:rsidR="0024534F" w:rsidRPr="0013760B">
              <w:rPr>
                <w:i/>
              </w:rPr>
              <w:t xml:space="preserve"> kierowników odpowiednich branż,</w:t>
            </w:r>
          </w:p>
        </w:tc>
      </w:tr>
    </w:tbl>
    <w:p w14:paraId="3C2B8C4F" w14:textId="77777777" w:rsidR="003B3C7B" w:rsidRPr="003B3C7B" w:rsidRDefault="003B3C7B" w:rsidP="003B3C7B">
      <w:pPr>
        <w:pStyle w:val="formularzoferty"/>
        <w:ind w:left="454"/>
        <w:rPr>
          <w:bCs/>
        </w:rPr>
      </w:pPr>
    </w:p>
    <w:p w14:paraId="6DB28B0A" w14:textId="77777777" w:rsidR="003B3C7B" w:rsidRDefault="003B3C7B" w:rsidP="001B330A">
      <w:pPr>
        <w:pStyle w:val="formularzoferty"/>
        <w:numPr>
          <w:ilvl w:val="0"/>
          <w:numId w:val="16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14:paraId="758CDE6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14:paraId="383C8190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0443460F" w14:textId="18FFDD89" w:rsidR="00804382" w:rsidRDefault="00804382" w:rsidP="001B330A">
      <w:pPr>
        <w:pStyle w:val="formularzoferty"/>
        <w:numPr>
          <w:ilvl w:val="1"/>
          <w:numId w:val="20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967E3">
        <w:rPr>
          <w:rStyle w:val="Odwoanieprzypisudolnego"/>
        </w:rPr>
        <w:footnoteReference w:id="5"/>
      </w:r>
      <w:r w:rsidRPr="0058673F">
        <w:t>.</w:t>
      </w:r>
    </w:p>
    <w:p w14:paraId="56593008" w14:textId="77777777" w:rsidR="00CE75DF" w:rsidRPr="00052058" w:rsidRDefault="00CE75DF" w:rsidP="00CE75DF">
      <w:pPr>
        <w:pStyle w:val="formularzoferty"/>
        <w:ind w:left="907"/>
        <w:rPr>
          <w:u w:val="single"/>
        </w:rPr>
      </w:pPr>
      <w:r w:rsidRPr="00052058">
        <w:rPr>
          <w:u w:val="single"/>
        </w:rPr>
        <w:t>Informacja o mechanizmie odwróconego VAT</w:t>
      </w:r>
    </w:p>
    <w:p w14:paraId="36948B35" w14:textId="77777777" w:rsidR="00CE75DF" w:rsidRPr="00052058" w:rsidRDefault="00CE75DF" w:rsidP="00CE75DF">
      <w:pPr>
        <w:pStyle w:val="formularzoferty"/>
        <w:ind w:left="907"/>
      </w:pPr>
      <w:r w:rsidRPr="00052058">
        <w:t>*</w:t>
      </w:r>
      <w:r w:rsidRPr="00052058">
        <w:tab/>
        <w:t>Zamawiający nie ma obowiązku doliczenia do ceny oferty podatku VAT * - gdyż cena podana powyżej obejmuje również podatek od towarów i usług.</w:t>
      </w:r>
    </w:p>
    <w:p w14:paraId="1B133F46" w14:textId="7BAD4418" w:rsidR="00CE75DF" w:rsidRDefault="00CE75DF" w:rsidP="00CE75DF">
      <w:pPr>
        <w:pStyle w:val="formularzoferty"/>
        <w:ind w:left="907"/>
      </w:pPr>
      <w:r w:rsidRPr="00052058">
        <w:t>*</w:t>
      </w:r>
      <w:r w:rsidRPr="00052058">
        <w:tab/>
        <w:t xml:space="preserve">Zamawiający ma obowiązek doliczyć do ceny oferty podatek VAT* - gdyż cena podana powyżej nie obejmuje podatku od towarów i usług w zakresie (nazwa/rodzaj towaru/usługi) </w:t>
      </w:r>
      <w:r w:rsidRPr="009F5467">
        <w:rPr>
          <w:color w:val="00B050"/>
        </w:rPr>
        <w:t>.…………………………. o wartości ……………………zł netto</w:t>
      </w:r>
      <w:r w:rsidRPr="00052058">
        <w:t>.</w:t>
      </w:r>
    </w:p>
    <w:p w14:paraId="23E371A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14:paraId="678B38EE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Deklarujemy przed zawarciem umowy:</w:t>
      </w:r>
    </w:p>
    <w:p w14:paraId="6313DD92" w14:textId="77777777" w:rsidR="00CF3E98" w:rsidRPr="002A1D61" w:rsidRDefault="00132FA7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14:paraId="0C282573" w14:textId="0BB87679" w:rsidR="00804382" w:rsidRDefault="00804382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14:paraId="7B316678" w14:textId="77777777" w:rsidR="00F92C91" w:rsidRPr="0058673F" w:rsidRDefault="00F92C91" w:rsidP="001B330A">
      <w:pPr>
        <w:pStyle w:val="formularzoferty"/>
        <w:numPr>
          <w:ilvl w:val="2"/>
          <w:numId w:val="20"/>
        </w:numPr>
        <w:ind w:left="1134" w:hanging="227"/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14:paraId="3135048D" w14:textId="77777777" w:rsidR="00804382" w:rsidRPr="004C1070" w:rsidRDefault="00804382" w:rsidP="001B330A">
      <w:pPr>
        <w:pStyle w:val="formularzoferty"/>
        <w:numPr>
          <w:ilvl w:val="1"/>
          <w:numId w:val="20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59FC71E8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4AAC592" w14:textId="77777777"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14:paraId="666A4848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663CE9F" w14:textId="77777777" w:rsidR="00D9385C" w:rsidRDefault="00D9385C" w:rsidP="003856C6">
      <w:pPr>
        <w:pStyle w:val="formularzoferty"/>
      </w:pPr>
    </w:p>
    <w:p w14:paraId="0DFA62C9" w14:textId="77777777" w:rsidR="008D0A54" w:rsidRDefault="008D0A54" w:rsidP="003856C6">
      <w:pPr>
        <w:pStyle w:val="formularzoferty"/>
      </w:pPr>
    </w:p>
    <w:p w14:paraId="5EE0881A" w14:textId="77777777" w:rsidR="006B418F" w:rsidRDefault="006B418F" w:rsidP="006B418F"/>
    <w:p w14:paraId="2A30CB0D" w14:textId="77777777" w:rsidR="006B418F" w:rsidRDefault="006B418F" w:rsidP="006B418F"/>
    <w:p w14:paraId="3AD6BD8F" w14:textId="77777777" w:rsidR="006B418F" w:rsidRDefault="006B418F" w:rsidP="006B418F"/>
    <w:p w14:paraId="59AC7543" w14:textId="77777777" w:rsidR="006B418F" w:rsidRPr="006B418F" w:rsidRDefault="006B418F" w:rsidP="006B418F">
      <w:pPr>
        <w:sectPr w:rsidR="006B418F" w:rsidRPr="006B418F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81B66AD" w14:textId="35C06F78" w:rsidR="00804382" w:rsidRPr="0058673F" w:rsidRDefault="00804382" w:rsidP="00277149">
      <w:pPr>
        <w:pStyle w:val="Nagwek3"/>
      </w:pPr>
      <w:bookmarkStart w:id="343" w:name="_Hlk164937883"/>
      <w:bookmarkStart w:id="344" w:name="_Toc152936430"/>
      <w:r w:rsidRPr="0058673F"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bookmarkEnd w:id="343"/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44"/>
    </w:p>
    <w:p w14:paraId="5E3EE4CB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DDC39CE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74A2698D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lastRenderedPageBreak/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15B83EA3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847A2CB" w14:textId="78F56221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02444F">
        <w:rPr>
          <w:rFonts w:cs="Arial"/>
        </w:rPr>
        <w:t>Pzp</w:t>
      </w:r>
      <w:proofErr w:type="spellEnd"/>
    </w:p>
    <w:p w14:paraId="4F3D2CB2" w14:textId="77777777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8E89887" w14:textId="01A7679D"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EB218E">
        <w:t>p.n.</w:t>
      </w:r>
      <w:r w:rsidR="00BE1362" w:rsidRPr="00C826F1">
        <w:t xml:space="preserve"> </w:t>
      </w:r>
    </w:p>
    <w:p w14:paraId="29DA34D3" w14:textId="51CEA1F9" w:rsidR="001173A1" w:rsidRPr="009642A0" w:rsidRDefault="001173A1" w:rsidP="001173A1">
      <w:pPr>
        <w:jc w:val="center"/>
        <w:rPr>
          <w:rFonts w:cs="Arial"/>
          <w:b/>
          <w:color w:val="00B050"/>
        </w:rPr>
      </w:pPr>
    </w:p>
    <w:p w14:paraId="590E4722" w14:textId="136011CC" w:rsidR="005643AF" w:rsidRDefault="001173A1" w:rsidP="0058673F">
      <w:pPr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="00663C84" w:rsidRPr="00BC25FC">
        <w:rPr>
          <w:rFonts w:cs="Arial"/>
          <w:b/>
          <w:bCs/>
          <w:i/>
          <w:color w:val="00B050"/>
        </w:rPr>
        <w:t xml:space="preserve">Remont </w:t>
      </w:r>
      <w:r w:rsidR="00663C84">
        <w:rPr>
          <w:rFonts w:cs="Arial"/>
          <w:b/>
          <w:bCs/>
          <w:i/>
          <w:color w:val="00B050"/>
        </w:rPr>
        <w:t xml:space="preserve">poziomej instalacji centralnego ogrzewania w budynku FSUSR w Rzeszowie, przy ul. </w:t>
      </w:r>
      <w:r w:rsidR="00EB2264" w:rsidRPr="00F869AC">
        <w:rPr>
          <w:b/>
          <w:i/>
          <w:color w:val="00B050"/>
        </w:rPr>
        <w:t>J. Słowackiego 7</w:t>
      </w:r>
      <w:r w:rsidRPr="00BA0F5F">
        <w:rPr>
          <w:rFonts w:cs="Arial"/>
          <w:b/>
          <w:color w:val="00B050"/>
        </w:rPr>
        <w:t>”</w:t>
      </w:r>
    </w:p>
    <w:p w14:paraId="74D8DD03" w14:textId="13CBD5FF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04382" w:rsidRPr="00804382" w14:paraId="39A6FF40" w14:textId="77777777" w:rsidTr="00542625">
        <w:tc>
          <w:tcPr>
            <w:tcW w:w="9778" w:type="dxa"/>
            <w:shd w:val="clear" w:color="auto" w:fill="auto"/>
          </w:tcPr>
          <w:p w14:paraId="3EA3ABBC" w14:textId="77777777"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80017A7" w14:textId="77777777" w:rsidR="00804382" w:rsidRPr="0058673F" w:rsidRDefault="00804382" w:rsidP="00EE1ACE">
            <w:pPr>
              <w:numPr>
                <w:ilvl w:val="0"/>
                <w:numId w:val="17"/>
              </w:numPr>
              <w:ind w:left="447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269818AB" w14:textId="5C355234" w:rsidR="00055D04" w:rsidRPr="00E8577D" w:rsidRDefault="00804382" w:rsidP="00EE1ACE">
            <w:pPr>
              <w:numPr>
                <w:ilvl w:val="0"/>
                <w:numId w:val="17"/>
              </w:numPr>
              <w:ind w:left="447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3F71809" w14:textId="77777777" w:rsidR="00055D04" w:rsidRPr="00EB6A58" w:rsidRDefault="00055D04" w:rsidP="00486DAE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961E8CA" w14:textId="2377FEA3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02444F"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02444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………………………………………………………………………..</w:t>
            </w:r>
          </w:p>
          <w:p w14:paraId="2C2C46DB" w14:textId="77777777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13F8F7CE" w14:textId="77777777" w:rsidTr="00354927">
        <w:trPr>
          <w:trHeight w:val="575"/>
        </w:trPr>
        <w:tc>
          <w:tcPr>
            <w:tcW w:w="9778" w:type="dxa"/>
            <w:shd w:val="clear" w:color="auto" w:fill="auto"/>
          </w:tcPr>
          <w:p w14:paraId="569AFCDC" w14:textId="4BC5B9AA"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2E3701F" w14:textId="77777777" w:rsidR="00EB6A58" w:rsidRPr="006653EA" w:rsidRDefault="00E8577D" w:rsidP="00EE1ACE">
            <w:pPr>
              <w:numPr>
                <w:ilvl w:val="0"/>
                <w:numId w:val="17"/>
              </w:numPr>
              <w:ind w:left="589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14:paraId="08890BF7" w14:textId="6BCB8A3C" w:rsidR="006B418F" w:rsidRPr="004858F9" w:rsidRDefault="00EB6A58" w:rsidP="006B418F">
            <w:pPr>
              <w:pStyle w:val="Akapitzlist"/>
              <w:spacing w:before="0" w:after="0"/>
              <w:ind w:left="851"/>
              <w:rPr>
                <w:rFonts w:cs="Arial"/>
                <w:b/>
                <w:color w:val="00B050"/>
              </w:rPr>
            </w:pPr>
            <w:r w:rsidRPr="004858F9">
              <w:rPr>
                <w:rFonts w:cs="Arial"/>
                <w:u w:val="single"/>
              </w:rPr>
              <w:t>kluczowe elementy</w:t>
            </w:r>
            <w:r w:rsidRPr="004858F9">
              <w:rPr>
                <w:rFonts w:cs="Arial"/>
              </w:rPr>
              <w:t xml:space="preserve"> zamówienia </w:t>
            </w:r>
            <w:r w:rsidRPr="004858F9">
              <w:rPr>
                <w:rFonts w:cs="Arial"/>
                <w:bCs/>
              </w:rPr>
              <w:t xml:space="preserve">tj. </w:t>
            </w:r>
          </w:p>
          <w:p w14:paraId="48D6EEE3" w14:textId="6C4FA7AF" w:rsidR="006B418F" w:rsidRPr="004858F9" w:rsidRDefault="006B418F" w:rsidP="006B418F">
            <w:pPr>
              <w:pStyle w:val="Akapitzlist"/>
              <w:spacing w:before="0" w:after="0"/>
              <w:ind w:left="851"/>
              <w:rPr>
                <w:rFonts w:cs="Arial"/>
                <w:b/>
                <w:bCs/>
                <w:u w:val="single"/>
              </w:rPr>
            </w:pPr>
            <w:r w:rsidRPr="00EE1ACE">
              <w:rPr>
                <w:rFonts w:cs="Arial"/>
                <w:b/>
              </w:rPr>
              <w:t>-</w:t>
            </w:r>
            <w:r w:rsidR="009D1149">
              <w:rPr>
                <w:rFonts w:cs="Arial"/>
                <w:bCs/>
              </w:rPr>
              <w:t xml:space="preserve"> </w:t>
            </w:r>
            <w:r w:rsidRPr="004858F9">
              <w:rPr>
                <w:rFonts w:cs="Arial"/>
                <w:bCs/>
              </w:rPr>
              <w:t xml:space="preserve">wykonanie montażu izolacji poziomej przeciwwilgociowej oraz cieplnej </w:t>
            </w:r>
            <w:proofErr w:type="spellStart"/>
            <w:r w:rsidRPr="004858F9">
              <w:rPr>
                <w:rFonts w:cs="Arial"/>
                <w:bCs/>
              </w:rPr>
              <w:t>podposadzkowej</w:t>
            </w:r>
            <w:proofErr w:type="spellEnd"/>
            <w:r w:rsidRPr="004858F9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3A93509D" w14:textId="05CC5551" w:rsidR="009D1149" w:rsidRDefault="006B418F" w:rsidP="006B418F">
            <w:pPr>
              <w:pStyle w:val="Akapitzlist"/>
              <w:ind w:left="875"/>
              <w:rPr>
                <w:rFonts w:cs="Arial"/>
                <w:bCs/>
              </w:rPr>
            </w:pPr>
            <w:r w:rsidRPr="00EE1ACE">
              <w:rPr>
                <w:rFonts w:cs="Arial"/>
                <w:b/>
                <w:bCs/>
              </w:rPr>
              <w:t>-</w:t>
            </w:r>
            <w:r w:rsidRPr="004858F9">
              <w:rPr>
                <w:rFonts w:cs="Arial"/>
              </w:rPr>
              <w:t xml:space="preserve"> </w:t>
            </w:r>
            <w:r w:rsidRPr="004858F9">
              <w:rPr>
                <w:rFonts w:cs="Arial"/>
                <w:bCs/>
              </w:rPr>
              <w:t>wykonani</w:t>
            </w:r>
            <w:r w:rsidR="004858F9">
              <w:rPr>
                <w:rFonts w:cs="Arial"/>
                <w:bCs/>
              </w:rPr>
              <w:t>e</w:t>
            </w:r>
            <w:r w:rsidRPr="004858F9">
              <w:rPr>
                <w:rFonts w:cs="Arial"/>
                <w:bCs/>
              </w:rPr>
              <w:t xml:space="preserve"> montażu instalacji poziomów centralnego ogrzewania w piwnicach wraz z wymianą rozdzielaczy centralnego ogrzewania w pomieszczeniu wymiennikowego węzła cieplnego</w:t>
            </w:r>
            <w:r w:rsidR="00EE1ACE">
              <w:rPr>
                <w:rFonts w:cs="Arial"/>
                <w:bCs/>
              </w:rPr>
              <w:t>,</w:t>
            </w:r>
          </w:p>
          <w:p w14:paraId="3A5113D4" w14:textId="77C9B7D6" w:rsidR="00EB6A58" w:rsidRPr="004858F9" w:rsidRDefault="00500BFC" w:rsidP="006B418F">
            <w:pPr>
              <w:pStyle w:val="Akapitzlist"/>
              <w:ind w:left="875"/>
              <w:rPr>
                <w:rFonts w:cs="Arial"/>
              </w:rPr>
            </w:pPr>
            <w:r w:rsidRPr="004858F9">
              <w:rPr>
                <w:rFonts w:cs="Arial"/>
                <w:b/>
                <w:bCs/>
                <w:color w:val="00B050"/>
                <w:u w:val="single"/>
              </w:rPr>
              <w:t>wykonam</w:t>
            </w:r>
            <w:r w:rsidR="00EB6A58" w:rsidRPr="004858F9">
              <w:rPr>
                <w:rFonts w:cs="Arial"/>
                <w:b/>
                <w:bCs/>
                <w:color w:val="00B050"/>
                <w:u w:val="single"/>
              </w:rPr>
              <w:t>y samodzielnie</w:t>
            </w:r>
            <w:r w:rsidR="00EB6A58" w:rsidRPr="004858F9">
              <w:rPr>
                <w:rFonts w:cs="Arial"/>
                <w:b/>
                <w:bCs/>
                <w:color w:val="00B050"/>
              </w:rPr>
              <w:t>,</w:t>
            </w:r>
            <w:r w:rsidR="00EB6A58" w:rsidRPr="004858F9">
              <w:rPr>
                <w:rFonts w:cs="Arial"/>
                <w:color w:val="00B050"/>
              </w:rPr>
              <w:t xml:space="preserve"> </w:t>
            </w:r>
          </w:p>
          <w:p w14:paraId="53727931" w14:textId="77777777" w:rsidR="00EB6A58" w:rsidRPr="0001441D" w:rsidRDefault="00EB6A58" w:rsidP="00EE1ACE">
            <w:pPr>
              <w:pStyle w:val="Akapitzlist"/>
              <w:spacing w:before="0" w:after="0"/>
              <w:ind w:left="851"/>
              <w:rPr>
                <w:rFonts w:cs="Arial"/>
                <w:i/>
                <w:iCs/>
              </w:rPr>
            </w:pPr>
            <w:r w:rsidRPr="0001441D">
              <w:rPr>
                <w:rFonts w:cs="Arial"/>
                <w:u w:val="single"/>
              </w:rPr>
              <w:t>pozostałe elementy</w:t>
            </w:r>
            <w:r w:rsidRPr="0001441D">
              <w:rPr>
                <w:rFonts w:cs="Arial"/>
              </w:rPr>
              <w:t xml:space="preserve"> </w:t>
            </w:r>
            <w:r w:rsidRPr="0001441D">
              <w:rPr>
                <w:rFonts w:cs="Arial"/>
                <w:color w:val="00B050"/>
              </w:rPr>
              <w:t>wykonam samodzielnie */ *zamierzam powierzyć następującym podwykonawcom</w:t>
            </w:r>
            <w:r w:rsidRPr="0001441D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5"/>
              <w:gridCol w:w="2746"/>
              <w:gridCol w:w="2821"/>
            </w:tblGrid>
            <w:tr w:rsidR="00540241" w:rsidRPr="0001441D" w14:paraId="2CD83088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69A02A16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407B6D4D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5A1CFE9C" w14:textId="77777777" w:rsidR="00597092" w:rsidRPr="0001441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25608622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3068991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40241" w:rsidRPr="003B3C7B" w14:paraId="545A2431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1E164984" w14:textId="76339F4C" w:rsidR="00500BFC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>inn</w:t>
                  </w:r>
                  <w:r w:rsidR="00540241">
                    <w:rPr>
                      <w:color w:val="00B050"/>
                    </w:rPr>
                    <w:t>e…………………………...</w:t>
                  </w:r>
                  <w:r w:rsidRPr="00930D4F" w:rsidDel="00930D4F">
                    <w:rPr>
                      <w:color w:val="00B050"/>
                    </w:rPr>
                    <w:t xml:space="preserve"> </w:t>
                  </w:r>
                </w:p>
                <w:p w14:paraId="30412CEE" w14:textId="1F030862" w:rsidR="00597092" w:rsidRPr="0001441D" w:rsidRDefault="00D77A95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01441D">
                    <w:rPr>
                      <w:bCs/>
                      <w:i/>
                      <w:color w:val="00B050"/>
                    </w:rPr>
                    <w:t>(wskazać</w:t>
                  </w:r>
                  <w:r w:rsidR="00E7315E">
                    <w:rPr>
                      <w:bCs/>
                      <w:i/>
                      <w:color w:val="00B050"/>
                    </w:rPr>
                    <w:t xml:space="preserve"> prace</w:t>
                  </w:r>
                  <w:r w:rsidRPr="0001441D">
                    <w:rPr>
                      <w:bCs/>
                      <w:i/>
                      <w:color w:val="00B050"/>
                    </w:rPr>
                    <w:t>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458EF6E3" w14:textId="18A248BF" w:rsidR="00663C84" w:rsidRDefault="00663C84" w:rsidP="002B5432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792EEC4" w14:textId="75E09CB5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3BB1E7E9" w14:textId="720D852E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799625F7" w14:textId="77777777" w:rsidR="00663C84" w:rsidRDefault="00663C84" w:rsidP="002B5432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52177891" w14:textId="1127436F" w:rsidR="00AD0CF4" w:rsidRDefault="00AD0CF4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  <w:r w:rsidR="00663C84">
                    <w:rPr>
                      <w:bCs/>
                      <w:color w:val="00B050"/>
                    </w:rPr>
                    <w:t>.</w:t>
                  </w:r>
                </w:p>
                <w:p w14:paraId="6A2624AE" w14:textId="0BBB21B0" w:rsidR="008367AE" w:rsidRPr="002842A6" w:rsidRDefault="008367A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212B44BE" w14:textId="77777777"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6E3CBAF4" w14:textId="77777777" w:rsidTr="00542625">
        <w:tc>
          <w:tcPr>
            <w:tcW w:w="9778" w:type="dxa"/>
            <w:shd w:val="clear" w:color="auto" w:fill="auto"/>
          </w:tcPr>
          <w:p w14:paraId="514757F3" w14:textId="77777777" w:rsidR="00597092" w:rsidRPr="002842A6" w:rsidRDefault="00597092" w:rsidP="00597092">
            <w:pPr>
              <w:rPr>
                <w:rFonts w:cs="Arial"/>
              </w:rPr>
            </w:pPr>
          </w:p>
          <w:p w14:paraId="3905F55F" w14:textId="77777777"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14:paraId="34A30D29" w14:textId="77777777" w:rsidR="00597092" w:rsidRPr="0058673F" w:rsidRDefault="00E03FF2" w:rsidP="00E8263A">
            <w:pPr>
              <w:jc w:val="lef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2ADD1369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45" w:name="_Toc152936431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45"/>
    </w:p>
    <w:p w14:paraId="7E3E64DA" w14:textId="77777777" w:rsidR="00804382" w:rsidRPr="002842A6" w:rsidRDefault="00804382" w:rsidP="0058673F">
      <w:pPr>
        <w:rPr>
          <w:rFonts w:cs="Arial"/>
          <w:color w:val="00B050"/>
        </w:rPr>
      </w:pPr>
    </w:p>
    <w:p w14:paraId="3AB00ADD" w14:textId="77777777" w:rsidR="00804382" w:rsidRPr="002842A6" w:rsidRDefault="00804382" w:rsidP="0058673F">
      <w:pPr>
        <w:rPr>
          <w:rFonts w:cs="Arial"/>
          <w:color w:val="00B050"/>
        </w:rPr>
      </w:pPr>
    </w:p>
    <w:p w14:paraId="0E9D89F1" w14:textId="77777777"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4CC1AB3B" w14:textId="77777777"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3CD2D79E" w14:textId="77777777" w:rsidR="00804382" w:rsidRPr="004F06F4" w:rsidRDefault="00804382" w:rsidP="0058673F">
      <w:pPr>
        <w:rPr>
          <w:rFonts w:cs="Arial"/>
          <w:color w:val="00B050"/>
        </w:rPr>
      </w:pPr>
    </w:p>
    <w:p w14:paraId="7FA6926D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344C4B1F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6DEAB0E9" w14:textId="77777777" w:rsidR="00804382" w:rsidRPr="0058673F" w:rsidRDefault="00804382" w:rsidP="00EB1F4D">
      <w:pPr>
        <w:jc w:val="center"/>
        <w:rPr>
          <w:rFonts w:cs="Arial"/>
        </w:rPr>
      </w:pPr>
    </w:p>
    <w:p w14:paraId="5F91D3E0" w14:textId="77777777"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787A34AE" w14:textId="55E5A79B"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0F4A5E">
        <w:t>p.n.</w:t>
      </w:r>
      <w:r w:rsidRPr="00881176">
        <w:t xml:space="preserve"> </w:t>
      </w:r>
    </w:p>
    <w:p w14:paraId="60572425" w14:textId="0E5DDB43" w:rsidR="001173A1" w:rsidRPr="002178B8" w:rsidRDefault="001173A1" w:rsidP="001173A1">
      <w:pPr>
        <w:jc w:val="center"/>
        <w:rPr>
          <w:rFonts w:cs="Arial"/>
          <w:b/>
        </w:rPr>
      </w:pPr>
      <w:r w:rsidRPr="00863746" w:rsidDel="001173A1">
        <w:rPr>
          <w:rFonts w:cs="Arial"/>
          <w:b/>
          <w:color w:val="00B050"/>
        </w:rPr>
        <w:t xml:space="preserve"> </w:t>
      </w:r>
      <w:r w:rsidRPr="009642A0">
        <w:rPr>
          <w:rFonts w:cs="Arial"/>
          <w:b/>
          <w:color w:val="00B050"/>
        </w:rPr>
        <w:t>„</w:t>
      </w:r>
      <w:r w:rsidR="00663C84" w:rsidRPr="00BC25FC">
        <w:rPr>
          <w:rFonts w:cs="Arial"/>
          <w:b/>
          <w:bCs/>
          <w:i/>
          <w:color w:val="00B050"/>
        </w:rPr>
        <w:t xml:space="preserve">Remont </w:t>
      </w:r>
      <w:r w:rsidR="00663C84">
        <w:rPr>
          <w:rFonts w:cs="Arial"/>
          <w:b/>
          <w:bCs/>
          <w:i/>
          <w:color w:val="00B050"/>
        </w:rPr>
        <w:t xml:space="preserve">poziomej instalacji centralnego ogrzewania w budynku FSUSR w Rzeszowie, przy ul. </w:t>
      </w:r>
      <w:r w:rsidR="00EB2264" w:rsidRPr="00F869AC">
        <w:rPr>
          <w:b/>
          <w:i/>
          <w:color w:val="00B050"/>
        </w:rPr>
        <w:t>J. Słowackiego 7</w:t>
      </w:r>
      <w:r w:rsidRPr="00BA0F5F">
        <w:rPr>
          <w:rFonts w:cs="Arial"/>
          <w:b/>
          <w:color w:val="00B050"/>
        </w:rPr>
        <w:t>”</w:t>
      </w:r>
    </w:p>
    <w:p w14:paraId="5DAEBAE9" w14:textId="77777777" w:rsidR="002E7E2B" w:rsidRDefault="002E7E2B" w:rsidP="0058673F">
      <w:pPr>
        <w:rPr>
          <w:rFonts w:cs="Arial"/>
        </w:rPr>
      </w:pPr>
    </w:p>
    <w:p w14:paraId="13456BB2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6941371F" w14:textId="701FB7EE" w:rsidR="00804382" w:rsidRPr="00765706" w:rsidRDefault="00804382" w:rsidP="001B330A">
      <w:pPr>
        <w:numPr>
          <w:ilvl w:val="0"/>
          <w:numId w:val="18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02444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5EC8797" w14:textId="77777777" w:rsidR="00804382" w:rsidRPr="0058673F" w:rsidRDefault="00804382" w:rsidP="00765706">
      <w:pPr>
        <w:ind w:left="426"/>
        <w:rPr>
          <w:rFonts w:cs="Arial"/>
        </w:rPr>
      </w:pPr>
    </w:p>
    <w:p w14:paraId="5E1A71D6" w14:textId="2F9C0D51" w:rsidR="00804382" w:rsidRPr="0058673F" w:rsidRDefault="00804382" w:rsidP="001B330A">
      <w:pPr>
        <w:numPr>
          <w:ilvl w:val="0"/>
          <w:numId w:val="18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378E119C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6046529B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4DBE259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287223D" w14:textId="77777777" w:rsidR="00804382" w:rsidRPr="0058673F" w:rsidRDefault="00804382" w:rsidP="0058673F">
      <w:pPr>
        <w:rPr>
          <w:rFonts w:cs="Arial"/>
        </w:rPr>
      </w:pPr>
    </w:p>
    <w:p w14:paraId="15393097" w14:textId="77777777" w:rsidR="008F7D83" w:rsidRPr="008F7D83" w:rsidRDefault="008F7D83" w:rsidP="008F7D83">
      <w:pPr>
        <w:rPr>
          <w:rFonts w:cs="Arial"/>
        </w:rPr>
      </w:pPr>
    </w:p>
    <w:p w14:paraId="4E09CDB3" w14:textId="77777777"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14:paraId="69252963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1B1A13E" w14:textId="77777777" w:rsidR="00804382" w:rsidRPr="0058673F" w:rsidRDefault="00804382" w:rsidP="0058673F">
      <w:pPr>
        <w:rPr>
          <w:rFonts w:cs="Arial"/>
        </w:rPr>
      </w:pPr>
    </w:p>
    <w:p w14:paraId="26839F0B" w14:textId="77777777" w:rsidR="00804382" w:rsidRPr="0058673F" w:rsidRDefault="00804382" w:rsidP="0058673F">
      <w:pPr>
        <w:rPr>
          <w:rFonts w:cs="Arial"/>
        </w:rPr>
      </w:pPr>
    </w:p>
    <w:p w14:paraId="22792278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1C2C1549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2395421" w14:textId="77777777" w:rsidR="0038056D" w:rsidRDefault="00804382" w:rsidP="00277149">
      <w:pPr>
        <w:pStyle w:val="Nagwek3"/>
      </w:pPr>
      <w:bookmarkStart w:id="346" w:name="_Toc152936432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46"/>
    </w:p>
    <w:p w14:paraId="4C5D622F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14:paraId="358C8A01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14:paraId="6B971589" w14:textId="77777777"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14:paraId="144B0B33" w14:textId="41B15189" w:rsidR="00500BFC" w:rsidRPr="00863746" w:rsidRDefault="000F4A5E" w:rsidP="00500BFC">
      <w:pPr>
        <w:jc w:val="center"/>
        <w:rPr>
          <w:rFonts w:cs="Arial"/>
          <w:b/>
          <w:color w:val="00B050"/>
        </w:rPr>
      </w:pPr>
      <w:r>
        <w:rPr>
          <w:rFonts w:cs="Arial"/>
        </w:rPr>
        <w:t>p.n.</w:t>
      </w:r>
      <w:r w:rsidR="00C44E0E" w:rsidRPr="00881176">
        <w:rPr>
          <w:rFonts w:cs="Arial"/>
        </w:rPr>
        <w:t xml:space="preserve"> </w:t>
      </w:r>
      <w:r w:rsidR="001173A1" w:rsidRPr="009642A0">
        <w:rPr>
          <w:rFonts w:cs="Arial"/>
          <w:b/>
          <w:color w:val="00B050"/>
        </w:rPr>
        <w:t>„</w:t>
      </w:r>
      <w:r w:rsidR="00F01347" w:rsidRPr="00BC25FC">
        <w:rPr>
          <w:rFonts w:cs="Arial"/>
          <w:b/>
          <w:bCs/>
          <w:i/>
          <w:color w:val="00B050"/>
        </w:rPr>
        <w:t xml:space="preserve">Remont </w:t>
      </w:r>
      <w:r w:rsidR="00F01347">
        <w:rPr>
          <w:rFonts w:cs="Arial"/>
          <w:b/>
          <w:bCs/>
          <w:i/>
          <w:color w:val="00B050"/>
        </w:rPr>
        <w:t xml:space="preserve">poziomej instalacji centralnego ogrzewania w budynku FSUSR w Rzeszowie, przy ul. </w:t>
      </w:r>
      <w:r w:rsidR="00EB2264" w:rsidRPr="00F869AC">
        <w:rPr>
          <w:b/>
          <w:i/>
          <w:color w:val="00B050"/>
        </w:rPr>
        <w:t>J. Słowackiego 7</w:t>
      </w:r>
      <w:r w:rsidR="001173A1" w:rsidRPr="00BA0F5F">
        <w:rPr>
          <w:rFonts w:cs="Arial"/>
          <w:b/>
          <w:color w:val="00B050"/>
        </w:rPr>
        <w:t>”</w:t>
      </w:r>
    </w:p>
    <w:p w14:paraId="76577437" w14:textId="50B7F500" w:rsidR="00804382" w:rsidRPr="00021558" w:rsidRDefault="00765706" w:rsidP="00765706">
      <w:pPr>
        <w:rPr>
          <w:rFonts w:cs="Arial"/>
        </w:rPr>
      </w:pPr>
      <w:r w:rsidRPr="00021558">
        <w:rPr>
          <w:rFonts w:cs="Arial"/>
        </w:rPr>
        <w:t xml:space="preserve">w okresie </w:t>
      </w:r>
      <w:r w:rsidRPr="00021558">
        <w:rPr>
          <w:rFonts w:cs="Arial"/>
          <w:b/>
        </w:rPr>
        <w:t>ostatnich 5 lat</w:t>
      </w:r>
      <w:r w:rsidRPr="00021558">
        <w:rPr>
          <w:rFonts w:cs="Arial"/>
        </w:rPr>
        <w:t>, a jeżeli okres prowadzenia działalności jest krótszy</w:t>
      </w:r>
      <w:r w:rsidR="00EE2C30">
        <w:rPr>
          <w:rFonts w:cs="Arial"/>
        </w:rPr>
        <w:t xml:space="preserve">, </w:t>
      </w:r>
      <w:r w:rsidRPr="00021558">
        <w:rPr>
          <w:rFonts w:cs="Arial"/>
        </w:rPr>
        <w:t xml:space="preserve">w tym okresie wykonał wyszczególnione poniżej roboty, które </w:t>
      </w:r>
      <w:r w:rsidRPr="00021558">
        <w:rPr>
          <w:rFonts w:cs="Arial"/>
          <w:u w:val="single"/>
        </w:rPr>
        <w:t>zostały wykonane należycie</w:t>
      </w:r>
      <w:r w:rsidRPr="00021558">
        <w:rPr>
          <w:rFonts w:cs="Arial"/>
        </w:rPr>
        <w:t>, w szczególności zgodnie z przepisami prawa budowlanego i prawidłowo ukończone</w:t>
      </w:r>
    </w:p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"/>
        <w:gridCol w:w="3902"/>
        <w:gridCol w:w="2076"/>
        <w:gridCol w:w="1763"/>
        <w:gridCol w:w="2427"/>
        <w:gridCol w:w="2753"/>
        <w:gridCol w:w="1924"/>
      </w:tblGrid>
      <w:tr w:rsidR="00C92577" w:rsidRPr="00021558" w14:paraId="1F3BADDE" w14:textId="24448A84" w:rsidTr="00C92577">
        <w:trPr>
          <w:cantSplit/>
          <w:tblHeader/>
          <w:jc w:val="center"/>
        </w:trPr>
        <w:tc>
          <w:tcPr>
            <w:tcW w:w="715" w:type="dxa"/>
            <w:shd w:val="clear" w:color="auto" w:fill="EEECE1" w:themeFill="background2"/>
            <w:vAlign w:val="center"/>
          </w:tcPr>
          <w:p w14:paraId="141263AF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02" w:type="dxa"/>
            <w:shd w:val="clear" w:color="auto" w:fill="EEECE1" w:themeFill="background2"/>
            <w:vAlign w:val="center"/>
          </w:tcPr>
          <w:p w14:paraId="2086F43D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14:paraId="74547C75" w14:textId="77777777" w:rsidR="00890A4F" w:rsidRPr="00021558" w:rsidRDefault="00890A4F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021558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076" w:type="dxa"/>
            <w:shd w:val="clear" w:color="auto" w:fill="EEECE1" w:themeFill="background2"/>
            <w:vAlign w:val="center"/>
          </w:tcPr>
          <w:p w14:paraId="68378C76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14:paraId="361483BA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14:paraId="4C0E4FE2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763" w:type="dxa"/>
            <w:shd w:val="clear" w:color="auto" w:fill="EEECE1" w:themeFill="background2"/>
            <w:vAlign w:val="center"/>
          </w:tcPr>
          <w:p w14:paraId="5C1B7EB8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427" w:type="dxa"/>
            <w:shd w:val="clear" w:color="auto" w:fill="EEECE1" w:themeFill="background2"/>
            <w:vAlign w:val="center"/>
          </w:tcPr>
          <w:p w14:paraId="25D94F15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02155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2753" w:type="dxa"/>
            <w:shd w:val="clear" w:color="auto" w:fill="EEECE1" w:themeFill="background2"/>
            <w:vAlign w:val="center"/>
          </w:tcPr>
          <w:p w14:paraId="1CBBA43C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14:paraId="65984FD6" w14:textId="77777777" w:rsidR="00890A4F" w:rsidRPr="00021558" w:rsidRDefault="00890A4F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02155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  <w:tc>
          <w:tcPr>
            <w:tcW w:w="1924" w:type="dxa"/>
            <w:shd w:val="clear" w:color="auto" w:fill="EEECE1" w:themeFill="background2"/>
          </w:tcPr>
          <w:p w14:paraId="7482BCE5" w14:textId="6E2B7F7C" w:rsidR="002D5684" w:rsidRPr="002D5684" w:rsidRDefault="002D5684" w:rsidP="00234632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90A4F" w:rsidRPr="00021558" w14:paraId="5D70B474" w14:textId="5695A051" w:rsidTr="00C92577">
        <w:trPr>
          <w:cantSplit/>
          <w:trHeight w:val="723"/>
          <w:jc w:val="center"/>
        </w:trPr>
        <w:tc>
          <w:tcPr>
            <w:tcW w:w="15560" w:type="dxa"/>
            <w:gridSpan w:val="7"/>
            <w:shd w:val="clear" w:color="auto" w:fill="auto"/>
            <w:vAlign w:val="center"/>
          </w:tcPr>
          <w:p w14:paraId="0C8748FF" w14:textId="138C4D67" w:rsidR="00F52265" w:rsidRPr="00757A1E" w:rsidRDefault="00F52265" w:rsidP="00EE1ACE">
            <w:pPr>
              <w:pStyle w:val="Akapitzlist"/>
              <w:widowControl/>
              <w:autoSpaceDE/>
              <w:autoSpaceDN/>
              <w:spacing w:before="0" w:after="0"/>
              <w:ind w:left="67"/>
              <w:rPr>
                <w:rFonts w:cs="Arial"/>
                <w:bCs/>
                <w:highlight w:val="green"/>
              </w:rPr>
            </w:pPr>
            <w:r w:rsidRPr="001E6CB4">
              <w:rPr>
                <w:rFonts w:cs="Arial"/>
                <w:b/>
                <w:highlight w:val="green"/>
              </w:rPr>
              <w:t>jedną robotę budowlaną</w:t>
            </w:r>
            <w:r>
              <w:rPr>
                <w:rFonts w:cs="Arial"/>
                <w:highlight w:val="green"/>
              </w:rPr>
              <w:t>, która obejmowała swym zakresem budowę/remont/</w:t>
            </w:r>
            <w:r w:rsidRPr="00193A45">
              <w:rPr>
                <w:rFonts w:cs="Arial"/>
                <w:highlight w:val="green"/>
              </w:rPr>
              <w:t xml:space="preserve">przebudowę </w:t>
            </w:r>
            <w:r w:rsidR="00193A45" w:rsidRPr="00193A45">
              <w:rPr>
                <w:rFonts w:cs="Arial"/>
                <w:highlight w:val="green"/>
                <w:u w:val="single"/>
              </w:rPr>
              <w:t>budyn</w:t>
            </w:r>
            <w:r w:rsidR="003839D1">
              <w:rPr>
                <w:rFonts w:cs="Arial"/>
                <w:highlight w:val="green"/>
                <w:u w:val="single"/>
              </w:rPr>
              <w:t xml:space="preserve">ku </w:t>
            </w:r>
            <w:r w:rsidR="00193A45" w:rsidRPr="00193A45">
              <w:rPr>
                <w:rFonts w:cs="Arial"/>
                <w:highlight w:val="green"/>
                <w:u w:val="single"/>
              </w:rPr>
              <w:t>użyteczności publicznej</w:t>
            </w:r>
            <w:r w:rsidR="00193A45" w:rsidRPr="00193A45">
              <w:rPr>
                <w:rStyle w:val="Odwoanieprzypisudolnego"/>
                <w:rFonts w:cs="Arial"/>
                <w:highlight w:val="green"/>
              </w:rPr>
              <w:footnoteReference w:id="6"/>
            </w:r>
            <w:r w:rsidR="00EE1ACE" w:rsidRPr="00193A45">
              <w:rPr>
                <w:rFonts w:cs="Arial"/>
                <w:highlight w:val="green"/>
                <w:u w:val="single"/>
              </w:rPr>
              <w:t xml:space="preserve"> lub mieszkalnego</w:t>
            </w:r>
            <w:r w:rsidRPr="00193A45">
              <w:rPr>
                <w:rFonts w:cs="Arial"/>
                <w:highlight w:val="green"/>
                <w:u w:val="single"/>
              </w:rPr>
              <w:t xml:space="preserve"> </w:t>
            </w:r>
            <w:r w:rsidRPr="001E6CB4">
              <w:rPr>
                <w:rFonts w:cs="Arial"/>
                <w:highlight w:val="green"/>
              </w:rPr>
              <w:t xml:space="preserve">na łączną kwotę  </w:t>
            </w:r>
            <w:r>
              <w:rPr>
                <w:rFonts w:cs="Arial"/>
                <w:highlight w:val="green"/>
              </w:rPr>
              <w:t xml:space="preserve">co najmniej </w:t>
            </w:r>
            <w:r w:rsidRPr="00F34E95">
              <w:rPr>
                <w:rFonts w:cs="Arial"/>
                <w:b/>
                <w:bCs/>
                <w:highlight w:val="green"/>
              </w:rPr>
              <w:t>1 000 000,00</w:t>
            </w:r>
            <w:r w:rsidRPr="001E6CB4">
              <w:rPr>
                <w:rFonts w:cs="Arial"/>
                <w:highlight w:val="green"/>
              </w:rPr>
              <w:t xml:space="preserve"> zł brutto i</w:t>
            </w:r>
            <w:r w:rsidR="00EE1ACE">
              <w:rPr>
                <w:rFonts w:cs="Arial"/>
                <w:highlight w:val="green"/>
              </w:rPr>
              <w:t xml:space="preserve"> </w:t>
            </w:r>
            <w:r w:rsidRPr="001E6CB4">
              <w:rPr>
                <w:rFonts w:cs="Arial"/>
                <w:highlight w:val="green"/>
              </w:rPr>
              <w:t>obejm</w:t>
            </w:r>
            <w:r w:rsidR="00EE1ACE">
              <w:rPr>
                <w:rFonts w:cs="Arial"/>
                <w:highlight w:val="green"/>
              </w:rPr>
              <w:t>owała</w:t>
            </w:r>
            <w:r w:rsidRPr="001E6CB4">
              <w:rPr>
                <w:rFonts w:cs="Arial"/>
                <w:highlight w:val="green"/>
              </w:rPr>
              <w:t xml:space="preserve"> wykonanie/remont/przebudowę instalacji c.o</w:t>
            </w:r>
            <w:r w:rsidR="00EE1ACE">
              <w:rPr>
                <w:rFonts w:cs="Arial"/>
                <w:highlight w:val="green"/>
              </w:rPr>
              <w:t>.</w:t>
            </w:r>
            <w:r w:rsidRPr="001E6CB4">
              <w:rPr>
                <w:rFonts w:cs="Arial"/>
                <w:highlight w:val="green"/>
              </w:rPr>
              <w:t xml:space="preserve"> o wartości nie mniejsz</w:t>
            </w:r>
            <w:r>
              <w:rPr>
                <w:rFonts w:cs="Arial"/>
                <w:highlight w:val="green"/>
              </w:rPr>
              <w:t>ej</w:t>
            </w:r>
            <w:r w:rsidRPr="001E6CB4">
              <w:rPr>
                <w:rFonts w:cs="Arial"/>
                <w:highlight w:val="green"/>
              </w:rPr>
              <w:t xml:space="preserve"> niż </w:t>
            </w:r>
            <w:r w:rsidR="00C72316">
              <w:rPr>
                <w:rFonts w:cs="Arial"/>
                <w:highlight w:val="green"/>
              </w:rPr>
              <w:t>90</w:t>
            </w:r>
            <w:r>
              <w:rPr>
                <w:rFonts w:cs="Arial"/>
                <w:highlight w:val="green"/>
              </w:rPr>
              <w:t> 000,00 zł.</w:t>
            </w:r>
            <w:r w:rsidR="00C72316">
              <w:rPr>
                <w:rFonts w:cs="Arial"/>
                <w:highlight w:val="green"/>
              </w:rPr>
              <w:t xml:space="preserve"> </w:t>
            </w:r>
            <w:r>
              <w:rPr>
                <w:rFonts w:cs="Arial"/>
                <w:highlight w:val="green"/>
              </w:rPr>
              <w:t>brutto.</w:t>
            </w:r>
            <w:r w:rsidRPr="001E6CB4">
              <w:rPr>
                <w:rFonts w:cs="Arial"/>
                <w:highlight w:val="green"/>
              </w:rPr>
              <w:t xml:space="preserve"> </w:t>
            </w:r>
          </w:p>
          <w:p w14:paraId="45341878" w14:textId="723CCCD4" w:rsidR="00890A4F" w:rsidRPr="00EE2C30" w:rsidRDefault="00EE2C30" w:rsidP="00EE2C30">
            <w:pPr>
              <w:widowControl/>
              <w:autoSpaceDE/>
              <w:autoSpaceDN/>
              <w:spacing w:after="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highlight w:val="green"/>
              </w:rPr>
              <w:t xml:space="preserve">                   </w:t>
            </w:r>
            <w:r w:rsidR="00F52265" w:rsidRPr="00EE2C30">
              <w:rPr>
                <w:rFonts w:cs="Arial"/>
                <w:highlight w:val="green"/>
              </w:rPr>
              <w:t xml:space="preserve">- przy czym </w:t>
            </w:r>
            <w:r w:rsidR="00EE1ACE">
              <w:rPr>
                <w:rFonts w:cs="Arial"/>
                <w:highlight w:val="green"/>
              </w:rPr>
              <w:t>w przypadku remontu/przebudowy</w:t>
            </w:r>
            <w:r w:rsidR="00EE1ACE" w:rsidRPr="001E6CB4">
              <w:rPr>
                <w:rFonts w:cs="Arial"/>
                <w:highlight w:val="green"/>
              </w:rPr>
              <w:t xml:space="preserve"> </w:t>
            </w:r>
            <w:r w:rsidR="00F52265" w:rsidRPr="00EE2C30">
              <w:rPr>
                <w:rFonts w:cs="Arial"/>
                <w:highlight w:val="green"/>
                <w:u w:val="single"/>
              </w:rPr>
              <w:t>robota była wykonana w czynnym obiekcie</w:t>
            </w:r>
            <w:r>
              <w:rPr>
                <w:rFonts w:cs="Arial"/>
                <w:u w:val="single"/>
              </w:rPr>
              <w:t>.</w:t>
            </w:r>
          </w:p>
        </w:tc>
      </w:tr>
      <w:tr w:rsidR="00F52265" w:rsidRPr="00765706" w14:paraId="71C47E48" w14:textId="7A9B93A6" w:rsidTr="00C92577">
        <w:trPr>
          <w:cantSplit/>
          <w:trHeight w:val="1038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B6AF" w14:textId="77777777" w:rsidR="00F52265" w:rsidRPr="00021558" w:rsidRDefault="00F52265" w:rsidP="00F52265">
            <w:pPr>
              <w:jc w:val="center"/>
              <w:rPr>
                <w:rFonts w:cs="Arial"/>
              </w:rPr>
            </w:pPr>
            <w:r w:rsidRPr="00021558">
              <w:rPr>
                <w:rFonts w:cs="Arial"/>
              </w:rPr>
              <w:t>1.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auto"/>
          </w:tcPr>
          <w:p w14:paraId="71A27681" w14:textId="0311F08C" w:rsidR="00F52265" w:rsidRPr="00BC716C" w:rsidRDefault="00BC716C" w:rsidP="00F52265">
            <w:pPr>
              <w:rPr>
                <w:rFonts w:cs="Arial"/>
                <w:color w:val="00B050"/>
              </w:rPr>
            </w:pPr>
            <w:r w:rsidRPr="00BC716C">
              <w:rPr>
                <w:rFonts w:cs="Arial"/>
                <w:color w:val="00B050"/>
              </w:rPr>
              <w:t>budow</w:t>
            </w:r>
            <w:r>
              <w:rPr>
                <w:rFonts w:cs="Arial"/>
                <w:color w:val="00B050"/>
              </w:rPr>
              <w:t>a</w:t>
            </w:r>
            <w:r w:rsidR="00295F02">
              <w:rPr>
                <w:rFonts w:cs="Arial"/>
                <w:color w:val="00B050"/>
              </w:rPr>
              <w:t>*</w:t>
            </w:r>
            <w:r w:rsidRPr="00BC716C">
              <w:rPr>
                <w:rFonts w:cs="Arial"/>
                <w:color w:val="00B050"/>
              </w:rPr>
              <w:t>/remont</w:t>
            </w:r>
            <w:r w:rsidR="00295F02">
              <w:rPr>
                <w:rFonts w:cs="Arial"/>
                <w:color w:val="00B050"/>
              </w:rPr>
              <w:t>*</w:t>
            </w:r>
            <w:r w:rsidRPr="00BC716C">
              <w:rPr>
                <w:rFonts w:cs="Arial"/>
                <w:color w:val="00B050"/>
              </w:rPr>
              <w:t>/przebudow</w:t>
            </w:r>
            <w:r>
              <w:rPr>
                <w:rFonts w:cs="Arial"/>
                <w:color w:val="00B050"/>
              </w:rPr>
              <w:t>a</w:t>
            </w:r>
            <w:r w:rsidR="00295F02">
              <w:rPr>
                <w:rFonts w:cs="Arial"/>
                <w:color w:val="00B050"/>
              </w:rPr>
              <w:t>*</w:t>
            </w:r>
            <w:r w:rsidRPr="00BC716C">
              <w:rPr>
                <w:rFonts w:cs="Arial"/>
                <w:color w:val="00B050"/>
              </w:rPr>
              <w:t xml:space="preserve"> </w:t>
            </w:r>
            <w:r w:rsidRPr="00BC716C">
              <w:rPr>
                <w:rFonts w:cs="Arial"/>
                <w:color w:val="00B050"/>
                <w:u w:val="single"/>
              </w:rPr>
              <w:t>budynku użyteczności publicznej</w:t>
            </w:r>
          </w:p>
          <w:p w14:paraId="00A91FF7" w14:textId="77777777" w:rsidR="00F52265" w:rsidRPr="0092146D" w:rsidRDefault="00F52265" w:rsidP="00F52265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nazwa zadania ……………………….</w:t>
            </w:r>
          </w:p>
          <w:p w14:paraId="733BE5D3" w14:textId="77777777" w:rsidR="00F52265" w:rsidRPr="0092146D" w:rsidRDefault="00F52265" w:rsidP="00F52265">
            <w:pPr>
              <w:rPr>
                <w:rFonts w:cs="Arial"/>
                <w:b/>
                <w:bCs/>
                <w:color w:val="00B050"/>
              </w:rPr>
            </w:pPr>
            <w:r w:rsidRPr="00443FA2">
              <w:rPr>
                <w:rFonts w:cs="Arial"/>
                <w:b/>
                <w:bCs/>
                <w:color w:val="00B050"/>
              </w:rPr>
              <w:t>………………</w:t>
            </w:r>
            <w:r w:rsidRPr="0092146D">
              <w:rPr>
                <w:rFonts w:cs="Arial"/>
                <w:b/>
                <w:bCs/>
                <w:color w:val="00B050"/>
              </w:rPr>
              <w:t>…………………………..</w:t>
            </w:r>
          </w:p>
          <w:p w14:paraId="5BECB81A" w14:textId="77777777" w:rsidR="00F52265" w:rsidRPr="0092146D" w:rsidRDefault="00F52265" w:rsidP="00F52265">
            <w:pPr>
              <w:rPr>
                <w:rFonts w:cs="Arial"/>
                <w:color w:val="00B050"/>
              </w:rPr>
            </w:pPr>
            <w:r w:rsidRPr="0092146D">
              <w:rPr>
                <w:rFonts w:cs="Arial"/>
                <w:color w:val="00B050"/>
              </w:rPr>
              <w:t>Prace wykonano w czynnym obiekcie</w:t>
            </w:r>
          </w:p>
          <w:p w14:paraId="68EAD06B" w14:textId="235FAAC5" w:rsidR="00F52265" w:rsidRPr="0092146D" w:rsidRDefault="00F52265" w:rsidP="00F52265">
            <w:pPr>
              <w:rPr>
                <w:rFonts w:cs="Arial"/>
                <w:color w:val="00B050"/>
              </w:rPr>
            </w:pPr>
            <w:r w:rsidRPr="0092146D">
              <w:rPr>
                <w:rFonts w:cs="Arial"/>
                <w:color w:val="00B050"/>
              </w:rPr>
              <w:t>Tak  /  Nie*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14:paraId="134A9508" w14:textId="77777777" w:rsidR="00F52265" w:rsidRPr="006845D8" w:rsidRDefault="00F52265" w:rsidP="00F52265">
            <w:pPr>
              <w:rPr>
                <w:rFonts w:cs="Arial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2F44068F" w14:textId="77777777" w:rsidR="00F52265" w:rsidRPr="006845D8" w:rsidRDefault="00F52265" w:rsidP="00F52265">
            <w:pPr>
              <w:rPr>
                <w:rFonts w:cs="Arial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14:paraId="5FBC6DB2" w14:textId="77777777" w:rsidR="00F52265" w:rsidRPr="006845D8" w:rsidRDefault="00F52265" w:rsidP="00F52265">
            <w:pPr>
              <w:rPr>
                <w:rFonts w:cs="Arial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14:paraId="2826FB92" w14:textId="00190689" w:rsidR="00F52265" w:rsidRDefault="00F52265" w:rsidP="00F52265">
            <w:pPr>
              <w:rPr>
                <w:rFonts w:cs="Arial"/>
                <w:b/>
                <w:bCs/>
                <w:color w:val="00B050"/>
              </w:rPr>
            </w:pPr>
            <w:r w:rsidRPr="00C92577">
              <w:rPr>
                <w:rFonts w:cs="Arial"/>
                <w:b/>
                <w:bCs/>
                <w:color w:val="00B050"/>
              </w:rPr>
              <w:t>Łączna wartość ……………zł brutto</w:t>
            </w:r>
          </w:p>
          <w:p w14:paraId="7683B0DC" w14:textId="77777777" w:rsidR="00BC716C" w:rsidRDefault="00BC716C" w:rsidP="00F52265">
            <w:pPr>
              <w:rPr>
                <w:rFonts w:cs="Arial"/>
                <w:b/>
                <w:bCs/>
                <w:color w:val="00B050"/>
              </w:rPr>
            </w:pPr>
          </w:p>
          <w:p w14:paraId="7A8DC5C2" w14:textId="18EFA213" w:rsidR="00F52265" w:rsidRDefault="00F52265" w:rsidP="00F52265">
            <w:pPr>
              <w:rPr>
                <w:rFonts w:cs="Arial"/>
                <w:b/>
                <w:bCs/>
                <w:color w:val="00B050"/>
              </w:rPr>
            </w:pPr>
            <w:r>
              <w:rPr>
                <w:rFonts w:cs="Arial"/>
                <w:b/>
                <w:bCs/>
                <w:color w:val="00B050"/>
              </w:rPr>
              <w:t>Wartość instalacji</w:t>
            </w:r>
            <w:r w:rsidR="008751A8">
              <w:rPr>
                <w:rFonts w:cs="Arial"/>
                <w:b/>
                <w:bCs/>
                <w:color w:val="00B050"/>
              </w:rPr>
              <w:t xml:space="preserve"> c.o.</w:t>
            </w:r>
          </w:p>
          <w:p w14:paraId="5AC92605" w14:textId="2BE8ACBF" w:rsidR="00F52265" w:rsidRPr="00C92577" w:rsidRDefault="00F52265" w:rsidP="00F5226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B050"/>
              </w:rPr>
              <w:t>……………..</w:t>
            </w:r>
            <w:r w:rsidRPr="00C92577">
              <w:rPr>
                <w:rFonts w:cs="Arial"/>
                <w:b/>
                <w:bCs/>
                <w:color w:val="00B050"/>
              </w:rPr>
              <w:t xml:space="preserve"> zł brutto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3B0F4BE3" w14:textId="77777777" w:rsidR="00F52265" w:rsidRDefault="00F52265" w:rsidP="00F52265">
            <w:pPr>
              <w:rPr>
                <w:rFonts w:cs="Arial"/>
                <w:color w:val="00B050"/>
              </w:rPr>
            </w:pPr>
          </w:p>
          <w:p w14:paraId="3D7C4243" w14:textId="00FA29D3" w:rsidR="00F52265" w:rsidRPr="002D5684" w:rsidRDefault="00F52265" w:rsidP="00F52265">
            <w:pPr>
              <w:rPr>
                <w:rFonts w:cs="Arial"/>
                <w:vertAlign w:val="superscript"/>
              </w:rPr>
            </w:pPr>
          </w:p>
        </w:tc>
      </w:tr>
      <w:tr w:rsidR="00F52265" w:rsidRPr="00765706" w14:paraId="797A9A3E" w14:textId="3106ACD6" w:rsidTr="00C92577">
        <w:trPr>
          <w:cantSplit/>
          <w:trHeight w:val="862"/>
          <w:jc w:val="center"/>
        </w:trPr>
        <w:tc>
          <w:tcPr>
            <w:tcW w:w="15560" w:type="dxa"/>
            <w:gridSpan w:val="7"/>
            <w:shd w:val="clear" w:color="auto" w:fill="auto"/>
            <w:vAlign w:val="center"/>
          </w:tcPr>
          <w:p w14:paraId="0467FF81" w14:textId="77777777" w:rsidR="00F52265" w:rsidRPr="0092146D" w:rsidRDefault="00F52265" w:rsidP="00F52265">
            <w:pPr>
              <w:spacing w:after="0"/>
              <w:rPr>
                <w:rFonts w:cs="Arial"/>
                <w:b/>
                <w:bCs/>
                <w:color w:val="FF0000"/>
              </w:rPr>
            </w:pPr>
            <w:r w:rsidRPr="0092146D">
              <w:rPr>
                <w:rFonts w:cs="Arial"/>
                <w:b/>
                <w:bCs/>
                <w:color w:val="FF0000"/>
              </w:rPr>
              <w:t>Uwaga:</w:t>
            </w:r>
          </w:p>
          <w:p w14:paraId="68216A34" w14:textId="24C19923" w:rsidR="00F52265" w:rsidRPr="0092146D" w:rsidRDefault="00F52265" w:rsidP="00F52265">
            <w:pPr>
              <w:spacing w:after="0"/>
              <w:rPr>
                <w:rFonts w:cs="Arial"/>
                <w:b/>
                <w:bCs/>
                <w:color w:val="FF0000"/>
              </w:rPr>
            </w:pPr>
            <w:r w:rsidRPr="0092146D">
              <w:rPr>
                <w:rFonts w:cs="Arial"/>
                <w:b/>
                <w:bCs/>
                <w:color w:val="FF0000"/>
              </w:rPr>
              <w:t xml:space="preserve">W przypadku oferty składanej wspólnie przez kilku wykonawców, Zamawiający wymaga udokumentowania wykonania </w:t>
            </w:r>
            <w:r w:rsidRPr="0092146D">
              <w:rPr>
                <w:rFonts w:cs="Arial"/>
                <w:b/>
                <w:bCs/>
                <w:color w:val="FF0000"/>
                <w:u w:val="single"/>
              </w:rPr>
              <w:t>po jednej</w:t>
            </w:r>
            <w:r w:rsidRPr="0092146D">
              <w:rPr>
                <w:rFonts w:cs="Arial"/>
                <w:b/>
                <w:bCs/>
                <w:color w:val="FF0000"/>
              </w:rPr>
              <w:t xml:space="preserve"> robocie przez każdego z wykonawców lub wykazania przez każdego z wykonawców zrealizowania odpowiedniego zakresu </w:t>
            </w:r>
            <w:r w:rsidRPr="00443FA2">
              <w:rPr>
                <w:rFonts w:cs="Arial"/>
                <w:b/>
                <w:bCs/>
                <w:color w:val="FF0000"/>
              </w:rPr>
              <w:t xml:space="preserve">(branżowego) </w:t>
            </w:r>
            <w:r w:rsidRPr="0092146D">
              <w:rPr>
                <w:rFonts w:cs="Arial"/>
                <w:b/>
                <w:bCs/>
                <w:color w:val="FF0000"/>
              </w:rPr>
              <w:t>określonego w ww. warunku</w:t>
            </w:r>
          </w:p>
        </w:tc>
      </w:tr>
    </w:tbl>
    <w:p w14:paraId="6F7C40FE" w14:textId="0CFB789B"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skreślić</w:t>
      </w:r>
    </w:p>
    <w:p w14:paraId="0CD655E0" w14:textId="77777777"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 xml:space="preserve"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</w:t>
      </w:r>
      <w:r w:rsidRPr="0058673F">
        <w:rPr>
          <w:rFonts w:cs="Arial"/>
        </w:rPr>
        <w:lastRenderedPageBreak/>
        <w:t>w stanie uzyskać tych dokumentów - inne odpowiednie dokumenty.</w:t>
      </w:r>
    </w:p>
    <w:p w14:paraId="15A920C2" w14:textId="77777777"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14:paraId="145A76AA" w14:textId="42A59F5A" w:rsidR="00B95B15" w:rsidRDefault="00804382" w:rsidP="00E8263A">
      <w:pPr>
        <w:rPr>
          <w:color w:val="000000"/>
        </w:rPr>
      </w:pPr>
      <w:r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14:paraId="6D871678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1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7275FB11" w14:textId="77777777" w:rsidR="00875EC9" w:rsidRDefault="00875EC9" w:rsidP="00875EC9">
      <w:pPr>
        <w:pStyle w:val="Nagwek3"/>
      </w:pPr>
      <w:bookmarkStart w:id="347" w:name="_Toc152936433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47"/>
    </w:p>
    <w:p w14:paraId="7BC25242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</w:p>
    <w:p w14:paraId="68DAAFE6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289B098F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5ECA8837" w14:textId="77777777" w:rsidR="00875EC9" w:rsidRPr="002A33E4" w:rsidRDefault="00875EC9" w:rsidP="00875EC9">
      <w:pPr>
        <w:rPr>
          <w:rFonts w:cs="Arial"/>
        </w:rPr>
      </w:pPr>
    </w:p>
    <w:p w14:paraId="1AD89AF2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02BCFE26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276EAF2E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C43341B" w14:textId="77777777" w:rsidR="00875EC9" w:rsidRPr="002A33E4" w:rsidRDefault="00875EC9" w:rsidP="00875EC9">
      <w:pPr>
        <w:rPr>
          <w:rFonts w:cs="Arial"/>
        </w:rPr>
      </w:pPr>
    </w:p>
    <w:p w14:paraId="1932C9BA" w14:textId="77777777"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4C7196D9" w14:textId="7C0A16C5"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</w:t>
      </w:r>
      <w:r w:rsidR="000F4A5E">
        <w:rPr>
          <w:rFonts w:cs="Arial"/>
        </w:rPr>
        <w:t>p.n</w:t>
      </w:r>
      <w:r w:rsidR="00BE1362" w:rsidRPr="007D5691">
        <w:rPr>
          <w:rFonts w:cs="Arial"/>
        </w:rPr>
        <w:t xml:space="preserve">. </w:t>
      </w:r>
    </w:p>
    <w:p w14:paraId="524BCB1A" w14:textId="2A5AD60E" w:rsidR="00500BFC" w:rsidRPr="00863746" w:rsidRDefault="00182DEC" w:rsidP="00500BFC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="00F01347" w:rsidRPr="00BC25FC">
        <w:rPr>
          <w:rFonts w:cs="Arial"/>
          <w:b/>
          <w:bCs/>
          <w:i/>
          <w:color w:val="00B050"/>
        </w:rPr>
        <w:t xml:space="preserve">Remont </w:t>
      </w:r>
      <w:r w:rsidR="00F01347">
        <w:rPr>
          <w:rFonts w:cs="Arial"/>
          <w:b/>
          <w:bCs/>
          <w:i/>
          <w:color w:val="00B050"/>
        </w:rPr>
        <w:t xml:space="preserve">poziomej instalacji centralnego ogrzewania w budynku FSUSR w Rzeszowie, przy ul. </w:t>
      </w:r>
      <w:r w:rsidR="00EB2264" w:rsidRPr="00F869AC">
        <w:rPr>
          <w:b/>
          <w:i/>
          <w:color w:val="00B050"/>
        </w:rPr>
        <w:t>J. Słowackiego 7</w:t>
      </w:r>
      <w:r w:rsidRPr="00BA0F5F">
        <w:rPr>
          <w:rFonts w:cs="Arial"/>
          <w:b/>
          <w:color w:val="00B050"/>
        </w:rPr>
        <w:t>”</w:t>
      </w:r>
    </w:p>
    <w:p w14:paraId="00D32C0D" w14:textId="77777777"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14:paraId="404D9097" w14:textId="77777777"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B0CE97" w14:textId="77777777" w:rsidR="00875EC9" w:rsidRPr="00482F83" w:rsidRDefault="00875EC9" w:rsidP="001B330A">
      <w:pPr>
        <w:widowControl/>
        <w:numPr>
          <w:ilvl w:val="0"/>
          <w:numId w:val="24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6BF26513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4D1C6B3C" w14:textId="77777777" w:rsidR="00875EC9" w:rsidRPr="00403F2A" w:rsidRDefault="00875EC9" w:rsidP="001B330A">
      <w:pPr>
        <w:widowControl/>
        <w:numPr>
          <w:ilvl w:val="0"/>
          <w:numId w:val="24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564AB4D6" w14:textId="77777777" w:rsidR="00875EC9" w:rsidRPr="003C6AB0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0B085FFE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5B575C7A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1839FEB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719ACDEA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14:paraId="5ADA7827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</w:p>
    <w:p w14:paraId="0A404A9C" w14:textId="77777777"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F7AFF5D" w14:textId="77777777" w:rsidR="00875EC9" w:rsidRPr="00E8263A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0CA37193" w14:textId="3C9D39C6" w:rsidR="0011112C" w:rsidRDefault="0011112C">
      <w:pPr>
        <w:widowControl/>
        <w:autoSpaceDE/>
        <w:autoSpaceDN/>
        <w:spacing w:after="0"/>
        <w:jc w:val="left"/>
      </w:pPr>
      <w:r>
        <w:br w:type="page"/>
      </w:r>
    </w:p>
    <w:p w14:paraId="76BE38BE" w14:textId="0C647F79" w:rsidR="003A0472" w:rsidRDefault="0011112C" w:rsidP="0011112C">
      <w:pPr>
        <w:pStyle w:val="Nagwek1"/>
      </w:pPr>
      <w:bookmarkStart w:id="348" w:name="_Toc152936434"/>
      <w:r>
        <w:lastRenderedPageBreak/>
        <w:t>Rozdział III – Projektowane Postanowienia Umowy</w:t>
      </w:r>
      <w:bookmarkEnd w:id="348"/>
    </w:p>
    <w:p w14:paraId="18D77689" w14:textId="77777777" w:rsidR="0011112C" w:rsidRDefault="0011112C" w:rsidP="0011112C">
      <w:pPr>
        <w:spacing w:after="0"/>
        <w:ind w:left="851"/>
        <w:jc w:val="center"/>
        <w:rPr>
          <w:rFonts w:cs="Arial"/>
          <w:szCs w:val="24"/>
        </w:rPr>
      </w:pPr>
      <w:r>
        <w:rPr>
          <w:rFonts w:cs="Arial"/>
          <w:szCs w:val="24"/>
        </w:rPr>
        <w:t>wraz z załącznikami, w tym:</w:t>
      </w:r>
    </w:p>
    <w:p w14:paraId="1CEB13A1" w14:textId="77777777" w:rsidR="0011112C" w:rsidRDefault="0011112C" w:rsidP="0011112C">
      <w:pPr>
        <w:jc w:val="center"/>
        <w:rPr>
          <w:color w:val="FF0000"/>
        </w:rPr>
      </w:pPr>
      <w:r>
        <w:rPr>
          <w:rFonts w:cs="Arial"/>
          <w:szCs w:val="24"/>
        </w:rPr>
        <w:t xml:space="preserve">dokumentacja techniczna (projekt techniczny, </w:t>
      </w:r>
      <w:proofErr w:type="spellStart"/>
      <w:r>
        <w:rPr>
          <w:rFonts w:cs="Arial"/>
          <w:szCs w:val="24"/>
        </w:rPr>
        <w:t>STWiORB</w:t>
      </w:r>
      <w:proofErr w:type="spellEnd"/>
      <w:r>
        <w:rPr>
          <w:rFonts w:cs="Arial"/>
          <w:szCs w:val="24"/>
        </w:rPr>
        <w:t>, przedmiar robót)</w:t>
      </w:r>
    </w:p>
    <w:p w14:paraId="015CC143" w14:textId="77777777" w:rsidR="0011112C" w:rsidRDefault="0011112C" w:rsidP="0011112C">
      <w:pPr>
        <w:jc w:val="center"/>
        <w:rPr>
          <w:color w:val="FF0000"/>
        </w:rPr>
      </w:pPr>
      <w:bookmarkStart w:id="349" w:name="_Hlk164937987"/>
      <w:r>
        <w:rPr>
          <w:color w:val="FF0000"/>
        </w:rPr>
        <w:t>(stanowią odrębne pliki)</w:t>
      </w:r>
    </w:p>
    <w:p w14:paraId="3947AD81" w14:textId="10B905A8" w:rsidR="00871C07" w:rsidRPr="00BD2E65" w:rsidRDefault="00871C07" w:rsidP="00871C07">
      <w:pPr>
        <w:jc w:val="left"/>
        <w:rPr>
          <w:b/>
          <w:bCs/>
          <w:color w:val="00B050"/>
          <w:u w:val="single"/>
        </w:rPr>
      </w:pPr>
      <w:r w:rsidRPr="00BD2E65">
        <w:rPr>
          <w:b/>
          <w:bCs/>
          <w:color w:val="00B050"/>
          <w:u w:val="single"/>
        </w:rPr>
        <w:t>Dokumentacja Projektowa</w:t>
      </w:r>
    </w:p>
    <w:bookmarkEnd w:id="349"/>
    <w:sectPr w:rsidR="00871C07" w:rsidRPr="00BD2E65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9B36" w14:textId="77777777" w:rsidR="00D056C3" w:rsidRDefault="00D056C3">
      <w:r>
        <w:separator/>
      </w:r>
    </w:p>
  </w:endnote>
  <w:endnote w:type="continuationSeparator" w:id="0">
    <w:p w14:paraId="37AFA291" w14:textId="77777777" w:rsidR="00D056C3" w:rsidRDefault="00D0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F5A1" w14:textId="2CFB0ABA" w:rsidR="00F72FED" w:rsidRPr="00A4669E" w:rsidRDefault="00F72FED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 w:rsidR="00F01C56">
      <w:rPr>
        <w:rFonts w:cs="Arial"/>
        <w:b/>
        <w:color w:val="FF0000"/>
        <w:highlight w:val="yellow"/>
      </w:rPr>
      <w:t>6</w:t>
    </w:r>
    <w:r w:rsidRPr="00586484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</w:t>
    </w:r>
    <w:r>
      <w:rPr>
        <w:rFonts w:cs="Arial"/>
        <w:b/>
        <w:highlight w:val="yellow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6462" w14:textId="3DAB8B78" w:rsidR="00F72FED" w:rsidRPr="00272F07" w:rsidRDefault="00F72FED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="004D21B3" w:rsidRPr="004D21B3">
      <w:rPr>
        <w:rFonts w:cs="Arial"/>
        <w:b/>
        <w:color w:val="FF0000"/>
        <w:highlight w:val="yellow"/>
      </w:rPr>
      <w:t>.</w:t>
    </w:r>
    <w:r w:rsidR="00674641">
      <w:rPr>
        <w:rFonts w:cs="Arial"/>
        <w:b/>
        <w:color w:val="FF0000"/>
        <w:highlight w:val="yellow"/>
      </w:rPr>
      <w:t>6</w:t>
    </w:r>
    <w:r w:rsidRPr="004D21B3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202</w:t>
    </w:r>
    <w:r>
      <w:rPr>
        <w:rFonts w:cs="Arial"/>
        <w:b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792D" w14:textId="77777777" w:rsidR="00D056C3" w:rsidRDefault="00D056C3">
      <w:r>
        <w:separator/>
      </w:r>
    </w:p>
  </w:footnote>
  <w:footnote w:type="continuationSeparator" w:id="0">
    <w:p w14:paraId="0C4751D7" w14:textId="77777777" w:rsidR="00D056C3" w:rsidRDefault="00D056C3">
      <w:r>
        <w:continuationSeparator/>
      </w:r>
    </w:p>
  </w:footnote>
  <w:footnote w:id="1">
    <w:p w14:paraId="4C777ACA" w14:textId="77777777" w:rsidR="00F72FED" w:rsidRPr="00950B88" w:rsidRDefault="00F72FED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1EAE690F" w14:textId="77777777" w:rsidR="00F72FED" w:rsidRDefault="00F72FED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2401177A" w14:textId="77777777" w:rsidR="00F72FED" w:rsidRDefault="00F72FED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7FBE3B74" w14:textId="77777777" w:rsidR="000301DA" w:rsidRPr="008B138C" w:rsidRDefault="000301DA" w:rsidP="000301DA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2AE27DF4" w14:textId="0A72B332" w:rsidR="00F72FED" w:rsidRDefault="00F72F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6">
    <w:p w14:paraId="0721BCB1" w14:textId="77777777" w:rsidR="00193A45" w:rsidRPr="008B138C" w:rsidRDefault="00193A45" w:rsidP="00193A45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B9E0" w14:textId="77777777" w:rsidR="00F72FED" w:rsidRPr="00096208" w:rsidRDefault="00F72FED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9D7C4D" w:rsidRPr="009D7C4D">
      <w:rPr>
        <w:b/>
        <w:bCs/>
        <w:noProof/>
        <w:sz w:val="20"/>
        <w:szCs w:val="20"/>
      </w:rPr>
      <w:t>6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 w15:restartNumberingAfterBreak="0">
    <w:nsid w:val="0D2C0279"/>
    <w:multiLevelType w:val="hybridMultilevel"/>
    <w:tmpl w:val="0EC298D0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0CB6417"/>
    <w:multiLevelType w:val="hybridMultilevel"/>
    <w:tmpl w:val="D4E25CC2"/>
    <w:lvl w:ilvl="0" w:tplc="0C488E94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5D8431B"/>
    <w:multiLevelType w:val="hybridMultilevel"/>
    <w:tmpl w:val="2BC48D20"/>
    <w:lvl w:ilvl="0" w:tplc="801E817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8B34B6"/>
    <w:multiLevelType w:val="hybridMultilevel"/>
    <w:tmpl w:val="D10EB3A8"/>
    <w:lvl w:ilvl="0" w:tplc="A21200B6">
      <w:start w:val="1"/>
      <w:numFmt w:val="decimal"/>
      <w:lvlText w:val="%1)"/>
      <w:lvlJc w:val="left"/>
      <w:pPr>
        <w:ind w:left="13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12368CA"/>
    <w:multiLevelType w:val="hybridMultilevel"/>
    <w:tmpl w:val="AA9CB35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9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0" w15:restartNumberingAfterBreak="0">
    <w:nsid w:val="344D2E53"/>
    <w:multiLevelType w:val="hybridMultilevel"/>
    <w:tmpl w:val="FD369488"/>
    <w:lvl w:ilvl="0" w:tplc="A086CF2E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2" w15:restartNumberingAfterBreak="0">
    <w:nsid w:val="43EA357F"/>
    <w:multiLevelType w:val="multilevel"/>
    <w:tmpl w:val="843A474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B8451A2"/>
    <w:multiLevelType w:val="hybridMultilevel"/>
    <w:tmpl w:val="97F4D030"/>
    <w:lvl w:ilvl="0" w:tplc="4066E9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96AB9"/>
    <w:multiLevelType w:val="hybridMultilevel"/>
    <w:tmpl w:val="10D624A2"/>
    <w:lvl w:ilvl="0" w:tplc="0415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6" w15:restartNumberingAfterBreak="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 w15:restartNumberingAfterBreak="0">
    <w:nsid w:val="550D2487"/>
    <w:multiLevelType w:val="hybridMultilevel"/>
    <w:tmpl w:val="21EA7608"/>
    <w:lvl w:ilvl="0" w:tplc="B24A2DCA">
      <w:start w:val="1"/>
      <w:numFmt w:val="lowerLetter"/>
      <w:lvlText w:val="%1)"/>
      <w:lvlJc w:val="left"/>
      <w:pPr>
        <w:ind w:left="2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59C236A3"/>
    <w:multiLevelType w:val="multilevel"/>
    <w:tmpl w:val="EF869FA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ABD4E0A"/>
    <w:multiLevelType w:val="hybridMultilevel"/>
    <w:tmpl w:val="27707520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5FBD31C5"/>
    <w:multiLevelType w:val="hybridMultilevel"/>
    <w:tmpl w:val="FCFA87B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109357A"/>
    <w:multiLevelType w:val="multilevel"/>
    <w:tmpl w:val="C09EEC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7849350">
    <w:abstractNumId w:val="17"/>
  </w:num>
  <w:num w:numId="2" w16cid:durableId="2074699600">
    <w:abstractNumId w:val="43"/>
  </w:num>
  <w:num w:numId="3" w16cid:durableId="1133137760">
    <w:abstractNumId w:val="48"/>
  </w:num>
  <w:num w:numId="4" w16cid:durableId="908808078">
    <w:abstractNumId w:val="29"/>
  </w:num>
  <w:num w:numId="5" w16cid:durableId="287013739">
    <w:abstractNumId w:val="36"/>
  </w:num>
  <w:num w:numId="6" w16cid:durableId="1695420310">
    <w:abstractNumId w:val="15"/>
  </w:num>
  <w:num w:numId="7" w16cid:durableId="343092142">
    <w:abstractNumId w:val="13"/>
  </w:num>
  <w:num w:numId="8" w16cid:durableId="1369061379">
    <w:abstractNumId w:val="8"/>
  </w:num>
  <w:num w:numId="9" w16cid:durableId="366683845">
    <w:abstractNumId w:val="41"/>
  </w:num>
  <w:num w:numId="10" w16cid:durableId="645821826">
    <w:abstractNumId w:val="44"/>
  </w:num>
  <w:num w:numId="11" w16cid:durableId="604118916">
    <w:abstractNumId w:val="6"/>
  </w:num>
  <w:num w:numId="12" w16cid:durableId="1105419757">
    <w:abstractNumId w:val="22"/>
  </w:num>
  <w:num w:numId="13" w16cid:durableId="116073753">
    <w:abstractNumId w:val="7"/>
  </w:num>
  <w:num w:numId="14" w16cid:durableId="380440881">
    <w:abstractNumId w:val="42"/>
  </w:num>
  <w:num w:numId="15" w16cid:durableId="801582068">
    <w:abstractNumId w:val="39"/>
  </w:num>
  <w:num w:numId="16" w16cid:durableId="1009021666">
    <w:abstractNumId w:val="40"/>
  </w:num>
  <w:num w:numId="17" w16cid:durableId="985358498">
    <w:abstractNumId w:val="47"/>
  </w:num>
  <w:num w:numId="18" w16cid:durableId="308633926">
    <w:abstractNumId w:val="14"/>
  </w:num>
  <w:num w:numId="19" w16cid:durableId="841433953">
    <w:abstractNumId w:val="32"/>
  </w:num>
  <w:num w:numId="20" w16cid:durableId="1416904625">
    <w:abstractNumId w:val="2"/>
  </w:num>
  <w:num w:numId="21" w16cid:durableId="1345396593">
    <w:abstractNumId w:val="26"/>
  </w:num>
  <w:num w:numId="22" w16cid:durableId="1506944272">
    <w:abstractNumId w:val="27"/>
  </w:num>
  <w:num w:numId="23" w16cid:durableId="2100178731">
    <w:abstractNumId w:val="46"/>
  </w:num>
  <w:num w:numId="24" w16cid:durableId="2116821892">
    <w:abstractNumId w:val="37"/>
  </w:num>
  <w:num w:numId="25" w16cid:durableId="570041507">
    <w:abstractNumId w:val="38"/>
  </w:num>
  <w:num w:numId="26" w16cid:durableId="1051805831">
    <w:abstractNumId w:val="3"/>
  </w:num>
  <w:num w:numId="27" w16cid:durableId="1164202094">
    <w:abstractNumId w:val="1"/>
  </w:num>
  <w:num w:numId="28" w16cid:durableId="1352612750">
    <w:abstractNumId w:val="34"/>
  </w:num>
  <w:num w:numId="29" w16cid:durableId="245039320">
    <w:abstractNumId w:val="19"/>
  </w:num>
  <w:num w:numId="30" w16cid:durableId="548494029">
    <w:abstractNumId w:val="12"/>
  </w:num>
  <w:num w:numId="31" w16cid:durableId="151065538">
    <w:abstractNumId w:val="24"/>
  </w:num>
  <w:num w:numId="32" w16cid:durableId="1241215778">
    <w:abstractNumId w:val="18"/>
  </w:num>
  <w:num w:numId="33" w16cid:durableId="911692984">
    <w:abstractNumId w:val="31"/>
  </w:num>
  <w:num w:numId="34" w16cid:durableId="1839298815">
    <w:abstractNumId w:val="45"/>
  </w:num>
  <w:num w:numId="35" w16cid:durableId="111024854">
    <w:abstractNumId w:val="23"/>
  </w:num>
  <w:num w:numId="36" w16cid:durableId="885485931">
    <w:abstractNumId w:val="33"/>
  </w:num>
  <w:num w:numId="37" w16cid:durableId="172841470">
    <w:abstractNumId w:val="16"/>
  </w:num>
  <w:num w:numId="38" w16cid:durableId="312488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860348">
    <w:abstractNumId w:val="0"/>
  </w:num>
  <w:num w:numId="40" w16cid:durableId="944656624">
    <w:abstractNumId w:val="4"/>
  </w:num>
  <w:num w:numId="41" w16cid:durableId="2615686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7000088">
    <w:abstractNumId w:val="9"/>
  </w:num>
  <w:num w:numId="43" w16cid:durableId="1195659337">
    <w:abstractNumId w:val="5"/>
  </w:num>
  <w:num w:numId="44" w16cid:durableId="1189372941">
    <w:abstractNumId w:val="20"/>
  </w:num>
  <w:num w:numId="45" w16cid:durableId="563419127">
    <w:abstractNumId w:val="25"/>
  </w:num>
  <w:num w:numId="46" w16cid:durableId="13652198">
    <w:abstractNumId w:val="35"/>
  </w:num>
  <w:num w:numId="47" w16cid:durableId="1528135649">
    <w:abstractNumId w:val="28"/>
  </w:num>
  <w:num w:numId="48" w16cid:durableId="2130396325">
    <w:abstractNumId w:val="10"/>
  </w:num>
  <w:num w:numId="49" w16cid:durableId="2014795175">
    <w:abstractNumId w:val="11"/>
  </w:num>
  <w:num w:numId="50" w16cid:durableId="1932932973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1F06"/>
    <w:rsid w:val="00002B4E"/>
    <w:rsid w:val="00003741"/>
    <w:rsid w:val="00006044"/>
    <w:rsid w:val="00007248"/>
    <w:rsid w:val="00007689"/>
    <w:rsid w:val="00007B42"/>
    <w:rsid w:val="0001033E"/>
    <w:rsid w:val="000119C1"/>
    <w:rsid w:val="00011FE8"/>
    <w:rsid w:val="00013093"/>
    <w:rsid w:val="00013125"/>
    <w:rsid w:val="0001441D"/>
    <w:rsid w:val="00014A64"/>
    <w:rsid w:val="0001554F"/>
    <w:rsid w:val="00015A21"/>
    <w:rsid w:val="00016DD9"/>
    <w:rsid w:val="00020101"/>
    <w:rsid w:val="00020745"/>
    <w:rsid w:val="00020754"/>
    <w:rsid w:val="00020F80"/>
    <w:rsid w:val="00021098"/>
    <w:rsid w:val="00021558"/>
    <w:rsid w:val="00022B0D"/>
    <w:rsid w:val="00022D46"/>
    <w:rsid w:val="00024025"/>
    <w:rsid w:val="000243E9"/>
    <w:rsid w:val="0002444F"/>
    <w:rsid w:val="000255FF"/>
    <w:rsid w:val="000265D3"/>
    <w:rsid w:val="000301DA"/>
    <w:rsid w:val="00030241"/>
    <w:rsid w:val="000309A5"/>
    <w:rsid w:val="00031B67"/>
    <w:rsid w:val="000321D4"/>
    <w:rsid w:val="000351B5"/>
    <w:rsid w:val="000358E0"/>
    <w:rsid w:val="00035ACD"/>
    <w:rsid w:val="00035EDE"/>
    <w:rsid w:val="0003603C"/>
    <w:rsid w:val="00036528"/>
    <w:rsid w:val="00037830"/>
    <w:rsid w:val="00037856"/>
    <w:rsid w:val="0004033D"/>
    <w:rsid w:val="00040473"/>
    <w:rsid w:val="000411A4"/>
    <w:rsid w:val="00041ECD"/>
    <w:rsid w:val="00042454"/>
    <w:rsid w:val="000424AA"/>
    <w:rsid w:val="00043259"/>
    <w:rsid w:val="00044D0C"/>
    <w:rsid w:val="0004661E"/>
    <w:rsid w:val="00046812"/>
    <w:rsid w:val="000507FF"/>
    <w:rsid w:val="0005147B"/>
    <w:rsid w:val="00052058"/>
    <w:rsid w:val="00053E07"/>
    <w:rsid w:val="00054009"/>
    <w:rsid w:val="00054A78"/>
    <w:rsid w:val="00055D04"/>
    <w:rsid w:val="000568FC"/>
    <w:rsid w:val="000603F6"/>
    <w:rsid w:val="00061DD3"/>
    <w:rsid w:val="0006265E"/>
    <w:rsid w:val="00062818"/>
    <w:rsid w:val="00062AD7"/>
    <w:rsid w:val="0006322E"/>
    <w:rsid w:val="00063C9D"/>
    <w:rsid w:val="00064234"/>
    <w:rsid w:val="00065DF7"/>
    <w:rsid w:val="0006618D"/>
    <w:rsid w:val="000662C6"/>
    <w:rsid w:val="00066678"/>
    <w:rsid w:val="000706DE"/>
    <w:rsid w:val="00070C88"/>
    <w:rsid w:val="00071005"/>
    <w:rsid w:val="00073746"/>
    <w:rsid w:val="00074C3F"/>
    <w:rsid w:val="00077AA5"/>
    <w:rsid w:val="00077FBE"/>
    <w:rsid w:val="00082627"/>
    <w:rsid w:val="0008287B"/>
    <w:rsid w:val="00083777"/>
    <w:rsid w:val="00083814"/>
    <w:rsid w:val="00085E67"/>
    <w:rsid w:val="00086E16"/>
    <w:rsid w:val="000915C2"/>
    <w:rsid w:val="0009177F"/>
    <w:rsid w:val="00093B82"/>
    <w:rsid w:val="00094A0A"/>
    <w:rsid w:val="00095551"/>
    <w:rsid w:val="0009619F"/>
    <w:rsid w:val="00096208"/>
    <w:rsid w:val="0009652E"/>
    <w:rsid w:val="00096FBF"/>
    <w:rsid w:val="00097C65"/>
    <w:rsid w:val="00097E9D"/>
    <w:rsid w:val="000A0838"/>
    <w:rsid w:val="000A19F9"/>
    <w:rsid w:val="000A28F0"/>
    <w:rsid w:val="000A2AC9"/>
    <w:rsid w:val="000A4FDA"/>
    <w:rsid w:val="000A6E08"/>
    <w:rsid w:val="000A7C38"/>
    <w:rsid w:val="000A7C46"/>
    <w:rsid w:val="000B0969"/>
    <w:rsid w:val="000B0EDE"/>
    <w:rsid w:val="000B14E2"/>
    <w:rsid w:val="000B20EB"/>
    <w:rsid w:val="000B2979"/>
    <w:rsid w:val="000B3C31"/>
    <w:rsid w:val="000B4028"/>
    <w:rsid w:val="000B4468"/>
    <w:rsid w:val="000B4B5C"/>
    <w:rsid w:val="000B5366"/>
    <w:rsid w:val="000B5784"/>
    <w:rsid w:val="000B57EE"/>
    <w:rsid w:val="000B5B28"/>
    <w:rsid w:val="000B5DBE"/>
    <w:rsid w:val="000B6A47"/>
    <w:rsid w:val="000B6CB8"/>
    <w:rsid w:val="000B6D2B"/>
    <w:rsid w:val="000B7411"/>
    <w:rsid w:val="000B7447"/>
    <w:rsid w:val="000C0A0D"/>
    <w:rsid w:val="000C0C14"/>
    <w:rsid w:val="000C12A7"/>
    <w:rsid w:val="000C268F"/>
    <w:rsid w:val="000C2A9B"/>
    <w:rsid w:val="000C4378"/>
    <w:rsid w:val="000C45EC"/>
    <w:rsid w:val="000C5268"/>
    <w:rsid w:val="000C5EA5"/>
    <w:rsid w:val="000C6C8F"/>
    <w:rsid w:val="000C7504"/>
    <w:rsid w:val="000C7C16"/>
    <w:rsid w:val="000C7FF1"/>
    <w:rsid w:val="000D102A"/>
    <w:rsid w:val="000D1FD8"/>
    <w:rsid w:val="000D297D"/>
    <w:rsid w:val="000D39F6"/>
    <w:rsid w:val="000D3DE7"/>
    <w:rsid w:val="000D66A6"/>
    <w:rsid w:val="000D7B31"/>
    <w:rsid w:val="000E0481"/>
    <w:rsid w:val="000E0A94"/>
    <w:rsid w:val="000E0ACF"/>
    <w:rsid w:val="000E30C9"/>
    <w:rsid w:val="000E36CD"/>
    <w:rsid w:val="000E3DC8"/>
    <w:rsid w:val="000E54FC"/>
    <w:rsid w:val="000E72D5"/>
    <w:rsid w:val="000F070E"/>
    <w:rsid w:val="000F0B56"/>
    <w:rsid w:val="000F0FF6"/>
    <w:rsid w:val="000F1AE6"/>
    <w:rsid w:val="000F1DB6"/>
    <w:rsid w:val="000F23E8"/>
    <w:rsid w:val="000F2413"/>
    <w:rsid w:val="000F24B1"/>
    <w:rsid w:val="000F26FC"/>
    <w:rsid w:val="000F407C"/>
    <w:rsid w:val="000F4A5E"/>
    <w:rsid w:val="000F53E8"/>
    <w:rsid w:val="000F578B"/>
    <w:rsid w:val="000F6018"/>
    <w:rsid w:val="000F6D75"/>
    <w:rsid w:val="000F7D09"/>
    <w:rsid w:val="001017DF"/>
    <w:rsid w:val="00105117"/>
    <w:rsid w:val="00105421"/>
    <w:rsid w:val="00105782"/>
    <w:rsid w:val="00105887"/>
    <w:rsid w:val="00105D9B"/>
    <w:rsid w:val="00105EF1"/>
    <w:rsid w:val="00106C5B"/>
    <w:rsid w:val="00106CA4"/>
    <w:rsid w:val="0011064F"/>
    <w:rsid w:val="0011112C"/>
    <w:rsid w:val="00113FB2"/>
    <w:rsid w:val="00114C22"/>
    <w:rsid w:val="00114C3B"/>
    <w:rsid w:val="001150DA"/>
    <w:rsid w:val="0011547C"/>
    <w:rsid w:val="00116051"/>
    <w:rsid w:val="00117157"/>
    <w:rsid w:val="001173A1"/>
    <w:rsid w:val="00120FD1"/>
    <w:rsid w:val="0012165B"/>
    <w:rsid w:val="00121FA6"/>
    <w:rsid w:val="00122CCF"/>
    <w:rsid w:val="00123319"/>
    <w:rsid w:val="0012458C"/>
    <w:rsid w:val="001247A4"/>
    <w:rsid w:val="00126F75"/>
    <w:rsid w:val="00127E34"/>
    <w:rsid w:val="00132FA7"/>
    <w:rsid w:val="00132FCB"/>
    <w:rsid w:val="0013374B"/>
    <w:rsid w:val="00133C42"/>
    <w:rsid w:val="00134B22"/>
    <w:rsid w:val="001366ED"/>
    <w:rsid w:val="0013760B"/>
    <w:rsid w:val="00137958"/>
    <w:rsid w:val="0014113F"/>
    <w:rsid w:val="00143537"/>
    <w:rsid w:val="001447E5"/>
    <w:rsid w:val="00144B4E"/>
    <w:rsid w:val="00145F77"/>
    <w:rsid w:val="001474C6"/>
    <w:rsid w:val="0014771D"/>
    <w:rsid w:val="001502B6"/>
    <w:rsid w:val="001504B3"/>
    <w:rsid w:val="001542F9"/>
    <w:rsid w:val="0015450F"/>
    <w:rsid w:val="001579DD"/>
    <w:rsid w:val="00160707"/>
    <w:rsid w:val="0016215E"/>
    <w:rsid w:val="001621B3"/>
    <w:rsid w:val="001639B2"/>
    <w:rsid w:val="00164143"/>
    <w:rsid w:val="0016538A"/>
    <w:rsid w:val="00165CC7"/>
    <w:rsid w:val="001662C7"/>
    <w:rsid w:val="00170031"/>
    <w:rsid w:val="001701CC"/>
    <w:rsid w:val="00170BEB"/>
    <w:rsid w:val="00171A1A"/>
    <w:rsid w:val="00172228"/>
    <w:rsid w:val="0017337F"/>
    <w:rsid w:val="001743E7"/>
    <w:rsid w:val="00174A0C"/>
    <w:rsid w:val="0017562A"/>
    <w:rsid w:val="00181486"/>
    <w:rsid w:val="001816CF"/>
    <w:rsid w:val="00182C5F"/>
    <w:rsid w:val="00182DEC"/>
    <w:rsid w:val="001832EC"/>
    <w:rsid w:val="001836C4"/>
    <w:rsid w:val="00183A8C"/>
    <w:rsid w:val="0018466B"/>
    <w:rsid w:val="0018470D"/>
    <w:rsid w:val="00184860"/>
    <w:rsid w:val="00185461"/>
    <w:rsid w:val="001869BD"/>
    <w:rsid w:val="00192087"/>
    <w:rsid w:val="00193A45"/>
    <w:rsid w:val="001A005B"/>
    <w:rsid w:val="001A0638"/>
    <w:rsid w:val="001A17F6"/>
    <w:rsid w:val="001A294E"/>
    <w:rsid w:val="001A4166"/>
    <w:rsid w:val="001A59C7"/>
    <w:rsid w:val="001A59CD"/>
    <w:rsid w:val="001A6518"/>
    <w:rsid w:val="001A675F"/>
    <w:rsid w:val="001A6981"/>
    <w:rsid w:val="001A698E"/>
    <w:rsid w:val="001A7A12"/>
    <w:rsid w:val="001B0B9A"/>
    <w:rsid w:val="001B169E"/>
    <w:rsid w:val="001B330A"/>
    <w:rsid w:val="001B3775"/>
    <w:rsid w:val="001B4127"/>
    <w:rsid w:val="001B5754"/>
    <w:rsid w:val="001B69AA"/>
    <w:rsid w:val="001C3D44"/>
    <w:rsid w:val="001C5A9B"/>
    <w:rsid w:val="001C6131"/>
    <w:rsid w:val="001C62D0"/>
    <w:rsid w:val="001C760C"/>
    <w:rsid w:val="001C766F"/>
    <w:rsid w:val="001C7A67"/>
    <w:rsid w:val="001D057B"/>
    <w:rsid w:val="001D0FB0"/>
    <w:rsid w:val="001D1137"/>
    <w:rsid w:val="001D334E"/>
    <w:rsid w:val="001D36B1"/>
    <w:rsid w:val="001D3C18"/>
    <w:rsid w:val="001D42F7"/>
    <w:rsid w:val="001D47D1"/>
    <w:rsid w:val="001D4EC9"/>
    <w:rsid w:val="001D522B"/>
    <w:rsid w:val="001D6011"/>
    <w:rsid w:val="001D750C"/>
    <w:rsid w:val="001D7706"/>
    <w:rsid w:val="001E0DED"/>
    <w:rsid w:val="001E29F6"/>
    <w:rsid w:val="001E2B3A"/>
    <w:rsid w:val="001E30BD"/>
    <w:rsid w:val="001E3F29"/>
    <w:rsid w:val="001E4182"/>
    <w:rsid w:val="001E4388"/>
    <w:rsid w:val="001E4CC5"/>
    <w:rsid w:val="001E6CB4"/>
    <w:rsid w:val="001E7161"/>
    <w:rsid w:val="001E7523"/>
    <w:rsid w:val="001E7C02"/>
    <w:rsid w:val="001F04AB"/>
    <w:rsid w:val="001F180B"/>
    <w:rsid w:val="001F368C"/>
    <w:rsid w:val="001F39EE"/>
    <w:rsid w:val="001F3B95"/>
    <w:rsid w:val="001F4268"/>
    <w:rsid w:val="001F4738"/>
    <w:rsid w:val="001F7417"/>
    <w:rsid w:val="002001D5"/>
    <w:rsid w:val="0020121F"/>
    <w:rsid w:val="00201C7A"/>
    <w:rsid w:val="002023CC"/>
    <w:rsid w:val="00202ECC"/>
    <w:rsid w:val="002030EC"/>
    <w:rsid w:val="002033CE"/>
    <w:rsid w:val="002033E2"/>
    <w:rsid w:val="002037C0"/>
    <w:rsid w:val="00203A2A"/>
    <w:rsid w:val="00205DEA"/>
    <w:rsid w:val="00206BC1"/>
    <w:rsid w:val="00207A63"/>
    <w:rsid w:val="00207F33"/>
    <w:rsid w:val="0021186C"/>
    <w:rsid w:val="0021346D"/>
    <w:rsid w:val="00214ED3"/>
    <w:rsid w:val="00215FC2"/>
    <w:rsid w:val="00216B6E"/>
    <w:rsid w:val="0021762F"/>
    <w:rsid w:val="002178B8"/>
    <w:rsid w:val="0021796E"/>
    <w:rsid w:val="00217DFE"/>
    <w:rsid w:val="0022288A"/>
    <w:rsid w:val="00224806"/>
    <w:rsid w:val="00225131"/>
    <w:rsid w:val="00225165"/>
    <w:rsid w:val="00226D5E"/>
    <w:rsid w:val="00227190"/>
    <w:rsid w:val="00230775"/>
    <w:rsid w:val="002308B4"/>
    <w:rsid w:val="00232E66"/>
    <w:rsid w:val="00234398"/>
    <w:rsid w:val="00234632"/>
    <w:rsid w:val="0023465D"/>
    <w:rsid w:val="00234810"/>
    <w:rsid w:val="00236A1C"/>
    <w:rsid w:val="00237679"/>
    <w:rsid w:val="002379FB"/>
    <w:rsid w:val="0024475A"/>
    <w:rsid w:val="0024534F"/>
    <w:rsid w:val="00245EA7"/>
    <w:rsid w:val="00246BD0"/>
    <w:rsid w:val="00250BE9"/>
    <w:rsid w:val="00251243"/>
    <w:rsid w:val="002515FF"/>
    <w:rsid w:val="002516FB"/>
    <w:rsid w:val="00251973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4EE"/>
    <w:rsid w:val="00262BE9"/>
    <w:rsid w:val="00263072"/>
    <w:rsid w:val="002638AF"/>
    <w:rsid w:val="00264757"/>
    <w:rsid w:val="00264B59"/>
    <w:rsid w:val="00264ED6"/>
    <w:rsid w:val="00265BBD"/>
    <w:rsid w:val="00267D85"/>
    <w:rsid w:val="00270249"/>
    <w:rsid w:val="002714F8"/>
    <w:rsid w:val="0027171A"/>
    <w:rsid w:val="00271E52"/>
    <w:rsid w:val="00272F07"/>
    <w:rsid w:val="00274F35"/>
    <w:rsid w:val="00275276"/>
    <w:rsid w:val="00276DA2"/>
    <w:rsid w:val="00276DA5"/>
    <w:rsid w:val="00277149"/>
    <w:rsid w:val="00277891"/>
    <w:rsid w:val="00281399"/>
    <w:rsid w:val="00281490"/>
    <w:rsid w:val="00281944"/>
    <w:rsid w:val="00281C89"/>
    <w:rsid w:val="00282D63"/>
    <w:rsid w:val="00282F2E"/>
    <w:rsid w:val="00283414"/>
    <w:rsid w:val="00283FE8"/>
    <w:rsid w:val="002842A6"/>
    <w:rsid w:val="00285A8A"/>
    <w:rsid w:val="002861A7"/>
    <w:rsid w:val="00290D8F"/>
    <w:rsid w:val="002910A1"/>
    <w:rsid w:val="00291438"/>
    <w:rsid w:val="00291B26"/>
    <w:rsid w:val="002921E8"/>
    <w:rsid w:val="00292AED"/>
    <w:rsid w:val="00293A8F"/>
    <w:rsid w:val="00293DE4"/>
    <w:rsid w:val="00295E48"/>
    <w:rsid w:val="00295F02"/>
    <w:rsid w:val="002969CF"/>
    <w:rsid w:val="00296FFD"/>
    <w:rsid w:val="002972D2"/>
    <w:rsid w:val="002A00E0"/>
    <w:rsid w:val="002A0608"/>
    <w:rsid w:val="002A0B22"/>
    <w:rsid w:val="002A0CF7"/>
    <w:rsid w:val="002A0F0B"/>
    <w:rsid w:val="002A143B"/>
    <w:rsid w:val="002A1D48"/>
    <w:rsid w:val="002A1D61"/>
    <w:rsid w:val="002A20A0"/>
    <w:rsid w:val="002A34E9"/>
    <w:rsid w:val="002A3DB5"/>
    <w:rsid w:val="002A415C"/>
    <w:rsid w:val="002A5419"/>
    <w:rsid w:val="002A5922"/>
    <w:rsid w:val="002A596B"/>
    <w:rsid w:val="002A6AB5"/>
    <w:rsid w:val="002A7A80"/>
    <w:rsid w:val="002B0AD5"/>
    <w:rsid w:val="002B0C65"/>
    <w:rsid w:val="002B1545"/>
    <w:rsid w:val="002B1980"/>
    <w:rsid w:val="002B1D35"/>
    <w:rsid w:val="002B2B41"/>
    <w:rsid w:val="002B31C8"/>
    <w:rsid w:val="002B5432"/>
    <w:rsid w:val="002B54FD"/>
    <w:rsid w:val="002B5B45"/>
    <w:rsid w:val="002B6437"/>
    <w:rsid w:val="002B715E"/>
    <w:rsid w:val="002B7615"/>
    <w:rsid w:val="002C08F5"/>
    <w:rsid w:val="002C0982"/>
    <w:rsid w:val="002C1122"/>
    <w:rsid w:val="002C2730"/>
    <w:rsid w:val="002C2A86"/>
    <w:rsid w:val="002C453D"/>
    <w:rsid w:val="002C4B92"/>
    <w:rsid w:val="002C5199"/>
    <w:rsid w:val="002C5230"/>
    <w:rsid w:val="002D0A8D"/>
    <w:rsid w:val="002D3684"/>
    <w:rsid w:val="002D39EE"/>
    <w:rsid w:val="002D4562"/>
    <w:rsid w:val="002D501A"/>
    <w:rsid w:val="002D5115"/>
    <w:rsid w:val="002D5262"/>
    <w:rsid w:val="002D5684"/>
    <w:rsid w:val="002D65E7"/>
    <w:rsid w:val="002D7636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3B2D"/>
    <w:rsid w:val="002F4435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1103A"/>
    <w:rsid w:val="003113C5"/>
    <w:rsid w:val="00311AD0"/>
    <w:rsid w:val="00311D15"/>
    <w:rsid w:val="003134D5"/>
    <w:rsid w:val="00315564"/>
    <w:rsid w:val="00315999"/>
    <w:rsid w:val="00315C01"/>
    <w:rsid w:val="00316067"/>
    <w:rsid w:val="003161CE"/>
    <w:rsid w:val="003164EF"/>
    <w:rsid w:val="00317041"/>
    <w:rsid w:val="003176B0"/>
    <w:rsid w:val="00317EA9"/>
    <w:rsid w:val="003207AF"/>
    <w:rsid w:val="00320EFE"/>
    <w:rsid w:val="00321345"/>
    <w:rsid w:val="00321759"/>
    <w:rsid w:val="00321BF3"/>
    <w:rsid w:val="00322905"/>
    <w:rsid w:val="00323209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73D"/>
    <w:rsid w:val="003319F9"/>
    <w:rsid w:val="003320B6"/>
    <w:rsid w:val="00332DB4"/>
    <w:rsid w:val="00333E30"/>
    <w:rsid w:val="00334136"/>
    <w:rsid w:val="003347F4"/>
    <w:rsid w:val="003354D8"/>
    <w:rsid w:val="00335586"/>
    <w:rsid w:val="00335C24"/>
    <w:rsid w:val="00336DDD"/>
    <w:rsid w:val="003416FC"/>
    <w:rsid w:val="00341AC8"/>
    <w:rsid w:val="0034210C"/>
    <w:rsid w:val="003444FC"/>
    <w:rsid w:val="00344DD6"/>
    <w:rsid w:val="00346F31"/>
    <w:rsid w:val="00346F5D"/>
    <w:rsid w:val="0035094F"/>
    <w:rsid w:val="00351C22"/>
    <w:rsid w:val="00352D96"/>
    <w:rsid w:val="00353127"/>
    <w:rsid w:val="00354927"/>
    <w:rsid w:val="003555E5"/>
    <w:rsid w:val="00355A76"/>
    <w:rsid w:val="00356088"/>
    <w:rsid w:val="0036040F"/>
    <w:rsid w:val="00360A6D"/>
    <w:rsid w:val="00362BBB"/>
    <w:rsid w:val="00362EEE"/>
    <w:rsid w:val="003633B1"/>
    <w:rsid w:val="00363A0A"/>
    <w:rsid w:val="00364D83"/>
    <w:rsid w:val="00365185"/>
    <w:rsid w:val="003664B0"/>
    <w:rsid w:val="00367D5C"/>
    <w:rsid w:val="00370339"/>
    <w:rsid w:val="00375509"/>
    <w:rsid w:val="003803AE"/>
    <w:rsid w:val="0038056D"/>
    <w:rsid w:val="00380772"/>
    <w:rsid w:val="00380F73"/>
    <w:rsid w:val="003811BC"/>
    <w:rsid w:val="003839D1"/>
    <w:rsid w:val="003845F1"/>
    <w:rsid w:val="003856C6"/>
    <w:rsid w:val="003857D3"/>
    <w:rsid w:val="00386407"/>
    <w:rsid w:val="00386822"/>
    <w:rsid w:val="0038695A"/>
    <w:rsid w:val="00386B16"/>
    <w:rsid w:val="0039062F"/>
    <w:rsid w:val="00390C43"/>
    <w:rsid w:val="00391DC1"/>
    <w:rsid w:val="003924F6"/>
    <w:rsid w:val="00393EC9"/>
    <w:rsid w:val="00394051"/>
    <w:rsid w:val="003944D1"/>
    <w:rsid w:val="00394996"/>
    <w:rsid w:val="00395B2A"/>
    <w:rsid w:val="0039603C"/>
    <w:rsid w:val="003A0472"/>
    <w:rsid w:val="003A33FB"/>
    <w:rsid w:val="003A46C8"/>
    <w:rsid w:val="003A5B02"/>
    <w:rsid w:val="003A6285"/>
    <w:rsid w:val="003A728C"/>
    <w:rsid w:val="003B2735"/>
    <w:rsid w:val="003B3965"/>
    <w:rsid w:val="003B3C7B"/>
    <w:rsid w:val="003B4340"/>
    <w:rsid w:val="003B52C1"/>
    <w:rsid w:val="003B71E2"/>
    <w:rsid w:val="003C01C5"/>
    <w:rsid w:val="003C1648"/>
    <w:rsid w:val="003C187C"/>
    <w:rsid w:val="003C2E0A"/>
    <w:rsid w:val="003C2E56"/>
    <w:rsid w:val="003C4992"/>
    <w:rsid w:val="003C4B50"/>
    <w:rsid w:val="003C552F"/>
    <w:rsid w:val="003C5F44"/>
    <w:rsid w:val="003C6C16"/>
    <w:rsid w:val="003C70EB"/>
    <w:rsid w:val="003C7F58"/>
    <w:rsid w:val="003D0145"/>
    <w:rsid w:val="003D06E3"/>
    <w:rsid w:val="003D0D8C"/>
    <w:rsid w:val="003D3193"/>
    <w:rsid w:val="003D4FD4"/>
    <w:rsid w:val="003D54AD"/>
    <w:rsid w:val="003D565E"/>
    <w:rsid w:val="003D5E84"/>
    <w:rsid w:val="003D6087"/>
    <w:rsid w:val="003D6673"/>
    <w:rsid w:val="003D6B2F"/>
    <w:rsid w:val="003E0770"/>
    <w:rsid w:val="003E1156"/>
    <w:rsid w:val="003E135E"/>
    <w:rsid w:val="003E17B9"/>
    <w:rsid w:val="003E4201"/>
    <w:rsid w:val="003E58A1"/>
    <w:rsid w:val="003E5D7B"/>
    <w:rsid w:val="003E6782"/>
    <w:rsid w:val="003E7134"/>
    <w:rsid w:val="003E7414"/>
    <w:rsid w:val="003F0864"/>
    <w:rsid w:val="003F26A5"/>
    <w:rsid w:val="003F2C0B"/>
    <w:rsid w:val="003F3360"/>
    <w:rsid w:val="003F37F4"/>
    <w:rsid w:val="003F3FCE"/>
    <w:rsid w:val="003F4128"/>
    <w:rsid w:val="003F5335"/>
    <w:rsid w:val="003F5654"/>
    <w:rsid w:val="003F715B"/>
    <w:rsid w:val="003F7788"/>
    <w:rsid w:val="00401FFC"/>
    <w:rsid w:val="00402995"/>
    <w:rsid w:val="00403520"/>
    <w:rsid w:val="00404D88"/>
    <w:rsid w:val="00404DA6"/>
    <w:rsid w:val="0040569B"/>
    <w:rsid w:val="004057B2"/>
    <w:rsid w:val="0040590D"/>
    <w:rsid w:val="0040657C"/>
    <w:rsid w:val="00406D15"/>
    <w:rsid w:val="00407067"/>
    <w:rsid w:val="004138F5"/>
    <w:rsid w:val="00413B38"/>
    <w:rsid w:val="00413F55"/>
    <w:rsid w:val="0041437F"/>
    <w:rsid w:val="004159FA"/>
    <w:rsid w:val="004179F5"/>
    <w:rsid w:val="00421EFE"/>
    <w:rsid w:val="00425C08"/>
    <w:rsid w:val="004267A2"/>
    <w:rsid w:val="00427AFF"/>
    <w:rsid w:val="00427CA9"/>
    <w:rsid w:val="00427CE8"/>
    <w:rsid w:val="00430116"/>
    <w:rsid w:val="0043083A"/>
    <w:rsid w:val="00430C41"/>
    <w:rsid w:val="00430FAF"/>
    <w:rsid w:val="00431280"/>
    <w:rsid w:val="00432EDD"/>
    <w:rsid w:val="00434E21"/>
    <w:rsid w:val="00436398"/>
    <w:rsid w:val="0043661C"/>
    <w:rsid w:val="004377DB"/>
    <w:rsid w:val="004415EA"/>
    <w:rsid w:val="00441725"/>
    <w:rsid w:val="00443ED1"/>
    <w:rsid w:val="00443FA2"/>
    <w:rsid w:val="00444105"/>
    <w:rsid w:val="004450E2"/>
    <w:rsid w:val="00445779"/>
    <w:rsid w:val="00451168"/>
    <w:rsid w:val="00451E05"/>
    <w:rsid w:val="00451E37"/>
    <w:rsid w:val="00453114"/>
    <w:rsid w:val="00453E8F"/>
    <w:rsid w:val="00454241"/>
    <w:rsid w:val="00455999"/>
    <w:rsid w:val="00455B99"/>
    <w:rsid w:val="00460947"/>
    <w:rsid w:val="00460A87"/>
    <w:rsid w:val="00461057"/>
    <w:rsid w:val="004615E3"/>
    <w:rsid w:val="00461FD8"/>
    <w:rsid w:val="00462D42"/>
    <w:rsid w:val="004630F9"/>
    <w:rsid w:val="004631D8"/>
    <w:rsid w:val="00463962"/>
    <w:rsid w:val="00463FC4"/>
    <w:rsid w:val="00464D08"/>
    <w:rsid w:val="00464FE8"/>
    <w:rsid w:val="004668A0"/>
    <w:rsid w:val="00467198"/>
    <w:rsid w:val="004675B7"/>
    <w:rsid w:val="00471B86"/>
    <w:rsid w:val="00471D91"/>
    <w:rsid w:val="004736E1"/>
    <w:rsid w:val="00473B90"/>
    <w:rsid w:val="00474596"/>
    <w:rsid w:val="00474795"/>
    <w:rsid w:val="004747AD"/>
    <w:rsid w:val="00475ADF"/>
    <w:rsid w:val="00476AF9"/>
    <w:rsid w:val="00476B32"/>
    <w:rsid w:val="0047757A"/>
    <w:rsid w:val="0048198E"/>
    <w:rsid w:val="00481F1A"/>
    <w:rsid w:val="00482A15"/>
    <w:rsid w:val="00482D74"/>
    <w:rsid w:val="004832E6"/>
    <w:rsid w:val="00483AC9"/>
    <w:rsid w:val="00483E62"/>
    <w:rsid w:val="0048472A"/>
    <w:rsid w:val="00485181"/>
    <w:rsid w:val="0048533B"/>
    <w:rsid w:val="00485360"/>
    <w:rsid w:val="004858F9"/>
    <w:rsid w:val="00485D05"/>
    <w:rsid w:val="004865EC"/>
    <w:rsid w:val="004869E4"/>
    <w:rsid w:val="00486CB0"/>
    <w:rsid w:val="00486D1D"/>
    <w:rsid w:val="00486DAE"/>
    <w:rsid w:val="004879E5"/>
    <w:rsid w:val="0049155E"/>
    <w:rsid w:val="0049239D"/>
    <w:rsid w:val="00496940"/>
    <w:rsid w:val="0049694D"/>
    <w:rsid w:val="004A06D3"/>
    <w:rsid w:val="004A08D3"/>
    <w:rsid w:val="004A2B75"/>
    <w:rsid w:val="004A3386"/>
    <w:rsid w:val="004A3599"/>
    <w:rsid w:val="004A41BE"/>
    <w:rsid w:val="004A5472"/>
    <w:rsid w:val="004A6514"/>
    <w:rsid w:val="004A6FCD"/>
    <w:rsid w:val="004A7713"/>
    <w:rsid w:val="004A7FB1"/>
    <w:rsid w:val="004B215A"/>
    <w:rsid w:val="004B2584"/>
    <w:rsid w:val="004B312B"/>
    <w:rsid w:val="004B3272"/>
    <w:rsid w:val="004B54E3"/>
    <w:rsid w:val="004B5621"/>
    <w:rsid w:val="004B579E"/>
    <w:rsid w:val="004B61E3"/>
    <w:rsid w:val="004B65D7"/>
    <w:rsid w:val="004C02A0"/>
    <w:rsid w:val="004C1070"/>
    <w:rsid w:val="004C4556"/>
    <w:rsid w:val="004C4A64"/>
    <w:rsid w:val="004C582D"/>
    <w:rsid w:val="004D21B3"/>
    <w:rsid w:val="004D245D"/>
    <w:rsid w:val="004D25CB"/>
    <w:rsid w:val="004D3630"/>
    <w:rsid w:val="004E07D2"/>
    <w:rsid w:val="004E0CCE"/>
    <w:rsid w:val="004E1BFE"/>
    <w:rsid w:val="004E2407"/>
    <w:rsid w:val="004E572A"/>
    <w:rsid w:val="004E6A4C"/>
    <w:rsid w:val="004E6B27"/>
    <w:rsid w:val="004E72C7"/>
    <w:rsid w:val="004E7CE5"/>
    <w:rsid w:val="004F0152"/>
    <w:rsid w:val="004F06F4"/>
    <w:rsid w:val="004F0AB5"/>
    <w:rsid w:val="004F0FEC"/>
    <w:rsid w:val="004F15E5"/>
    <w:rsid w:val="004F1687"/>
    <w:rsid w:val="004F2A35"/>
    <w:rsid w:val="004F47F3"/>
    <w:rsid w:val="004F5612"/>
    <w:rsid w:val="004F7AB0"/>
    <w:rsid w:val="00500968"/>
    <w:rsid w:val="00500BFC"/>
    <w:rsid w:val="00500CDB"/>
    <w:rsid w:val="0050525C"/>
    <w:rsid w:val="00507BF4"/>
    <w:rsid w:val="0051006D"/>
    <w:rsid w:val="00510E66"/>
    <w:rsid w:val="00510F9C"/>
    <w:rsid w:val="0051135A"/>
    <w:rsid w:val="00511B61"/>
    <w:rsid w:val="0051206D"/>
    <w:rsid w:val="00513CE8"/>
    <w:rsid w:val="0051615A"/>
    <w:rsid w:val="00516236"/>
    <w:rsid w:val="00516400"/>
    <w:rsid w:val="00517C9A"/>
    <w:rsid w:val="00520497"/>
    <w:rsid w:val="005206FE"/>
    <w:rsid w:val="00521E25"/>
    <w:rsid w:val="00522762"/>
    <w:rsid w:val="00522C39"/>
    <w:rsid w:val="00522E6C"/>
    <w:rsid w:val="00523A54"/>
    <w:rsid w:val="00523D44"/>
    <w:rsid w:val="00524098"/>
    <w:rsid w:val="00524DCF"/>
    <w:rsid w:val="0052526F"/>
    <w:rsid w:val="005267DE"/>
    <w:rsid w:val="005270CC"/>
    <w:rsid w:val="00527C15"/>
    <w:rsid w:val="00530005"/>
    <w:rsid w:val="00530147"/>
    <w:rsid w:val="005303D1"/>
    <w:rsid w:val="00530F2D"/>
    <w:rsid w:val="00531732"/>
    <w:rsid w:val="005327E3"/>
    <w:rsid w:val="0053389B"/>
    <w:rsid w:val="0053394A"/>
    <w:rsid w:val="00534FF8"/>
    <w:rsid w:val="005354CF"/>
    <w:rsid w:val="00536884"/>
    <w:rsid w:val="00537992"/>
    <w:rsid w:val="00540241"/>
    <w:rsid w:val="0054047F"/>
    <w:rsid w:val="00540511"/>
    <w:rsid w:val="00540589"/>
    <w:rsid w:val="005405F2"/>
    <w:rsid w:val="00540C3E"/>
    <w:rsid w:val="0054256A"/>
    <w:rsid w:val="00542625"/>
    <w:rsid w:val="0054322A"/>
    <w:rsid w:val="00543286"/>
    <w:rsid w:val="0054335F"/>
    <w:rsid w:val="00544FBC"/>
    <w:rsid w:val="00545B55"/>
    <w:rsid w:val="00545D2B"/>
    <w:rsid w:val="00546AFF"/>
    <w:rsid w:val="005470F2"/>
    <w:rsid w:val="00547C4E"/>
    <w:rsid w:val="00550143"/>
    <w:rsid w:val="00550EC7"/>
    <w:rsid w:val="00551457"/>
    <w:rsid w:val="00551464"/>
    <w:rsid w:val="00551976"/>
    <w:rsid w:val="00552122"/>
    <w:rsid w:val="00552E2B"/>
    <w:rsid w:val="00554A62"/>
    <w:rsid w:val="00554D50"/>
    <w:rsid w:val="005559FE"/>
    <w:rsid w:val="00555D44"/>
    <w:rsid w:val="00556564"/>
    <w:rsid w:val="0055691F"/>
    <w:rsid w:val="00556AE6"/>
    <w:rsid w:val="00556B37"/>
    <w:rsid w:val="0055724E"/>
    <w:rsid w:val="00557388"/>
    <w:rsid w:val="00562342"/>
    <w:rsid w:val="00563EF8"/>
    <w:rsid w:val="005643AF"/>
    <w:rsid w:val="005648AE"/>
    <w:rsid w:val="00564E2E"/>
    <w:rsid w:val="00565749"/>
    <w:rsid w:val="005658A5"/>
    <w:rsid w:val="00566A11"/>
    <w:rsid w:val="00566D3D"/>
    <w:rsid w:val="00566E88"/>
    <w:rsid w:val="00567656"/>
    <w:rsid w:val="005676C2"/>
    <w:rsid w:val="00570352"/>
    <w:rsid w:val="005712C3"/>
    <w:rsid w:val="00571536"/>
    <w:rsid w:val="00571C12"/>
    <w:rsid w:val="0057354D"/>
    <w:rsid w:val="005740CD"/>
    <w:rsid w:val="0057523B"/>
    <w:rsid w:val="00577363"/>
    <w:rsid w:val="00577B0A"/>
    <w:rsid w:val="00577DE1"/>
    <w:rsid w:val="005808BD"/>
    <w:rsid w:val="00580F60"/>
    <w:rsid w:val="005827B9"/>
    <w:rsid w:val="0058382A"/>
    <w:rsid w:val="00583B94"/>
    <w:rsid w:val="00586484"/>
    <w:rsid w:val="0058673F"/>
    <w:rsid w:val="005876C3"/>
    <w:rsid w:val="00587E79"/>
    <w:rsid w:val="005910B6"/>
    <w:rsid w:val="0059113D"/>
    <w:rsid w:val="0059292F"/>
    <w:rsid w:val="005930CA"/>
    <w:rsid w:val="0059352F"/>
    <w:rsid w:val="00594DF3"/>
    <w:rsid w:val="00595047"/>
    <w:rsid w:val="00595559"/>
    <w:rsid w:val="00595C1D"/>
    <w:rsid w:val="00595C5F"/>
    <w:rsid w:val="00596B4B"/>
    <w:rsid w:val="00597092"/>
    <w:rsid w:val="005975FF"/>
    <w:rsid w:val="00597C2F"/>
    <w:rsid w:val="005A08B7"/>
    <w:rsid w:val="005A2578"/>
    <w:rsid w:val="005A3020"/>
    <w:rsid w:val="005A47A1"/>
    <w:rsid w:val="005A4CC4"/>
    <w:rsid w:val="005A580A"/>
    <w:rsid w:val="005A59DD"/>
    <w:rsid w:val="005B0459"/>
    <w:rsid w:val="005B1CA4"/>
    <w:rsid w:val="005B209A"/>
    <w:rsid w:val="005B28EB"/>
    <w:rsid w:val="005B3509"/>
    <w:rsid w:val="005B42C8"/>
    <w:rsid w:val="005B6855"/>
    <w:rsid w:val="005C070D"/>
    <w:rsid w:val="005C09D4"/>
    <w:rsid w:val="005C133B"/>
    <w:rsid w:val="005C1E28"/>
    <w:rsid w:val="005C3130"/>
    <w:rsid w:val="005D1699"/>
    <w:rsid w:val="005D2004"/>
    <w:rsid w:val="005D2520"/>
    <w:rsid w:val="005D677B"/>
    <w:rsid w:val="005D6B9C"/>
    <w:rsid w:val="005D6D3E"/>
    <w:rsid w:val="005E0A94"/>
    <w:rsid w:val="005E0AB3"/>
    <w:rsid w:val="005E22CB"/>
    <w:rsid w:val="005E2A38"/>
    <w:rsid w:val="005E3132"/>
    <w:rsid w:val="005E36A4"/>
    <w:rsid w:val="005E4256"/>
    <w:rsid w:val="005E52B6"/>
    <w:rsid w:val="005E59E0"/>
    <w:rsid w:val="005F1064"/>
    <w:rsid w:val="005F16E4"/>
    <w:rsid w:val="005F1D54"/>
    <w:rsid w:val="005F2018"/>
    <w:rsid w:val="005F20F5"/>
    <w:rsid w:val="005F2BD8"/>
    <w:rsid w:val="005F3AA5"/>
    <w:rsid w:val="005F56E0"/>
    <w:rsid w:val="005F7D66"/>
    <w:rsid w:val="0060005D"/>
    <w:rsid w:val="006004A1"/>
    <w:rsid w:val="0060087D"/>
    <w:rsid w:val="00600B68"/>
    <w:rsid w:val="00600C3D"/>
    <w:rsid w:val="0060108F"/>
    <w:rsid w:val="00601656"/>
    <w:rsid w:val="00602990"/>
    <w:rsid w:val="00602B1D"/>
    <w:rsid w:val="0060321B"/>
    <w:rsid w:val="00603FDE"/>
    <w:rsid w:val="0060566C"/>
    <w:rsid w:val="0060572D"/>
    <w:rsid w:val="00605ADA"/>
    <w:rsid w:val="00605DC2"/>
    <w:rsid w:val="00606138"/>
    <w:rsid w:val="006100BC"/>
    <w:rsid w:val="006113BA"/>
    <w:rsid w:val="006127A8"/>
    <w:rsid w:val="00612E3F"/>
    <w:rsid w:val="0061401C"/>
    <w:rsid w:val="0061511D"/>
    <w:rsid w:val="00615171"/>
    <w:rsid w:val="0061675A"/>
    <w:rsid w:val="00616C18"/>
    <w:rsid w:val="006223E3"/>
    <w:rsid w:val="006238C6"/>
    <w:rsid w:val="00624B1A"/>
    <w:rsid w:val="00626E0E"/>
    <w:rsid w:val="00627A9A"/>
    <w:rsid w:val="00627E63"/>
    <w:rsid w:val="00630F03"/>
    <w:rsid w:val="00630FD2"/>
    <w:rsid w:val="00631B81"/>
    <w:rsid w:val="006321E4"/>
    <w:rsid w:val="00633C82"/>
    <w:rsid w:val="00634798"/>
    <w:rsid w:val="00635641"/>
    <w:rsid w:val="006363B3"/>
    <w:rsid w:val="00637A1C"/>
    <w:rsid w:val="00640BD9"/>
    <w:rsid w:val="006412E6"/>
    <w:rsid w:val="006418D8"/>
    <w:rsid w:val="0064238A"/>
    <w:rsid w:val="006428A8"/>
    <w:rsid w:val="006439D5"/>
    <w:rsid w:val="006444E3"/>
    <w:rsid w:val="00644D36"/>
    <w:rsid w:val="00645144"/>
    <w:rsid w:val="006458E9"/>
    <w:rsid w:val="00646F06"/>
    <w:rsid w:val="00647129"/>
    <w:rsid w:val="0064789E"/>
    <w:rsid w:val="00650EB6"/>
    <w:rsid w:val="00651F23"/>
    <w:rsid w:val="00654326"/>
    <w:rsid w:val="006546AF"/>
    <w:rsid w:val="00654A87"/>
    <w:rsid w:val="00654EE1"/>
    <w:rsid w:val="00656994"/>
    <w:rsid w:val="006569C4"/>
    <w:rsid w:val="0065757E"/>
    <w:rsid w:val="006601F1"/>
    <w:rsid w:val="00660CDF"/>
    <w:rsid w:val="00661517"/>
    <w:rsid w:val="00661FC9"/>
    <w:rsid w:val="006639DB"/>
    <w:rsid w:val="00663B33"/>
    <w:rsid w:val="00663C84"/>
    <w:rsid w:val="00665540"/>
    <w:rsid w:val="00665E57"/>
    <w:rsid w:val="00665F25"/>
    <w:rsid w:val="0066602E"/>
    <w:rsid w:val="00666412"/>
    <w:rsid w:val="006666A6"/>
    <w:rsid w:val="00666F9A"/>
    <w:rsid w:val="006673DC"/>
    <w:rsid w:val="006677DA"/>
    <w:rsid w:val="00667F21"/>
    <w:rsid w:val="00670508"/>
    <w:rsid w:val="006705D5"/>
    <w:rsid w:val="00672BED"/>
    <w:rsid w:val="00674641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6AC8"/>
    <w:rsid w:val="006879E4"/>
    <w:rsid w:val="006905BE"/>
    <w:rsid w:val="006907F4"/>
    <w:rsid w:val="006908F2"/>
    <w:rsid w:val="00690BE4"/>
    <w:rsid w:val="006917A3"/>
    <w:rsid w:val="006928FA"/>
    <w:rsid w:val="00692B8C"/>
    <w:rsid w:val="0069367A"/>
    <w:rsid w:val="006943E7"/>
    <w:rsid w:val="00695396"/>
    <w:rsid w:val="00696B04"/>
    <w:rsid w:val="00696E8A"/>
    <w:rsid w:val="006974DB"/>
    <w:rsid w:val="00697505"/>
    <w:rsid w:val="006A00C5"/>
    <w:rsid w:val="006A0711"/>
    <w:rsid w:val="006A0B76"/>
    <w:rsid w:val="006A0E9A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B034E"/>
    <w:rsid w:val="006B07D0"/>
    <w:rsid w:val="006B17F8"/>
    <w:rsid w:val="006B2B55"/>
    <w:rsid w:val="006B4010"/>
    <w:rsid w:val="006B418F"/>
    <w:rsid w:val="006B6681"/>
    <w:rsid w:val="006B6BC0"/>
    <w:rsid w:val="006B6BF0"/>
    <w:rsid w:val="006B7229"/>
    <w:rsid w:val="006B7AFC"/>
    <w:rsid w:val="006C0CAD"/>
    <w:rsid w:val="006C1766"/>
    <w:rsid w:val="006C267D"/>
    <w:rsid w:val="006C5F1E"/>
    <w:rsid w:val="006C6049"/>
    <w:rsid w:val="006C752E"/>
    <w:rsid w:val="006C7A83"/>
    <w:rsid w:val="006C7AE7"/>
    <w:rsid w:val="006D05B9"/>
    <w:rsid w:val="006D1C28"/>
    <w:rsid w:val="006D1D91"/>
    <w:rsid w:val="006D23FC"/>
    <w:rsid w:val="006D2F4F"/>
    <w:rsid w:val="006D67E8"/>
    <w:rsid w:val="006E0429"/>
    <w:rsid w:val="006E131C"/>
    <w:rsid w:val="006E2275"/>
    <w:rsid w:val="006E36EE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6148"/>
    <w:rsid w:val="0070627A"/>
    <w:rsid w:val="0070666C"/>
    <w:rsid w:val="007077C4"/>
    <w:rsid w:val="00710321"/>
    <w:rsid w:val="00710874"/>
    <w:rsid w:val="0071119E"/>
    <w:rsid w:val="007111E5"/>
    <w:rsid w:val="007122B2"/>
    <w:rsid w:val="0071376A"/>
    <w:rsid w:val="00713BCB"/>
    <w:rsid w:val="0071436A"/>
    <w:rsid w:val="0071466B"/>
    <w:rsid w:val="00715C3C"/>
    <w:rsid w:val="00716559"/>
    <w:rsid w:val="00716777"/>
    <w:rsid w:val="00716936"/>
    <w:rsid w:val="00717330"/>
    <w:rsid w:val="0071760A"/>
    <w:rsid w:val="00717622"/>
    <w:rsid w:val="00717778"/>
    <w:rsid w:val="00722582"/>
    <w:rsid w:val="007228CC"/>
    <w:rsid w:val="0072721B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39F"/>
    <w:rsid w:val="00736CFD"/>
    <w:rsid w:val="00736FE5"/>
    <w:rsid w:val="007406F1"/>
    <w:rsid w:val="00741D1F"/>
    <w:rsid w:val="00741F5D"/>
    <w:rsid w:val="007432B1"/>
    <w:rsid w:val="0074442A"/>
    <w:rsid w:val="0074498C"/>
    <w:rsid w:val="007455E6"/>
    <w:rsid w:val="00745890"/>
    <w:rsid w:val="00746710"/>
    <w:rsid w:val="00746E23"/>
    <w:rsid w:val="0074781A"/>
    <w:rsid w:val="00750ECA"/>
    <w:rsid w:val="007516DE"/>
    <w:rsid w:val="0075274B"/>
    <w:rsid w:val="00752E5B"/>
    <w:rsid w:val="0075429C"/>
    <w:rsid w:val="007557C3"/>
    <w:rsid w:val="00757423"/>
    <w:rsid w:val="00757A1E"/>
    <w:rsid w:val="00757E36"/>
    <w:rsid w:val="00760302"/>
    <w:rsid w:val="0076218A"/>
    <w:rsid w:val="00762742"/>
    <w:rsid w:val="007637B3"/>
    <w:rsid w:val="00765706"/>
    <w:rsid w:val="00766F24"/>
    <w:rsid w:val="0076702F"/>
    <w:rsid w:val="007708AC"/>
    <w:rsid w:val="007709DF"/>
    <w:rsid w:val="007710A3"/>
    <w:rsid w:val="00771BA8"/>
    <w:rsid w:val="007720A0"/>
    <w:rsid w:val="007722F4"/>
    <w:rsid w:val="0077470F"/>
    <w:rsid w:val="00776B1C"/>
    <w:rsid w:val="00776E23"/>
    <w:rsid w:val="00780140"/>
    <w:rsid w:val="007806A3"/>
    <w:rsid w:val="00781EB2"/>
    <w:rsid w:val="00782358"/>
    <w:rsid w:val="00782762"/>
    <w:rsid w:val="00782BAB"/>
    <w:rsid w:val="00782DF0"/>
    <w:rsid w:val="00783343"/>
    <w:rsid w:val="007844EC"/>
    <w:rsid w:val="007844F6"/>
    <w:rsid w:val="00784AE2"/>
    <w:rsid w:val="00784CFD"/>
    <w:rsid w:val="007857A6"/>
    <w:rsid w:val="00786DA6"/>
    <w:rsid w:val="00787301"/>
    <w:rsid w:val="0079146C"/>
    <w:rsid w:val="00791892"/>
    <w:rsid w:val="007918F1"/>
    <w:rsid w:val="007923BB"/>
    <w:rsid w:val="00793D3A"/>
    <w:rsid w:val="007941A9"/>
    <w:rsid w:val="00794595"/>
    <w:rsid w:val="00795761"/>
    <w:rsid w:val="00795D28"/>
    <w:rsid w:val="00795FF5"/>
    <w:rsid w:val="0079600D"/>
    <w:rsid w:val="00796629"/>
    <w:rsid w:val="00796D55"/>
    <w:rsid w:val="007973DC"/>
    <w:rsid w:val="007977C0"/>
    <w:rsid w:val="007A0F95"/>
    <w:rsid w:val="007A3205"/>
    <w:rsid w:val="007A3FE9"/>
    <w:rsid w:val="007A3FFF"/>
    <w:rsid w:val="007A4F27"/>
    <w:rsid w:val="007A679D"/>
    <w:rsid w:val="007A67C1"/>
    <w:rsid w:val="007A7032"/>
    <w:rsid w:val="007A7FBC"/>
    <w:rsid w:val="007B0B57"/>
    <w:rsid w:val="007B3230"/>
    <w:rsid w:val="007B3888"/>
    <w:rsid w:val="007B3B78"/>
    <w:rsid w:val="007B3BC8"/>
    <w:rsid w:val="007B3F23"/>
    <w:rsid w:val="007B4375"/>
    <w:rsid w:val="007B49C6"/>
    <w:rsid w:val="007B59B6"/>
    <w:rsid w:val="007B5A6E"/>
    <w:rsid w:val="007B5AC6"/>
    <w:rsid w:val="007C7C5B"/>
    <w:rsid w:val="007D1BEE"/>
    <w:rsid w:val="007D2B05"/>
    <w:rsid w:val="007D2FDC"/>
    <w:rsid w:val="007D33A2"/>
    <w:rsid w:val="007D428F"/>
    <w:rsid w:val="007D48D9"/>
    <w:rsid w:val="007D4961"/>
    <w:rsid w:val="007D4FF0"/>
    <w:rsid w:val="007D5691"/>
    <w:rsid w:val="007D7BC4"/>
    <w:rsid w:val="007E2DD5"/>
    <w:rsid w:val="007E3123"/>
    <w:rsid w:val="007E3287"/>
    <w:rsid w:val="007E3D4E"/>
    <w:rsid w:val="007E4FC9"/>
    <w:rsid w:val="007E59C9"/>
    <w:rsid w:val="007E67EB"/>
    <w:rsid w:val="007E73A9"/>
    <w:rsid w:val="007F065F"/>
    <w:rsid w:val="007F10C0"/>
    <w:rsid w:val="007F3A94"/>
    <w:rsid w:val="007F40BE"/>
    <w:rsid w:val="007F4B18"/>
    <w:rsid w:val="007F5F7B"/>
    <w:rsid w:val="007F5FC3"/>
    <w:rsid w:val="007F6CB7"/>
    <w:rsid w:val="00801483"/>
    <w:rsid w:val="0080296A"/>
    <w:rsid w:val="00803449"/>
    <w:rsid w:val="00803D02"/>
    <w:rsid w:val="00804382"/>
    <w:rsid w:val="008053E6"/>
    <w:rsid w:val="008064A2"/>
    <w:rsid w:val="00810DFF"/>
    <w:rsid w:val="00811CB6"/>
    <w:rsid w:val="00812AA2"/>
    <w:rsid w:val="00812C7F"/>
    <w:rsid w:val="0081519F"/>
    <w:rsid w:val="008152D1"/>
    <w:rsid w:val="00817494"/>
    <w:rsid w:val="008204C9"/>
    <w:rsid w:val="00820FD0"/>
    <w:rsid w:val="00820FDB"/>
    <w:rsid w:val="00822E67"/>
    <w:rsid w:val="0082379A"/>
    <w:rsid w:val="008248B0"/>
    <w:rsid w:val="008248B1"/>
    <w:rsid w:val="00824B8F"/>
    <w:rsid w:val="00824DBB"/>
    <w:rsid w:val="008255BB"/>
    <w:rsid w:val="008269AC"/>
    <w:rsid w:val="00830473"/>
    <w:rsid w:val="00830825"/>
    <w:rsid w:val="00833379"/>
    <w:rsid w:val="00833C30"/>
    <w:rsid w:val="00835295"/>
    <w:rsid w:val="008367AE"/>
    <w:rsid w:val="00836A4A"/>
    <w:rsid w:val="00836FDA"/>
    <w:rsid w:val="0084019E"/>
    <w:rsid w:val="0084033B"/>
    <w:rsid w:val="00840496"/>
    <w:rsid w:val="00842434"/>
    <w:rsid w:val="00843D21"/>
    <w:rsid w:val="00845548"/>
    <w:rsid w:val="00845A33"/>
    <w:rsid w:val="00846770"/>
    <w:rsid w:val="00847B75"/>
    <w:rsid w:val="00847D86"/>
    <w:rsid w:val="00850281"/>
    <w:rsid w:val="00851118"/>
    <w:rsid w:val="008512AB"/>
    <w:rsid w:val="00853B8C"/>
    <w:rsid w:val="008559D2"/>
    <w:rsid w:val="0085651F"/>
    <w:rsid w:val="00856BFF"/>
    <w:rsid w:val="0085700D"/>
    <w:rsid w:val="008570F4"/>
    <w:rsid w:val="008619CD"/>
    <w:rsid w:val="00862DD3"/>
    <w:rsid w:val="00863746"/>
    <w:rsid w:val="0086374F"/>
    <w:rsid w:val="00863C1C"/>
    <w:rsid w:val="00863E12"/>
    <w:rsid w:val="00864242"/>
    <w:rsid w:val="008645AD"/>
    <w:rsid w:val="008655CF"/>
    <w:rsid w:val="00865BF0"/>
    <w:rsid w:val="00866A43"/>
    <w:rsid w:val="00866C3C"/>
    <w:rsid w:val="00866E31"/>
    <w:rsid w:val="00867764"/>
    <w:rsid w:val="00870223"/>
    <w:rsid w:val="008709EF"/>
    <w:rsid w:val="00871157"/>
    <w:rsid w:val="00871879"/>
    <w:rsid w:val="008718F5"/>
    <w:rsid w:val="00871B15"/>
    <w:rsid w:val="00871C07"/>
    <w:rsid w:val="00871CD5"/>
    <w:rsid w:val="00872892"/>
    <w:rsid w:val="00874206"/>
    <w:rsid w:val="008746AA"/>
    <w:rsid w:val="00875057"/>
    <w:rsid w:val="008751A8"/>
    <w:rsid w:val="00875EC0"/>
    <w:rsid w:val="00875EC9"/>
    <w:rsid w:val="00876B8C"/>
    <w:rsid w:val="008776E2"/>
    <w:rsid w:val="00877CB9"/>
    <w:rsid w:val="00881176"/>
    <w:rsid w:val="00881256"/>
    <w:rsid w:val="00881AAB"/>
    <w:rsid w:val="00881B6D"/>
    <w:rsid w:val="00881D49"/>
    <w:rsid w:val="00882C1C"/>
    <w:rsid w:val="00883B02"/>
    <w:rsid w:val="008843C2"/>
    <w:rsid w:val="00884E89"/>
    <w:rsid w:val="00885BB8"/>
    <w:rsid w:val="0088682E"/>
    <w:rsid w:val="008871C5"/>
    <w:rsid w:val="00887B04"/>
    <w:rsid w:val="00890390"/>
    <w:rsid w:val="008904DF"/>
    <w:rsid w:val="008905DF"/>
    <w:rsid w:val="0089081F"/>
    <w:rsid w:val="00890A4F"/>
    <w:rsid w:val="008910C4"/>
    <w:rsid w:val="008910EB"/>
    <w:rsid w:val="008918E6"/>
    <w:rsid w:val="008922DA"/>
    <w:rsid w:val="00892E21"/>
    <w:rsid w:val="0089332B"/>
    <w:rsid w:val="00893AEA"/>
    <w:rsid w:val="008951A4"/>
    <w:rsid w:val="00895314"/>
    <w:rsid w:val="0089552A"/>
    <w:rsid w:val="008A021B"/>
    <w:rsid w:val="008A0409"/>
    <w:rsid w:val="008A1417"/>
    <w:rsid w:val="008A29CC"/>
    <w:rsid w:val="008A3F93"/>
    <w:rsid w:val="008A4BCE"/>
    <w:rsid w:val="008A5CF0"/>
    <w:rsid w:val="008A5E31"/>
    <w:rsid w:val="008A610F"/>
    <w:rsid w:val="008A6850"/>
    <w:rsid w:val="008A7589"/>
    <w:rsid w:val="008B138C"/>
    <w:rsid w:val="008B20F1"/>
    <w:rsid w:val="008B23E6"/>
    <w:rsid w:val="008B2B99"/>
    <w:rsid w:val="008B3DD3"/>
    <w:rsid w:val="008B49FD"/>
    <w:rsid w:val="008B4D38"/>
    <w:rsid w:val="008B6BCC"/>
    <w:rsid w:val="008B718C"/>
    <w:rsid w:val="008B7437"/>
    <w:rsid w:val="008B7F5B"/>
    <w:rsid w:val="008C0130"/>
    <w:rsid w:val="008C1AE4"/>
    <w:rsid w:val="008C1C2F"/>
    <w:rsid w:val="008C3A06"/>
    <w:rsid w:val="008C445E"/>
    <w:rsid w:val="008C5A6B"/>
    <w:rsid w:val="008C6498"/>
    <w:rsid w:val="008C6B53"/>
    <w:rsid w:val="008C6BB0"/>
    <w:rsid w:val="008C7068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783"/>
    <w:rsid w:val="008D6A1B"/>
    <w:rsid w:val="008D6E7D"/>
    <w:rsid w:val="008D6FED"/>
    <w:rsid w:val="008D75CE"/>
    <w:rsid w:val="008E015A"/>
    <w:rsid w:val="008E1174"/>
    <w:rsid w:val="008E14A8"/>
    <w:rsid w:val="008E1A26"/>
    <w:rsid w:val="008E27D9"/>
    <w:rsid w:val="008E3273"/>
    <w:rsid w:val="008E4AFA"/>
    <w:rsid w:val="008E55FC"/>
    <w:rsid w:val="008E5699"/>
    <w:rsid w:val="008E5D45"/>
    <w:rsid w:val="008E63FB"/>
    <w:rsid w:val="008F00FD"/>
    <w:rsid w:val="008F0898"/>
    <w:rsid w:val="008F0B6B"/>
    <w:rsid w:val="008F22C9"/>
    <w:rsid w:val="008F283D"/>
    <w:rsid w:val="008F3410"/>
    <w:rsid w:val="008F3434"/>
    <w:rsid w:val="008F39F3"/>
    <w:rsid w:val="008F3CDC"/>
    <w:rsid w:val="008F3DB9"/>
    <w:rsid w:val="008F6DB4"/>
    <w:rsid w:val="008F755F"/>
    <w:rsid w:val="008F7C0E"/>
    <w:rsid w:val="008F7D83"/>
    <w:rsid w:val="00900226"/>
    <w:rsid w:val="00901528"/>
    <w:rsid w:val="009025F0"/>
    <w:rsid w:val="00902C8B"/>
    <w:rsid w:val="00903C18"/>
    <w:rsid w:val="009045AC"/>
    <w:rsid w:val="00904B4A"/>
    <w:rsid w:val="00905189"/>
    <w:rsid w:val="00905E52"/>
    <w:rsid w:val="0090675F"/>
    <w:rsid w:val="00906C58"/>
    <w:rsid w:val="00906C75"/>
    <w:rsid w:val="00907018"/>
    <w:rsid w:val="00907E07"/>
    <w:rsid w:val="00907F2E"/>
    <w:rsid w:val="00910034"/>
    <w:rsid w:val="00912268"/>
    <w:rsid w:val="00912B6B"/>
    <w:rsid w:val="009165AA"/>
    <w:rsid w:val="009169EB"/>
    <w:rsid w:val="009203A1"/>
    <w:rsid w:val="00921180"/>
    <w:rsid w:val="0092146D"/>
    <w:rsid w:val="009220B1"/>
    <w:rsid w:val="00922147"/>
    <w:rsid w:val="009221D4"/>
    <w:rsid w:val="00923A68"/>
    <w:rsid w:val="00923BF9"/>
    <w:rsid w:val="00925ED5"/>
    <w:rsid w:val="00930885"/>
    <w:rsid w:val="00930B24"/>
    <w:rsid w:val="00930D4F"/>
    <w:rsid w:val="0093118F"/>
    <w:rsid w:val="00931B16"/>
    <w:rsid w:val="00931DBA"/>
    <w:rsid w:val="00933280"/>
    <w:rsid w:val="009355CC"/>
    <w:rsid w:val="00936904"/>
    <w:rsid w:val="00936EE8"/>
    <w:rsid w:val="00937CC1"/>
    <w:rsid w:val="009401BF"/>
    <w:rsid w:val="009401F2"/>
    <w:rsid w:val="00940605"/>
    <w:rsid w:val="00940AE8"/>
    <w:rsid w:val="00943712"/>
    <w:rsid w:val="00943DD3"/>
    <w:rsid w:val="0094483E"/>
    <w:rsid w:val="00945511"/>
    <w:rsid w:val="0094587B"/>
    <w:rsid w:val="00945C6F"/>
    <w:rsid w:val="00945E97"/>
    <w:rsid w:val="0094669B"/>
    <w:rsid w:val="00946741"/>
    <w:rsid w:val="00947DBB"/>
    <w:rsid w:val="00950259"/>
    <w:rsid w:val="00950D4F"/>
    <w:rsid w:val="00950DF9"/>
    <w:rsid w:val="00950FDD"/>
    <w:rsid w:val="00951788"/>
    <w:rsid w:val="00951CE5"/>
    <w:rsid w:val="00951ED3"/>
    <w:rsid w:val="00953263"/>
    <w:rsid w:val="0095395E"/>
    <w:rsid w:val="009548EA"/>
    <w:rsid w:val="00955B90"/>
    <w:rsid w:val="00955F05"/>
    <w:rsid w:val="0095714A"/>
    <w:rsid w:val="009574A5"/>
    <w:rsid w:val="00957E61"/>
    <w:rsid w:val="009623FC"/>
    <w:rsid w:val="009631DF"/>
    <w:rsid w:val="0096320C"/>
    <w:rsid w:val="00963C13"/>
    <w:rsid w:val="009642A0"/>
    <w:rsid w:val="00966434"/>
    <w:rsid w:val="00966BC9"/>
    <w:rsid w:val="00966F19"/>
    <w:rsid w:val="00966FFF"/>
    <w:rsid w:val="00967718"/>
    <w:rsid w:val="009678F4"/>
    <w:rsid w:val="0097180B"/>
    <w:rsid w:val="00973227"/>
    <w:rsid w:val="00973ACF"/>
    <w:rsid w:val="00973F93"/>
    <w:rsid w:val="00974C68"/>
    <w:rsid w:val="00975C30"/>
    <w:rsid w:val="00976E42"/>
    <w:rsid w:val="009773BA"/>
    <w:rsid w:val="00977EA9"/>
    <w:rsid w:val="00981192"/>
    <w:rsid w:val="00982098"/>
    <w:rsid w:val="009827AD"/>
    <w:rsid w:val="0098290F"/>
    <w:rsid w:val="00983737"/>
    <w:rsid w:val="00987314"/>
    <w:rsid w:val="0099037A"/>
    <w:rsid w:val="00991F90"/>
    <w:rsid w:val="00992B23"/>
    <w:rsid w:val="00993189"/>
    <w:rsid w:val="009942BA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104F"/>
    <w:rsid w:val="009A1EF5"/>
    <w:rsid w:val="009A3762"/>
    <w:rsid w:val="009A3E71"/>
    <w:rsid w:val="009A466E"/>
    <w:rsid w:val="009A58A1"/>
    <w:rsid w:val="009A7551"/>
    <w:rsid w:val="009A7711"/>
    <w:rsid w:val="009B25E2"/>
    <w:rsid w:val="009B2EB5"/>
    <w:rsid w:val="009B36DF"/>
    <w:rsid w:val="009B3D9D"/>
    <w:rsid w:val="009B4170"/>
    <w:rsid w:val="009B4325"/>
    <w:rsid w:val="009B43BB"/>
    <w:rsid w:val="009B50E1"/>
    <w:rsid w:val="009B6B84"/>
    <w:rsid w:val="009C1304"/>
    <w:rsid w:val="009C1A21"/>
    <w:rsid w:val="009C30D4"/>
    <w:rsid w:val="009C3955"/>
    <w:rsid w:val="009C3B8C"/>
    <w:rsid w:val="009C428B"/>
    <w:rsid w:val="009C49E1"/>
    <w:rsid w:val="009C4D74"/>
    <w:rsid w:val="009C57B0"/>
    <w:rsid w:val="009C6926"/>
    <w:rsid w:val="009C6D83"/>
    <w:rsid w:val="009C6EE3"/>
    <w:rsid w:val="009D0BD8"/>
    <w:rsid w:val="009D102C"/>
    <w:rsid w:val="009D1149"/>
    <w:rsid w:val="009D1215"/>
    <w:rsid w:val="009D19C8"/>
    <w:rsid w:val="009D1DAF"/>
    <w:rsid w:val="009D2D86"/>
    <w:rsid w:val="009D3E24"/>
    <w:rsid w:val="009D5492"/>
    <w:rsid w:val="009D54BF"/>
    <w:rsid w:val="009D6B42"/>
    <w:rsid w:val="009D7C4D"/>
    <w:rsid w:val="009D7F08"/>
    <w:rsid w:val="009D7F42"/>
    <w:rsid w:val="009E19F8"/>
    <w:rsid w:val="009E2504"/>
    <w:rsid w:val="009E2FEF"/>
    <w:rsid w:val="009E38FC"/>
    <w:rsid w:val="009E4198"/>
    <w:rsid w:val="009E4310"/>
    <w:rsid w:val="009E5659"/>
    <w:rsid w:val="009E61AB"/>
    <w:rsid w:val="009E655F"/>
    <w:rsid w:val="009F0E9C"/>
    <w:rsid w:val="009F2F3D"/>
    <w:rsid w:val="009F473C"/>
    <w:rsid w:val="009F4C3A"/>
    <w:rsid w:val="009F5467"/>
    <w:rsid w:val="009F561D"/>
    <w:rsid w:val="009F61DE"/>
    <w:rsid w:val="009F6C52"/>
    <w:rsid w:val="009F776B"/>
    <w:rsid w:val="00A00676"/>
    <w:rsid w:val="00A0135E"/>
    <w:rsid w:val="00A023E7"/>
    <w:rsid w:val="00A02464"/>
    <w:rsid w:val="00A02A5D"/>
    <w:rsid w:val="00A030CE"/>
    <w:rsid w:val="00A03326"/>
    <w:rsid w:val="00A03663"/>
    <w:rsid w:val="00A04209"/>
    <w:rsid w:val="00A0510F"/>
    <w:rsid w:val="00A063E1"/>
    <w:rsid w:val="00A06429"/>
    <w:rsid w:val="00A07BEB"/>
    <w:rsid w:val="00A07E07"/>
    <w:rsid w:val="00A12E2D"/>
    <w:rsid w:val="00A13AD4"/>
    <w:rsid w:val="00A145CD"/>
    <w:rsid w:val="00A15BC4"/>
    <w:rsid w:val="00A16982"/>
    <w:rsid w:val="00A169FC"/>
    <w:rsid w:val="00A1753B"/>
    <w:rsid w:val="00A17C0C"/>
    <w:rsid w:val="00A17D42"/>
    <w:rsid w:val="00A2220B"/>
    <w:rsid w:val="00A2255D"/>
    <w:rsid w:val="00A22FC8"/>
    <w:rsid w:val="00A23505"/>
    <w:rsid w:val="00A23EE7"/>
    <w:rsid w:val="00A24A71"/>
    <w:rsid w:val="00A25CE3"/>
    <w:rsid w:val="00A26819"/>
    <w:rsid w:val="00A27011"/>
    <w:rsid w:val="00A27BDE"/>
    <w:rsid w:val="00A27CCE"/>
    <w:rsid w:val="00A30069"/>
    <w:rsid w:val="00A3058C"/>
    <w:rsid w:val="00A31D86"/>
    <w:rsid w:val="00A3204B"/>
    <w:rsid w:val="00A32277"/>
    <w:rsid w:val="00A32401"/>
    <w:rsid w:val="00A32CC2"/>
    <w:rsid w:val="00A33662"/>
    <w:rsid w:val="00A366CA"/>
    <w:rsid w:val="00A36E00"/>
    <w:rsid w:val="00A40374"/>
    <w:rsid w:val="00A40689"/>
    <w:rsid w:val="00A40D2A"/>
    <w:rsid w:val="00A41638"/>
    <w:rsid w:val="00A41A27"/>
    <w:rsid w:val="00A42CA1"/>
    <w:rsid w:val="00A43F93"/>
    <w:rsid w:val="00A45379"/>
    <w:rsid w:val="00A4669E"/>
    <w:rsid w:val="00A5017C"/>
    <w:rsid w:val="00A50C78"/>
    <w:rsid w:val="00A54C70"/>
    <w:rsid w:val="00A55077"/>
    <w:rsid w:val="00A5573F"/>
    <w:rsid w:val="00A55D74"/>
    <w:rsid w:val="00A55EC0"/>
    <w:rsid w:val="00A57083"/>
    <w:rsid w:val="00A57629"/>
    <w:rsid w:val="00A600D7"/>
    <w:rsid w:val="00A60472"/>
    <w:rsid w:val="00A610C3"/>
    <w:rsid w:val="00A610D7"/>
    <w:rsid w:val="00A611FF"/>
    <w:rsid w:val="00A61859"/>
    <w:rsid w:val="00A642AE"/>
    <w:rsid w:val="00A64482"/>
    <w:rsid w:val="00A649DE"/>
    <w:rsid w:val="00A65131"/>
    <w:rsid w:val="00A65366"/>
    <w:rsid w:val="00A66411"/>
    <w:rsid w:val="00A6714A"/>
    <w:rsid w:val="00A7154D"/>
    <w:rsid w:val="00A71B40"/>
    <w:rsid w:val="00A74243"/>
    <w:rsid w:val="00A74647"/>
    <w:rsid w:val="00A7473E"/>
    <w:rsid w:val="00A75ACF"/>
    <w:rsid w:val="00A75BD7"/>
    <w:rsid w:val="00A75C99"/>
    <w:rsid w:val="00A774D3"/>
    <w:rsid w:val="00A77EE4"/>
    <w:rsid w:val="00A80961"/>
    <w:rsid w:val="00A81E7E"/>
    <w:rsid w:val="00A833CD"/>
    <w:rsid w:val="00A83B1C"/>
    <w:rsid w:val="00A864FD"/>
    <w:rsid w:val="00A87438"/>
    <w:rsid w:val="00A87A53"/>
    <w:rsid w:val="00A91689"/>
    <w:rsid w:val="00A9243F"/>
    <w:rsid w:val="00A92BD8"/>
    <w:rsid w:val="00A93BCD"/>
    <w:rsid w:val="00A93FEE"/>
    <w:rsid w:val="00A94DA2"/>
    <w:rsid w:val="00A959BC"/>
    <w:rsid w:val="00A95ADA"/>
    <w:rsid w:val="00A96C3E"/>
    <w:rsid w:val="00AA0218"/>
    <w:rsid w:val="00AA03F2"/>
    <w:rsid w:val="00AA0523"/>
    <w:rsid w:val="00AA087F"/>
    <w:rsid w:val="00AA2CE2"/>
    <w:rsid w:val="00AA38D2"/>
    <w:rsid w:val="00AA466A"/>
    <w:rsid w:val="00AA4D4F"/>
    <w:rsid w:val="00AA7471"/>
    <w:rsid w:val="00AA7DA0"/>
    <w:rsid w:val="00AB15ED"/>
    <w:rsid w:val="00AB2C0D"/>
    <w:rsid w:val="00AB3D10"/>
    <w:rsid w:val="00AB5949"/>
    <w:rsid w:val="00AB6278"/>
    <w:rsid w:val="00AB64B2"/>
    <w:rsid w:val="00AC1BB0"/>
    <w:rsid w:val="00AC1FEF"/>
    <w:rsid w:val="00AC2E44"/>
    <w:rsid w:val="00AC3946"/>
    <w:rsid w:val="00AC3B43"/>
    <w:rsid w:val="00AC4C35"/>
    <w:rsid w:val="00AC4D93"/>
    <w:rsid w:val="00AC6526"/>
    <w:rsid w:val="00AC6967"/>
    <w:rsid w:val="00AC6FD0"/>
    <w:rsid w:val="00AC7C3F"/>
    <w:rsid w:val="00AD0CF4"/>
    <w:rsid w:val="00AD1CD7"/>
    <w:rsid w:val="00AD2C9A"/>
    <w:rsid w:val="00AD32E4"/>
    <w:rsid w:val="00AD3BF4"/>
    <w:rsid w:val="00AD486B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1160"/>
    <w:rsid w:val="00AF2E1B"/>
    <w:rsid w:val="00AF45C3"/>
    <w:rsid w:val="00AF528D"/>
    <w:rsid w:val="00AF5903"/>
    <w:rsid w:val="00AF6182"/>
    <w:rsid w:val="00AF6C06"/>
    <w:rsid w:val="00AF6C14"/>
    <w:rsid w:val="00B00821"/>
    <w:rsid w:val="00B00EEE"/>
    <w:rsid w:val="00B02598"/>
    <w:rsid w:val="00B03B02"/>
    <w:rsid w:val="00B0421E"/>
    <w:rsid w:val="00B043C0"/>
    <w:rsid w:val="00B04D5F"/>
    <w:rsid w:val="00B0651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344"/>
    <w:rsid w:val="00B26B16"/>
    <w:rsid w:val="00B27F4B"/>
    <w:rsid w:val="00B3135A"/>
    <w:rsid w:val="00B316C2"/>
    <w:rsid w:val="00B32D95"/>
    <w:rsid w:val="00B34210"/>
    <w:rsid w:val="00B34384"/>
    <w:rsid w:val="00B34B68"/>
    <w:rsid w:val="00B352C1"/>
    <w:rsid w:val="00B37019"/>
    <w:rsid w:val="00B40508"/>
    <w:rsid w:val="00B41BD7"/>
    <w:rsid w:val="00B422CE"/>
    <w:rsid w:val="00B425F6"/>
    <w:rsid w:val="00B438D9"/>
    <w:rsid w:val="00B46108"/>
    <w:rsid w:val="00B4697C"/>
    <w:rsid w:val="00B50838"/>
    <w:rsid w:val="00B51206"/>
    <w:rsid w:val="00B51233"/>
    <w:rsid w:val="00B51617"/>
    <w:rsid w:val="00B51F38"/>
    <w:rsid w:val="00B5310D"/>
    <w:rsid w:val="00B53790"/>
    <w:rsid w:val="00B54558"/>
    <w:rsid w:val="00B5708D"/>
    <w:rsid w:val="00B60834"/>
    <w:rsid w:val="00B60C24"/>
    <w:rsid w:val="00B60CAE"/>
    <w:rsid w:val="00B60D29"/>
    <w:rsid w:val="00B611BA"/>
    <w:rsid w:val="00B62067"/>
    <w:rsid w:val="00B6573A"/>
    <w:rsid w:val="00B66153"/>
    <w:rsid w:val="00B67154"/>
    <w:rsid w:val="00B700EE"/>
    <w:rsid w:val="00B70278"/>
    <w:rsid w:val="00B71345"/>
    <w:rsid w:val="00B71E7B"/>
    <w:rsid w:val="00B739B1"/>
    <w:rsid w:val="00B73F60"/>
    <w:rsid w:val="00B744DF"/>
    <w:rsid w:val="00B74B06"/>
    <w:rsid w:val="00B74DCE"/>
    <w:rsid w:val="00B7507A"/>
    <w:rsid w:val="00B758D6"/>
    <w:rsid w:val="00B75AEA"/>
    <w:rsid w:val="00B8010B"/>
    <w:rsid w:val="00B823A2"/>
    <w:rsid w:val="00B826E9"/>
    <w:rsid w:val="00B829F0"/>
    <w:rsid w:val="00B82F79"/>
    <w:rsid w:val="00B84565"/>
    <w:rsid w:val="00B85453"/>
    <w:rsid w:val="00B85CE5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B47"/>
    <w:rsid w:val="00B95FB7"/>
    <w:rsid w:val="00B967E3"/>
    <w:rsid w:val="00B969D3"/>
    <w:rsid w:val="00B96DF0"/>
    <w:rsid w:val="00BA0F5F"/>
    <w:rsid w:val="00BA1876"/>
    <w:rsid w:val="00BA255F"/>
    <w:rsid w:val="00BA3360"/>
    <w:rsid w:val="00BA36D0"/>
    <w:rsid w:val="00BA4257"/>
    <w:rsid w:val="00BA49D0"/>
    <w:rsid w:val="00BA5B05"/>
    <w:rsid w:val="00BA5B84"/>
    <w:rsid w:val="00BB02AC"/>
    <w:rsid w:val="00BB0BCC"/>
    <w:rsid w:val="00BB1BA1"/>
    <w:rsid w:val="00BB2123"/>
    <w:rsid w:val="00BB3DCD"/>
    <w:rsid w:val="00BB4FDD"/>
    <w:rsid w:val="00BB67E2"/>
    <w:rsid w:val="00BB732E"/>
    <w:rsid w:val="00BC043A"/>
    <w:rsid w:val="00BC1A8E"/>
    <w:rsid w:val="00BC1D44"/>
    <w:rsid w:val="00BC1FFE"/>
    <w:rsid w:val="00BC25FC"/>
    <w:rsid w:val="00BC2638"/>
    <w:rsid w:val="00BC38AC"/>
    <w:rsid w:val="00BC440E"/>
    <w:rsid w:val="00BC6A25"/>
    <w:rsid w:val="00BC716C"/>
    <w:rsid w:val="00BC7356"/>
    <w:rsid w:val="00BC7B41"/>
    <w:rsid w:val="00BD0E16"/>
    <w:rsid w:val="00BD1043"/>
    <w:rsid w:val="00BD1CFE"/>
    <w:rsid w:val="00BD2E65"/>
    <w:rsid w:val="00BD431F"/>
    <w:rsid w:val="00BD4A19"/>
    <w:rsid w:val="00BD4EEA"/>
    <w:rsid w:val="00BD54D9"/>
    <w:rsid w:val="00BD5B31"/>
    <w:rsid w:val="00BE0464"/>
    <w:rsid w:val="00BE1362"/>
    <w:rsid w:val="00BE43DC"/>
    <w:rsid w:val="00BE54BB"/>
    <w:rsid w:val="00BE676C"/>
    <w:rsid w:val="00BE6D19"/>
    <w:rsid w:val="00BE7339"/>
    <w:rsid w:val="00BE74FA"/>
    <w:rsid w:val="00BF00AE"/>
    <w:rsid w:val="00BF09ED"/>
    <w:rsid w:val="00BF0EFC"/>
    <w:rsid w:val="00BF11F8"/>
    <w:rsid w:val="00BF1323"/>
    <w:rsid w:val="00BF14E3"/>
    <w:rsid w:val="00BF2EF4"/>
    <w:rsid w:val="00BF51C7"/>
    <w:rsid w:val="00BF6304"/>
    <w:rsid w:val="00BF63D0"/>
    <w:rsid w:val="00C01664"/>
    <w:rsid w:val="00C01A2E"/>
    <w:rsid w:val="00C032EC"/>
    <w:rsid w:val="00C038E0"/>
    <w:rsid w:val="00C05589"/>
    <w:rsid w:val="00C06E75"/>
    <w:rsid w:val="00C109EC"/>
    <w:rsid w:val="00C113A2"/>
    <w:rsid w:val="00C114B3"/>
    <w:rsid w:val="00C11830"/>
    <w:rsid w:val="00C11A49"/>
    <w:rsid w:val="00C1397F"/>
    <w:rsid w:val="00C15808"/>
    <w:rsid w:val="00C161B1"/>
    <w:rsid w:val="00C166F3"/>
    <w:rsid w:val="00C17A48"/>
    <w:rsid w:val="00C17F36"/>
    <w:rsid w:val="00C20342"/>
    <w:rsid w:val="00C21827"/>
    <w:rsid w:val="00C2184B"/>
    <w:rsid w:val="00C23738"/>
    <w:rsid w:val="00C24821"/>
    <w:rsid w:val="00C248B0"/>
    <w:rsid w:val="00C24BA4"/>
    <w:rsid w:val="00C24FF1"/>
    <w:rsid w:val="00C2556A"/>
    <w:rsid w:val="00C2642B"/>
    <w:rsid w:val="00C27000"/>
    <w:rsid w:val="00C27ADF"/>
    <w:rsid w:val="00C27F80"/>
    <w:rsid w:val="00C3086E"/>
    <w:rsid w:val="00C32571"/>
    <w:rsid w:val="00C33A13"/>
    <w:rsid w:val="00C34AC0"/>
    <w:rsid w:val="00C35D3A"/>
    <w:rsid w:val="00C36349"/>
    <w:rsid w:val="00C372D4"/>
    <w:rsid w:val="00C37781"/>
    <w:rsid w:val="00C37AD0"/>
    <w:rsid w:val="00C37BEE"/>
    <w:rsid w:val="00C41689"/>
    <w:rsid w:val="00C446F2"/>
    <w:rsid w:val="00C44E0E"/>
    <w:rsid w:val="00C45FF1"/>
    <w:rsid w:val="00C46403"/>
    <w:rsid w:val="00C46AF7"/>
    <w:rsid w:val="00C47880"/>
    <w:rsid w:val="00C517D5"/>
    <w:rsid w:val="00C528CF"/>
    <w:rsid w:val="00C556C1"/>
    <w:rsid w:val="00C57B86"/>
    <w:rsid w:val="00C60379"/>
    <w:rsid w:val="00C6096D"/>
    <w:rsid w:val="00C622D9"/>
    <w:rsid w:val="00C633AE"/>
    <w:rsid w:val="00C6341A"/>
    <w:rsid w:val="00C634E9"/>
    <w:rsid w:val="00C653D9"/>
    <w:rsid w:val="00C66319"/>
    <w:rsid w:val="00C6663D"/>
    <w:rsid w:val="00C7120A"/>
    <w:rsid w:val="00C72316"/>
    <w:rsid w:val="00C73C7D"/>
    <w:rsid w:val="00C753F7"/>
    <w:rsid w:val="00C769E1"/>
    <w:rsid w:val="00C77EC7"/>
    <w:rsid w:val="00C80DD8"/>
    <w:rsid w:val="00C8112C"/>
    <w:rsid w:val="00C826F1"/>
    <w:rsid w:val="00C8668B"/>
    <w:rsid w:val="00C87F50"/>
    <w:rsid w:val="00C90B1F"/>
    <w:rsid w:val="00C9181A"/>
    <w:rsid w:val="00C92577"/>
    <w:rsid w:val="00C93EE8"/>
    <w:rsid w:val="00C96C62"/>
    <w:rsid w:val="00C97470"/>
    <w:rsid w:val="00C975A8"/>
    <w:rsid w:val="00C97611"/>
    <w:rsid w:val="00C97C92"/>
    <w:rsid w:val="00CA2A94"/>
    <w:rsid w:val="00CA30C9"/>
    <w:rsid w:val="00CA3AC1"/>
    <w:rsid w:val="00CA44CD"/>
    <w:rsid w:val="00CA7018"/>
    <w:rsid w:val="00CB03E6"/>
    <w:rsid w:val="00CB055F"/>
    <w:rsid w:val="00CB23C6"/>
    <w:rsid w:val="00CB39A0"/>
    <w:rsid w:val="00CB3EF6"/>
    <w:rsid w:val="00CB4E83"/>
    <w:rsid w:val="00CB5CD5"/>
    <w:rsid w:val="00CB6A48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0D"/>
    <w:rsid w:val="00CD2A66"/>
    <w:rsid w:val="00CD2EDB"/>
    <w:rsid w:val="00CD4079"/>
    <w:rsid w:val="00CD46E9"/>
    <w:rsid w:val="00CD4BC5"/>
    <w:rsid w:val="00CD4E3F"/>
    <w:rsid w:val="00CD59A3"/>
    <w:rsid w:val="00CE0E6C"/>
    <w:rsid w:val="00CE173D"/>
    <w:rsid w:val="00CE1971"/>
    <w:rsid w:val="00CE1EA0"/>
    <w:rsid w:val="00CE223F"/>
    <w:rsid w:val="00CE236D"/>
    <w:rsid w:val="00CE25CC"/>
    <w:rsid w:val="00CE29F7"/>
    <w:rsid w:val="00CE459A"/>
    <w:rsid w:val="00CE48C0"/>
    <w:rsid w:val="00CE5F72"/>
    <w:rsid w:val="00CE75DF"/>
    <w:rsid w:val="00CE77A7"/>
    <w:rsid w:val="00CF0235"/>
    <w:rsid w:val="00CF08CE"/>
    <w:rsid w:val="00CF1F1F"/>
    <w:rsid w:val="00CF1FD2"/>
    <w:rsid w:val="00CF2D5D"/>
    <w:rsid w:val="00CF2FB4"/>
    <w:rsid w:val="00CF3E98"/>
    <w:rsid w:val="00CF48DE"/>
    <w:rsid w:val="00CF4C72"/>
    <w:rsid w:val="00CF4CDF"/>
    <w:rsid w:val="00CF52DF"/>
    <w:rsid w:val="00CF5346"/>
    <w:rsid w:val="00CF5394"/>
    <w:rsid w:val="00CF592F"/>
    <w:rsid w:val="00CF5B12"/>
    <w:rsid w:val="00CF78A0"/>
    <w:rsid w:val="00D009CF"/>
    <w:rsid w:val="00D02130"/>
    <w:rsid w:val="00D03476"/>
    <w:rsid w:val="00D03FD9"/>
    <w:rsid w:val="00D056C3"/>
    <w:rsid w:val="00D061C3"/>
    <w:rsid w:val="00D06BD9"/>
    <w:rsid w:val="00D07888"/>
    <w:rsid w:val="00D117E9"/>
    <w:rsid w:val="00D11D20"/>
    <w:rsid w:val="00D11E88"/>
    <w:rsid w:val="00D1447D"/>
    <w:rsid w:val="00D14A16"/>
    <w:rsid w:val="00D14CC2"/>
    <w:rsid w:val="00D152ED"/>
    <w:rsid w:val="00D153A1"/>
    <w:rsid w:val="00D1751D"/>
    <w:rsid w:val="00D17C73"/>
    <w:rsid w:val="00D2008A"/>
    <w:rsid w:val="00D21780"/>
    <w:rsid w:val="00D21CB4"/>
    <w:rsid w:val="00D22120"/>
    <w:rsid w:val="00D22191"/>
    <w:rsid w:val="00D236B4"/>
    <w:rsid w:val="00D24598"/>
    <w:rsid w:val="00D249F9"/>
    <w:rsid w:val="00D253E4"/>
    <w:rsid w:val="00D254D6"/>
    <w:rsid w:val="00D25684"/>
    <w:rsid w:val="00D25BC0"/>
    <w:rsid w:val="00D25C21"/>
    <w:rsid w:val="00D25CA9"/>
    <w:rsid w:val="00D261B4"/>
    <w:rsid w:val="00D26636"/>
    <w:rsid w:val="00D2682A"/>
    <w:rsid w:val="00D269A0"/>
    <w:rsid w:val="00D269CB"/>
    <w:rsid w:val="00D27918"/>
    <w:rsid w:val="00D27B87"/>
    <w:rsid w:val="00D30299"/>
    <w:rsid w:val="00D31416"/>
    <w:rsid w:val="00D32706"/>
    <w:rsid w:val="00D33D1A"/>
    <w:rsid w:val="00D3520F"/>
    <w:rsid w:val="00D3549B"/>
    <w:rsid w:val="00D35F30"/>
    <w:rsid w:val="00D362DF"/>
    <w:rsid w:val="00D3637B"/>
    <w:rsid w:val="00D36FDE"/>
    <w:rsid w:val="00D37181"/>
    <w:rsid w:val="00D40115"/>
    <w:rsid w:val="00D40B37"/>
    <w:rsid w:val="00D40DFE"/>
    <w:rsid w:val="00D4106E"/>
    <w:rsid w:val="00D41F03"/>
    <w:rsid w:val="00D427C4"/>
    <w:rsid w:val="00D42ECC"/>
    <w:rsid w:val="00D434A2"/>
    <w:rsid w:val="00D45062"/>
    <w:rsid w:val="00D45AF6"/>
    <w:rsid w:val="00D4636F"/>
    <w:rsid w:val="00D46436"/>
    <w:rsid w:val="00D466D8"/>
    <w:rsid w:val="00D4786F"/>
    <w:rsid w:val="00D47CF7"/>
    <w:rsid w:val="00D47DAB"/>
    <w:rsid w:val="00D518DA"/>
    <w:rsid w:val="00D52124"/>
    <w:rsid w:val="00D52368"/>
    <w:rsid w:val="00D53D51"/>
    <w:rsid w:val="00D53E4A"/>
    <w:rsid w:val="00D6051E"/>
    <w:rsid w:val="00D61D13"/>
    <w:rsid w:val="00D62987"/>
    <w:rsid w:val="00D63053"/>
    <w:rsid w:val="00D6540A"/>
    <w:rsid w:val="00D65550"/>
    <w:rsid w:val="00D656E7"/>
    <w:rsid w:val="00D6661C"/>
    <w:rsid w:val="00D671F1"/>
    <w:rsid w:val="00D675A6"/>
    <w:rsid w:val="00D67FBB"/>
    <w:rsid w:val="00D70A13"/>
    <w:rsid w:val="00D70A4C"/>
    <w:rsid w:val="00D715B8"/>
    <w:rsid w:val="00D716EC"/>
    <w:rsid w:val="00D724D3"/>
    <w:rsid w:val="00D74471"/>
    <w:rsid w:val="00D76059"/>
    <w:rsid w:val="00D7634F"/>
    <w:rsid w:val="00D76E3B"/>
    <w:rsid w:val="00D7701E"/>
    <w:rsid w:val="00D77A95"/>
    <w:rsid w:val="00D77E3F"/>
    <w:rsid w:val="00D8005A"/>
    <w:rsid w:val="00D800F1"/>
    <w:rsid w:val="00D803B3"/>
    <w:rsid w:val="00D80948"/>
    <w:rsid w:val="00D81F49"/>
    <w:rsid w:val="00D8338D"/>
    <w:rsid w:val="00D83946"/>
    <w:rsid w:val="00D840E6"/>
    <w:rsid w:val="00D84748"/>
    <w:rsid w:val="00D8475B"/>
    <w:rsid w:val="00D850D3"/>
    <w:rsid w:val="00D85B44"/>
    <w:rsid w:val="00D8635F"/>
    <w:rsid w:val="00D86548"/>
    <w:rsid w:val="00D86781"/>
    <w:rsid w:val="00D903A3"/>
    <w:rsid w:val="00D91CFC"/>
    <w:rsid w:val="00D933C0"/>
    <w:rsid w:val="00D93578"/>
    <w:rsid w:val="00D9385C"/>
    <w:rsid w:val="00D9525E"/>
    <w:rsid w:val="00D95454"/>
    <w:rsid w:val="00D97CE4"/>
    <w:rsid w:val="00D97E3F"/>
    <w:rsid w:val="00D97F33"/>
    <w:rsid w:val="00DA16DC"/>
    <w:rsid w:val="00DA268E"/>
    <w:rsid w:val="00DA54AF"/>
    <w:rsid w:val="00DA622E"/>
    <w:rsid w:val="00DA6A3A"/>
    <w:rsid w:val="00DB0753"/>
    <w:rsid w:val="00DB0BD5"/>
    <w:rsid w:val="00DB185F"/>
    <w:rsid w:val="00DB1ECB"/>
    <w:rsid w:val="00DB4733"/>
    <w:rsid w:val="00DB64CC"/>
    <w:rsid w:val="00DB7A65"/>
    <w:rsid w:val="00DB7E51"/>
    <w:rsid w:val="00DC03B5"/>
    <w:rsid w:val="00DC08F7"/>
    <w:rsid w:val="00DC13CD"/>
    <w:rsid w:val="00DC143E"/>
    <w:rsid w:val="00DC1D31"/>
    <w:rsid w:val="00DC230F"/>
    <w:rsid w:val="00DC2AE0"/>
    <w:rsid w:val="00DC33AA"/>
    <w:rsid w:val="00DC4303"/>
    <w:rsid w:val="00DC7568"/>
    <w:rsid w:val="00DD1842"/>
    <w:rsid w:val="00DD1909"/>
    <w:rsid w:val="00DD1B67"/>
    <w:rsid w:val="00DD22DD"/>
    <w:rsid w:val="00DD29EF"/>
    <w:rsid w:val="00DD2D92"/>
    <w:rsid w:val="00DD3B29"/>
    <w:rsid w:val="00DD439F"/>
    <w:rsid w:val="00DD4A13"/>
    <w:rsid w:val="00DD6D90"/>
    <w:rsid w:val="00DD712F"/>
    <w:rsid w:val="00DE0C12"/>
    <w:rsid w:val="00DE16EF"/>
    <w:rsid w:val="00DE1F8E"/>
    <w:rsid w:val="00DE2FAE"/>
    <w:rsid w:val="00DE335B"/>
    <w:rsid w:val="00DE4628"/>
    <w:rsid w:val="00DE4805"/>
    <w:rsid w:val="00DE56FC"/>
    <w:rsid w:val="00DE5C1A"/>
    <w:rsid w:val="00DE5FA7"/>
    <w:rsid w:val="00DE60A0"/>
    <w:rsid w:val="00DE64B1"/>
    <w:rsid w:val="00DE6A49"/>
    <w:rsid w:val="00DF0119"/>
    <w:rsid w:val="00DF0650"/>
    <w:rsid w:val="00DF0FA4"/>
    <w:rsid w:val="00DF4BB7"/>
    <w:rsid w:val="00DF50B1"/>
    <w:rsid w:val="00DF5246"/>
    <w:rsid w:val="00DF6FA4"/>
    <w:rsid w:val="00DF7816"/>
    <w:rsid w:val="00E001BF"/>
    <w:rsid w:val="00E00390"/>
    <w:rsid w:val="00E02FC3"/>
    <w:rsid w:val="00E03345"/>
    <w:rsid w:val="00E03FF2"/>
    <w:rsid w:val="00E04177"/>
    <w:rsid w:val="00E04689"/>
    <w:rsid w:val="00E06F67"/>
    <w:rsid w:val="00E071B2"/>
    <w:rsid w:val="00E100A9"/>
    <w:rsid w:val="00E10158"/>
    <w:rsid w:val="00E101DC"/>
    <w:rsid w:val="00E1277C"/>
    <w:rsid w:val="00E135D2"/>
    <w:rsid w:val="00E163F6"/>
    <w:rsid w:val="00E16632"/>
    <w:rsid w:val="00E16E91"/>
    <w:rsid w:val="00E21B11"/>
    <w:rsid w:val="00E21CA0"/>
    <w:rsid w:val="00E21EB0"/>
    <w:rsid w:val="00E2239A"/>
    <w:rsid w:val="00E2387E"/>
    <w:rsid w:val="00E23FAF"/>
    <w:rsid w:val="00E24041"/>
    <w:rsid w:val="00E246F9"/>
    <w:rsid w:val="00E2571C"/>
    <w:rsid w:val="00E25AF8"/>
    <w:rsid w:val="00E261C6"/>
    <w:rsid w:val="00E2652F"/>
    <w:rsid w:val="00E26E68"/>
    <w:rsid w:val="00E307C6"/>
    <w:rsid w:val="00E30F01"/>
    <w:rsid w:val="00E32805"/>
    <w:rsid w:val="00E3296A"/>
    <w:rsid w:val="00E32DCC"/>
    <w:rsid w:val="00E32FC3"/>
    <w:rsid w:val="00E34761"/>
    <w:rsid w:val="00E35C4E"/>
    <w:rsid w:val="00E35E18"/>
    <w:rsid w:val="00E4077D"/>
    <w:rsid w:val="00E4242E"/>
    <w:rsid w:val="00E42922"/>
    <w:rsid w:val="00E42BFB"/>
    <w:rsid w:val="00E4332E"/>
    <w:rsid w:val="00E44868"/>
    <w:rsid w:val="00E44D3F"/>
    <w:rsid w:val="00E44E1B"/>
    <w:rsid w:val="00E45883"/>
    <w:rsid w:val="00E45F43"/>
    <w:rsid w:val="00E45FFE"/>
    <w:rsid w:val="00E46C7A"/>
    <w:rsid w:val="00E47747"/>
    <w:rsid w:val="00E47C54"/>
    <w:rsid w:val="00E47F99"/>
    <w:rsid w:val="00E505AB"/>
    <w:rsid w:val="00E50866"/>
    <w:rsid w:val="00E50E87"/>
    <w:rsid w:val="00E5161D"/>
    <w:rsid w:val="00E52338"/>
    <w:rsid w:val="00E52779"/>
    <w:rsid w:val="00E52BE7"/>
    <w:rsid w:val="00E52DDF"/>
    <w:rsid w:val="00E53394"/>
    <w:rsid w:val="00E5440F"/>
    <w:rsid w:val="00E54AB3"/>
    <w:rsid w:val="00E5566B"/>
    <w:rsid w:val="00E61371"/>
    <w:rsid w:val="00E62997"/>
    <w:rsid w:val="00E62F4B"/>
    <w:rsid w:val="00E641EA"/>
    <w:rsid w:val="00E642B1"/>
    <w:rsid w:val="00E658C6"/>
    <w:rsid w:val="00E6779E"/>
    <w:rsid w:val="00E67A25"/>
    <w:rsid w:val="00E71A17"/>
    <w:rsid w:val="00E71BEB"/>
    <w:rsid w:val="00E73037"/>
    <w:rsid w:val="00E7315E"/>
    <w:rsid w:val="00E75513"/>
    <w:rsid w:val="00E76256"/>
    <w:rsid w:val="00E77E52"/>
    <w:rsid w:val="00E80F73"/>
    <w:rsid w:val="00E823BB"/>
    <w:rsid w:val="00E8263A"/>
    <w:rsid w:val="00E8268F"/>
    <w:rsid w:val="00E838FB"/>
    <w:rsid w:val="00E841C0"/>
    <w:rsid w:val="00E8430D"/>
    <w:rsid w:val="00E8577D"/>
    <w:rsid w:val="00E859BF"/>
    <w:rsid w:val="00E8610D"/>
    <w:rsid w:val="00E866AF"/>
    <w:rsid w:val="00E86EED"/>
    <w:rsid w:val="00E90801"/>
    <w:rsid w:val="00E91E5B"/>
    <w:rsid w:val="00E938F3"/>
    <w:rsid w:val="00E94029"/>
    <w:rsid w:val="00E9474E"/>
    <w:rsid w:val="00E94F0A"/>
    <w:rsid w:val="00E94F4B"/>
    <w:rsid w:val="00E95742"/>
    <w:rsid w:val="00E961E4"/>
    <w:rsid w:val="00E972F8"/>
    <w:rsid w:val="00EA046D"/>
    <w:rsid w:val="00EA1953"/>
    <w:rsid w:val="00EA1F3D"/>
    <w:rsid w:val="00EA2489"/>
    <w:rsid w:val="00EA2CF2"/>
    <w:rsid w:val="00EA4C19"/>
    <w:rsid w:val="00EA5182"/>
    <w:rsid w:val="00EA62CE"/>
    <w:rsid w:val="00EA731D"/>
    <w:rsid w:val="00EA7764"/>
    <w:rsid w:val="00EA7B27"/>
    <w:rsid w:val="00EB0875"/>
    <w:rsid w:val="00EB0B6D"/>
    <w:rsid w:val="00EB0F09"/>
    <w:rsid w:val="00EB1317"/>
    <w:rsid w:val="00EB1385"/>
    <w:rsid w:val="00EB13BA"/>
    <w:rsid w:val="00EB19D0"/>
    <w:rsid w:val="00EB1F4D"/>
    <w:rsid w:val="00EB218E"/>
    <w:rsid w:val="00EB2264"/>
    <w:rsid w:val="00EB2A1E"/>
    <w:rsid w:val="00EB2C68"/>
    <w:rsid w:val="00EB33D5"/>
    <w:rsid w:val="00EB402E"/>
    <w:rsid w:val="00EB419C"/>
    <w:rsid w:val="00EB48A7"/>
    <w:rsid w:val="00EB69DE"/>
    <w:rsid w:val="00EB6A58"/>
    <w:rsid w:val="00EC0DBD"/>
    <w:rsid w:val="00EC10B3"/>
    <w:rsid w:val="00EC19B4"/>
    <w:rsid w:val="00EC299E"/>
    <w:rsid w:val="00EC33BC"/>
    <w:rsid w:val="00EC3502"/>
    <w:rsid w:val="00EC5B1E"/>
    <w:rsid w:val="00EC616C"/>
    <w:rsid w:val="00EC6B8A"/>
    <w:rsid w:val="00EC7271"/>
    <w:rsid w:val="00EC783E"/>
    <w:rsid w:val="00ED058C"/>
    <w:rsid w:val="00ED0FBE"/>
    <w:rsid w:val="00ED10FD"/>
    <w:rsid w:val="00ED1E0B"/>
    <w:rsid w:val="00ED2CC5"/>
    <w:rsid w:val="00ED30A2"/>
    <w:rsid w:val="00ED3225"/>
    <w:rsid w:val="00ED32BD"/>
    <w:rsid w:val="00ED515F"/>
    <w:rsid w:val="00ED566E"/>
    <w:rsid w:val="00ED6271"/>
    <w:rsid w:val="00ED7419"/>
    <w:rsid w:val="00EE0FEC"/>
    <w:rsid w:val="00EE153F"/>
    <w:rsid w:val="00EE1ACE"/>
    <w:rsid w:val="00EE2452"/>
    <w:rsid w:val="00EE24F8"/>
    <w:rsid w:val="00EE2C30"/>
    <w:rsid w:val="00EE47C4"/>
    <w:rsid w:val="00EE5F82"/>
    <w:rsid w:val="00EE7C25"/>
    <w:rsid w:val="00EE7D8F"/>
    <w:rsid w:val="00EF03AE"/>
    <w:rsid w:val="00EF15F8"/>
    <w:rsid w:val="00EF195F"/>
    <w:rsid w:val="00EF1B49"/>
    <w:rsid w:val="00EF2F09"/>
    <w:rsid w:val="00EF38EB"/>
    <w:rsid w:val="00EF755D"/>
    <w:rsid w:val="00EF78F9"/>
    <w:rsid w:val="00F00579"/>
    <w:rsid w:val="00F01347"/>
    <w:rsid w:val="00F01C56"/>
    <w:rsid w:val="00F01E84"/>
    <w:rsid w:val="00F025DA"/>
    <w:rsid w:val="00F02C84"/>
    <w:rsid w:val="00F02EC9"/>
    <w:rsid w:val="00F0329A"/>
    <w:rsid w:val="00F03E8E"/>
    <w:rsid w:val="00F046AB"/>
    <w:rsid w:val="00F04CFE"/>
    <w:rsid w:val="00F06CA7"/>
    <w:rsid w:val="00F108EE"/>
    <w:rsid w:val="00F10B08"/>
    <w:rsid w:val="00F1189E"/>
    <w:rsid w:val="00F1315D"/>
    <w:rsid w:val="00F13C88"/>
    <w:rsid w:val="00F15279"/>
    <w:rsid w:val="00F15860"/>
    <w:rsid w:val="00F15A98"/>
    <w:rsid w:val="00F16568"/>
    <w:rsid w:val="00F1664F"/>
    <w:rsid w:val="00F16DA7"/>
    <w:rsid w:val="00F17399"/>
    <w:rsid w:val="00F1755D"/>
    <w:rsid w:val="00F20672"/>
    <w:rsid w:val="00F21914"/>
    <w:rsid w:val="00F21EAD"/>
    <w:rsid w:val="00F21EBD"/>
    <w:rsid w:val="00F21FEA"/>
    <w:rsid w:val="00F24C7A"/>
    <w:rsid w:val="00F24F12"/>
    <w:rsid w:val="00F250BA"/>
    <w:rsid w:val="00F273B0"/>
    <w:rsid w:val="00F27947"/>
    <w:rsid w:val="00F27BFD"/>
    <w:rsid w:val="00F3000D"/>
    <w:rsid w:val="00F30B27"/>
    <w:rsid w:val="00F31016"/>
    <w:rsid w:val="00F325EE"/>
    <w:rsid w:val="00F32A62"/>
    <w:rsid w:val="00F32E24"/>
    <w:rsid w:val="00F3407A"/>
    <w:rsid w:val="00F348F7"/>
    <w:rsid w:val="00F34CB5"/>
    <w:rsid w:val="00F34E95"/>
    <w:rsid w:val="00F35763"/>
    <w:rsid w:val="00F35AB5"/>
    <w:rsid w:val="00F36A3B"/>
    <w:rsid w:val="00F3767E"/>
    <w:rsid w:val="00F37DED"/>
    <w:rsid w:val="00F406E3"/>
    <w:rsid w:val="00F418C8"/>
    <w:rsid w:val="00F41C55"/>
    <w:rsid w:val="00F424BE"/>
    <w:rsid w:val="00F42A2E"/>
    <w:rsid w:val="00F43697"/>
    <w:rsid w:val="00F43E2D"/>
    <w:rsid w:val="00F44EA4"/>
    <w:rsid w:val="00F46B90"/>
    <w:rsid w:val="00F470A2"/>
    <w:rsid w:val="00F47E87"/>
    <w:rsid w:val="00F513CC"/>
    <w:rsid w:val="00F5179A"/>
    <w:rsid w:val="00F52265"/>
    <w:rsid w:val="00F5275A"/>
    <w:rsid w:val="00F52C0C"/>
    <w:rsid w:val="00F52CB3"/>
    <w:rsid w:val="00F52E21"/>
    <w:rsid w:val="00F5334B"/>
    <w:rsid w:val="00F54070"/>
    <w:rsid w:val="00F55562"/>
    <w:rsid w:val="00F559DC"/>
    <w:rsid w:val="00F56172"/>
    <w:rsid w:val="00F5674F"/>
    <w:rsid w:val="00F56F94"/>
    <w:rsid w:val="00F56FB8"/>
    <w:rsid w:val="00F57B96"/>
    <w:rsid w:val="00F60881"/>
    <w:rsid w:val="00F60917"/>
    <w:rsid w:val="00F61406"/>
    <w:rsid w:val="00F62E0F"/>
    <w:rsid w:val="00F63220"/>
    <w:rsid w:val="00F633E9"/>
    <w:rsid w:val="00F64DA9"/>
    <w:rsid w:val="00F658E3"/>
    <w:rsid w:val="00F6597E"/>
    <w:rsid w:val="00F66C24"/>
    <w:rsid w:val="00F67DD4"/>
    <w:rsid w:val="00F701B2"/>
    <w:rsid w:val="00F7033E"/>
    <w:rsid w:val="00F72DEA"/>
    <w:rsid w:val="00F72FED"/>
    <w:rsid w:val="00F74E59"/>
    <w:rsid w:val="00F763AD"/>
    <w:rsid w:val="00F77035"/>
    <w:rsid w:val="00F77E6B"/>
    <w:rsid w:val="00F823BB"/>
    <w:rsid w:val="00F83378"/>
    <w:rsid w:val="00F85821"/>
    <w:rsid w:val="00F8590C"/>
    <w:rsid w:val="00F85C28"/>
    <w:rsid w:val="00F860C7"/>
    <w:rsid w:val="00F86CB5"/>
    <w:rsid w:val="00F87D9E"/>
    <w:rsid w:val="00F90DF2"/>
    <w:rsid w:val="00F92558"/>
    <w:rsid w:val="00F92C91"/>
    <w:rsid w:val="00F93145"/>
    <w:rsid w:val="00F94261"/>
    <w:rsid w:val="00F9485E"/>
    <w:rsid w:val="00F94DF2"/>
    <w:rsid w:val="00F95DFC"/>
    <w:rsid w:val="00F96C55"/>
    <w:rsid w:val="00F96F0E"/>
    <w:rsid w:val="00F972AE"/>
    <w:rsid w:val="00FA0C68"/>
    <w:rsid w:val="00FA1341"/>
    <w:rsid w:val="00FA26A3"/>
    <w:rsid w:val="00FA2DD7"/>
    <w:rsid w:val="00FA415C"/>
    <w:rsid w:val="00FA4CCC"/>
    <w:rsid w:val="00FA52DC"/>
    <w:rsid w:val="00FA544C"/>
    <w:rsid w:val="00FA55C0"/>
    <w:rsid w:val="00FA6DBC"/>
    <w:rsid w:val="00FA6F3B"/>
    <w:rsid w:val="00FA7218"/>
    <w:rsid w:val="00FB023D"/>
    <w:rsid w:val="00FB138E"/>
    <w:rsid w:val="00FB47E4"/>
    <w:rsid w:val="00FB49D2"/>
    <w:rsid w:val="00FB620A"/>
    <w:rsid w:val="00FB6A47"/>
    <w:rsid w:val="00FB7D45"/>
    <w:rsid w:val="00FC1DCC"/>
    <w:rsid w:val="00FC34AC"/>
    <w:rsid w:val="00FC385A"/>
    <w:rsid w:val="00FC451B"/>
    <w:rsid w:val="00FC5035"/>
    <w:rsid w:val="00FC7975"/>
    <w:rsid w:val="00FD04C7"/>
    <w:rsid w:val="00FD085D"/>
    <w:rsid w:val="00FD303A"/>
    <w:rsid w:val="00FD5BD3"/>
    <w:rsid w:val="00FD5E1C"/>
    <w:rsid w:val="00FD6C5D"/>
    <w:rsid w:val="00FE0065"/>
    <w:rsid w:val="00FE0380"/>
    <w:rsid w:val="00FE1655"/>
    <w:rsid w:val="00FE2C33"/>
    <w:rsid w:val="00FE2D33"/>
    <w:rsid w:val="00FE2DAE"/>
    <w:rsid w:val="00FE2F33"/>
    <w:rsid w:val="00FE5B0D"/>
    <w:rsid w:val="00FE73DE"/>
    <w:rsid w:val="00FF4443"/>
    <w:rsid w:val="00FF491D"/>
    <w:rsid w:val="00FF4F9E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265D6"/>
  <w15:docId w15:val="{BF4CF934-9AA7-457D-97FD-A1F07258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6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6D1C28"/>
    <w:pPr>
      <w:numPr>
        <w:numId w:val="35"/>
      </w:numPr>
    </w:pPr>
  </w:style>
  <w:style w:type="paragraph" w:styleId="Poprawka">
    <w:name w:val="Revision"/>
    <w:hidden/>
    <w:uiPriority w:val="99"/>
    <w:semiHidden/>
    <w:rsid w:val="00E30F01"/>
    <w:rPr>
      <w:rFonts w:ascii="Arial" w:eastAsia="Trebuchet MS" w:hAnsi="Arial" w:cs="Trebuchet MS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mp-client/search/list/ocds-148610-f24cbeff-dd06-43bc-bf2e-cce4774ff1be" TargetMode="External"/><Relationship Id="rId17" Type="http://schemas.openxmlformats.org/officeDocument/2006/relationships/hyperlink" Target="https://media.ezamowienia.gov.pl/pod/2022/07/Oferty-5.2.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usr.gov.pl/bip/zamowienia-publiczne/artykul/nazwa/2024-1-przebudowa-budynku-w-klobucku-oraz-budowa-garazu-jednostanowiskoweg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3C37-DA5F-445B-B8B8-67DD227C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27</Pages>
  <Words>10281</Words>
  <Characters>61690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71828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subject/>
  <dc:creator>FSUSR</dc:creator>
  <cp:keywords/>
  <dc:description/>
  <cp:lastModifiedBy>Renata Waliszkiewicz</cp:lastModifiedBy>
  <cp:revision>66</cp:revision>
  <cp:lastPrinted>2024-09-17T08:17:00Z</cp:lastPrinted>
  <dcterms:created xsi:type="dcterms:W3CDTF">2024-09-13T08:51:00Z</dcterms:created>
  <dcterms:modified xsi:type="dcterms:W3CDTF">2024-09-17T08:17:00Z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